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25F652" w14:textId="30E77175" w:rsidR="00B0674F" w:rsidRPr="0090784E" w:rsidRDefault="006519A9">
      <w:pPr>
        <w:widowControl/>
        <w:jc w:val="right"/>
        <w:rPr>
          <w:rFonts w:ascii="Arial" w:eastAsia="Arial" w:hAnsi="Arial" w:cs="Arial"/>
          <w:sz w:val="22"/>
          <w:szCs w:val="22"/>
          <w:lang w:val="en-US"/>
        </w:rPr>
      </w:pPr>
      <w:r w:rsidRPr="0090784E">
        <w:rPr>
          <w:rFonts w:ascii="Arial" w:eastAsia="Arial" w:hAnsi="Arial" w:cs="Arial"/>
          <w:sz w:val="22"/>
          <w:szCs w:val="22"/>
          <w:lang w:val="en-US"/>
        </w:rPr>
        <w:t>APPROVED:</w:t>
      </w:r>
    </w:p>
    <w:p w14:paraId="176783BB" w14:textId="77777777" w:rsidR="00B0674F" w:rsidRPr="0090784E" w:rsidRDefault="006519A9">
      <w:pPr>
        <w:widowControl/>
        <w:jc w:val="right"/>
        <w:rPr>
          <w:rFonts w:ascii="Arial" w:eastAsia="Arial" w:hAnsi="Arial" w:cs="Arial"/>
          <w:sz w:val="22"/>
          <w:szCs w:val="22"/>
          <w:lang w:val="en-US"/>
        </w:rPr>
      </w:pPr>
      <w:r w:rsidRPr="0090784E">
        <w:rPr>
          <w:rFonts w:ascii="Arial" w:eastAsia="Arial" w:hAnsi="Arial" w:cs="Arial"/>
          <w:sz w:val="22"/>
          <w:szCs w:val="22"/>
          <w:lang w:val="en-US"/>
        </w:rPr>
        <w:t>AB LTG Infra</w:t>
      </w:r>
    </w:p>
    <w:p w14:paraId="79354B89" w14:textId="77777777" w:rsidR="00B0674F" w:rsidRPr="0090784E" w:rsidRDefault="006519A9">
      <w:pPr>
        <w:widowControl/>
        <w:pBdr>
          <w:top w:val="nil"/>
          <w:left w:val="nil"/>
          <w:bottom w:val="nil"/>
          <w:right w:val="nil"/>
          <w:between w:val="nil"/>
        </w:pBdr>
        <w:jc w:val="right"/>
        <w:rPr>
          <w:rFonts w:ascii="Arial" w:eastAsia="Arial" w:hAnsi="Arial" w:cs="Arial"/>
          <w:sz w:val="22"/>
          <w:szCs w:val="22"/>
          <w:lang w:val="en-US"/>
        </w:rPr>
      </w:pPr>
      <w:r w:rsidRPr="0090784E">
        <w:rPr>
          <w:rFonts w:ascii="Arial" w:eastAsia="Arial" w:hAnsi="Arial" w:cs="Arial"/>
          <w:sz w:val="22"/>
          <w:szCs w:val="22"/>
          <w:lang w:val="en-US"/>
        </w:rPr>
        <w:tab/>
      </w:r>
      <w:r w:rsidRPr="0090784E">
        <w:rPr>
          <w:rFonts w:ascii="Arial" w:eastAsia="Arial" w:hAnsi="Arial" w:cs="Arial"/>
          <w:sz w:val="22"/>
          <w:szCs w:val="22"/>
          <w:lang w:val="en-US"/>
        </w:rPr>
        <w:tab/>
      </w:r>
    </w:p>
    <w:p w14:paraId="0C9FC63A" w14:textId="77777777" w:rsidR="00B0674F" w:rsidRPr="0090784E" w:rsidRDefault="00B0674F">
      <w:pPr>
        <w:jc w:val="center"/>
        <w:rPr>
          <w:rFonts w:ascii="Arial" w:eastAsia="Arial" w:hAnsi="Arial" w:cs="Arial"/>
          <w:b/>
          <w:sz w:val="22"/>
          <w:szCs w:val="22"/>
          <w:lang w:val="en-US"/>
        </w:rPr>
      </w:pPr>
    </w:p>
    <w:p w14:paraId="6884517F" w14:textId="77777777" w:rsidR="00B0674F" w:rsidRPr="0090784E" w:rsidRDefault="006519A9">
      <w:pPr>
        <w:jc w:val="center"/>
        <w:rPr>
          <w:rFonts w:ascii="Arial" w:eastAsia="Arial" w:hAnsi="Arial" w:cs="Arial"/>
          <w:b/>
          <w:sz w:val="22"/>
          <w:szCs w:val="22"/>
          <w:lang w:val="en-US"/>
        </w:rPr>
      </w:pPr>
      <w:r w:rsidRPr="0090784E">
        <w:rPr>
          <w:rFonts w:ascii="Arial" w:eastAsia="Arial" w:hAnsi="Arial" w:cs="Arial"/>
          <w:b/>
          <w:sz w:val="22"/>
          <w:szCs w:val="22"/>
          <w:lang w:val="en-US"/>
        </w:rPr>
        <w:t>TECHNICAL TASK FOR STRUCTURE DESIGN</w:t>
      </w:r>
    </w:p>
    <w:p w14:paraId="37375858" w14:textId="77777777" w:rsidR="00B0674F" w:rsidRPr="0090784E" w:rsidRDefault="006519A9">
      <w:pPr>
        <w:jc w:val="center"/>
        <w:rPr>
          <w:rFonts w:ascii="Arial" w:eastAsia="Arial" w:hAnsi="Arial" w:cs="Arial"/>
          <w:b/>
          <w:sz w:val="22"/>
          <w:szCs w:val="22"/>
          <w:lang w:val="en-US"/>
        </w:rPr>
      </w:pPr>
      <w:r w:rsidRPr="0090784E">
        <w:rPr>
          <w:rFonts w:ascii="Arial" w:eastAsia="Arial" w:hAnsi="Arial" w:cs="Arial"/>
          <w:sz w:val="22"/>
          <w:szCs w:val="22"/>
          <w:lang w:val="en-US"/>
        </w:rPr>
        <w:t>(TECHNICAL SPECIFICATION)</w:t>
      </w:r>
    </w:p>
    <w:p w14:paraId="6144EE53" w14:textId="77777777" w:rsidR="00B0674F" w:rsidRPr="0090784E" w:rsidRDefault="00B0674F" w:rsidP="09EECD0C">
      <w:pPr>
        <w:jc w:val="center"/>
        <w:rPr>
          <w:rFonts w:ascii="Arial" w:eastAsia="Arial" w:hAnsi="Arial" w:cs="Arial"/>
          <w:sz w:val="22"/>
          <w:szCs w:val="22"/>
          <w:lang w:val="en-US"/>
        </w:rPr>
      </w:pPr>
    </w:p>
    <w:p w14:paraId="2C77D57F" w14:textId="28594AFC" w:rsidR="00B0674F" w:rsidRPr="0090784E" w:rsidRDefault="006519A9" w:rsidP="3BA698E5">
      <w:pPr>
        <w:widowControl/>
        <w:shd w:val="clear" w:color="auto" w:fill="FFFFFF" w:themeFill="background1"/>
        <w:ind w:left="-90"/>
        <w:jc w:val="center"/>
        <w:rPr>
          <w:rFonts w:ascii="Arial" w:eastAsia="Arial" w:hAnsi="Arial" w:cs="Arial"/>
          <w:b/>
          <w:bCs/>
          <w:sz w:val="22"/>
          <w:szCs w:val="22"/>
          <w:lang w:val="en-US"/>
        </w:rPr>
      </w:pPr>
      <w:r w:rsidRPr="0090784E">
        <w:rPr>
          <w:rFonts w:ascii="Arial" w:eastAsia="Arial" w:hAnsi="Arial" w:cs="Arial"/>
          <w:b/>
          <w:bCs/>
          <w:sz w:val="22"/>
          <w:szCs w:val="22"/>
          <w:lang w:val="en-US"/>
        </w:rPr>
        <w:t xml:space="preserve">SERVICES OF DESIGN AND </w:t>
      </w:r>
      <w:r w:rsidR="0851BAC1" w:rsidRPr="0090784E">
        <w:rPr>
          <w:rFonts w:ascii="Arial" w:eastAsia="Arial" w:hAnsi="Arial" w:cs="Arial"/>
          <w:b/>
          <w:bCs/>
          <w:sz w:val="22"/>
          <w:szCs w:val="22"/>
          <w:lang w:val="en-US"/>
        </w:rPr>
        <w:t>DESIGN</w:t>
      </w:r>
      <w:r w:rsidRPr="0090784E">
        <w:rPr>
          <w:rFonts w:ascii="Arial" w:eastAsia="Arial" w:hAnsi="Arial" w:cs="Arial"/>
          <w:b/>
          <w:bCs/>
          <w:sz w:val="22"/>
          <w:szCs w:val="22"/>
          <w:lang w:val="en-US"/>
        </w:rPr>
        <w:t xml:space="preserve"> </w:t>
      </w:r>
      <w:r w:rsidR="77A68555" w:rsidRPr="0090784E">
        <w:rPr>
          <w:rFonts w:ascii="Arial" w:eastAsia="Arial" w:hAnsi="Arial" w:cs="Arial"/>
          <w:b/>
          <w:bCs/>
          <w:sz w:val="22"/>
          <w:szCs w:val="22"/>
          <w:lang w:val="en-US"/>
        </w:rPr>
        <w:t>IMPLEME</w:t>
      </w:r>
      <w:r w:rsidR="096A460E" w:rsidRPr="0090784E">
        <w:rPr>
          <w:rFonts w:ascii="Arial" w:eastAsia="Arial" w:hAnsi="Arial" w:cs="Arial"/>
          <w:b/>
          <w:bCs/>
          <w:sz w:val="22"/>
          <w:szCs w:val="22"/>
          <w:lang w:val="en-US"/>
        </w:rPr>
        <w:t>N</w:t>
      </w:r>
      <w:r w:rsidR="77A68555" w:rsidRPr="0090784E">
        <w:rPr>
          <w:rFonts w:ascii="Arial" w:eastAsia="Arial" w:hAnsi="Arial" w:cs="Arial"/>
          <w:b/>
          <w:bCs/>
          <w:sz w:val="22"/>
          <w:szCs w:val="22"/>
          <w:lang w:val="en-US"/>
        </w:rPr>
        <w:t xml:space="preserve">TATION </w:t>
      </w:r>
      <w:r w:rsidRPr="0090784E">
        <w:rPr>
          <w:rFonts w:ascii="Arial" w:eastAsia="Arial" w:hAnsi="Arial" w:cs="Arial"/>
          <w:b/>
          <w:bCs/>
          <w:sz w:val="22"/>
          <w:szCs w:val="22"/>
          <w:lang w:val="en-US"/>
        </w:rPr>
        <w:t>SUPERVISION OF THE RAIL BALTICA RAILWAY INFRASTRUCTURE MAINTENANCE DEPOT IN PANEVĖŽYS</w:t>
      </w:r>
    </w:p>
    <w:p w14:paraId="0C463FD5" w14:textId="77777777" w:rsidR="00B0674F" w:rsidRPr="0090784E" w:rsidRDefault="00B0674F">
      <w:pPr>
        <w:jc w:val="center"/>
        <w:rPr>
          <w:rFonts w:ascii="Arial" w:eastAsia="Arial" w:hAnsi="Arial" w:cs="Arial"/>
          <w:sz w:val="22"/>
          <w:szCs w:val="22"/>
          <w:lang w:val="en-US"/>
        </w:rPr>
      </w:pPr>
    </w:p>
    <w:p w14:paraId="7E0B87EC" w14:textId="77777777" w:rsidR="00B0674F" w:rsidRPr="0090784E" w:rsidRDefault="00B0674F">
      <w:pPr>
        <w:shd w:val="clear" w:color="auto" w:fill="FFFFFF"/>
        <w:jc w:val="both"/>
        <w:rPr>
          <w:rFonts w:ascii="Arial" w:eastAsia="Arial" w:hAnsi="Arial" w:cs="Arial"/>
          <w:sz w:val="22"/>
          <w:szCs w:val="22"/>
          <w:lang w:val="en-US"/>
        </w:rPr>
      </w:pPr>
    </w:p>
    <w:tbl>
      <w:tblPr>
        <w:tblW w:w="1473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15" w:type="dxa"/>
          <w:right w:w="115" w:type="dxa"/>
        </w:tblCellMar>
        <w:tblLook w:val="0000" w:firstRow="0" w:lastRow="0" w:firstColumn="0" w:lastColumn="0" w:noHBand="0" w:noVBand="0"/>
      </w:tblPr>
      <w:tblGrid>
        <w:gridCol w:w="668"/>
        <w:gridCol w:w="1806"/>
        <w:gridCol w:w="12263"/>
      </w:tblGrid>
      <w:tr w:rsidR="007E7DE8" w:rsidRPr="0090784E" w14:paraId="6102FE45" w14:textId="77777777" w:rsidTr="007C0298">
        <w:trPr>
          <w:tblHeader/>
        </w:trPr>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6A55C2" w14:textId="77777777" w:rsidR="00B0674F" w:rsidRPr="0090784E" w:rsidRDefault="006519A9">
            <w:pPr>
              <w:shd w:val="clear" w:color="auto" w:fill="FFFFFF"/>
              <w:spacing w:line="276" w:lineRule="auto"/>
              <w:jc w:val="both"/>
              <w:rPr>
                <w:rFonts w:ascii="Arial" w:eastAsia="Arial" w:hAnsi="Arial" w:cs="Arial"/>
                <w:b/>
                <w:sz w:val="16"/>
                <w:szCs w:val="16"/>
                <w:lang w:val="en-US"/>
              </w:rPr>
            </w:pPr>
            <w:r w:rsidRPr="0090784E">
              <w:rPr>
                <w:rFonts w:ascii="Arial" w:eastAsia="Arial" w:hAnsi="Arial" w:cs="Arial"/>
                <w:b/>
                <w:sz w:val="16"/>
                <w:szCs w:val="16"/>
                <w:lang w:val="en-US"/>
              </w:rPr>
              <w:t>Serial No.</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68B20A" w14:textId="77777777" w:rsidR="00B0674F" w:rsidRPr="0090784E" w:rsidRDefault="006519A9">
            <w:pPr>
              <w:shd w:val="clear" w:color="auto" w:fill="FFFFFF"/>
              <w:spacing w:line="276" w:lineRule="auto"/>
              <w:jc w:val="center"/>
              <w:rPr>
                <w:rFonts w:ascii="Arial" w:eastAsia="Arial" w:hAnsi="Arial" w:cs="Arial"/>
                <w:b/>
                <w:sz w:val="22"/>
                <w:szCs w:val="22"/>
                <w:lang w:val="en-US"/>
              </w:rPr>
            </w:pPr>
            <w:r w:rsidRPr="0090784E">
              <w:rPr>
                <w:rFonts w:ascii="Arial" w:eastAsia="Arial" w:hAnsi="Arial" w:cs="Arial"/>
                <w:b/>
                <w:sz w:val="22"/>
                <w:szCs w:val="22"/>
                <w:lang w:val="en-US"/>
              </w:rPr>
              <w:t>Title</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831D2D" w14:textId="77777777" w:rsidR="00B0674F" w:rsidRPr="0090784E" w:rsidRDefault="006519A9">
            <w:pPr>
              <w:shd w:val="clear" w:color="auto" w:fill="FFFFFF"/>
              <w:spacing w:line="276" w:lineRule="auto"/>
              <w:jc w:val="center"/>
              <w:rPr>
                <w:rFonts w:ascii="Arial" w:eastAsia="Arial" w:hAnsi="Arial" w:cs="Arial"/>
                <w:b/>
                <w:sz w:val="22"/>
                <w:szCs w:val="22"/>
                <w:lang w:val="en-US"/>
              </w:rPr>
            </w:pPr>
            <w:r w:rsidRPr="0090784E">
              <w:rPr>
                <w:rFonts w:ascii="Arial" w:eastAsia="Arial" w:hAnsi="Arial" w:cs="Arial"/>
                <w:b/>
                <w:sz w:val="22"/>
                <w:szCs w:val="22"/>
                <w:lang w:val="en-US"/>
              </w:rPr>
              <w:t>Requirements</w:t>
            </w:r>
          </w:p>
        </w:tc>
      </w:tr>
      <w:tr w:rsidR="007E7DE8" w:rsidRPr="0090784E" w14:paraId="46D0630C" w14:textId="77777777" w:rsidTr="007C0298">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E17C60" w14:textId="77777777" w:rsidR="00B0674F" w:rsidRPr="0090784E" w:rsidRDefault="00B0674F">
            <w:pPr>
              <w:shd w:val="clear" w:color="auto" w:fill="FFFFFF"/>
              <w:jc w:val="both"/>
              <w:rPr>
                <w:rFonts w:ascii="Arial" w:eastAsia="Arial" w:hAnsi="Arial" w:cs="Arial"/>
                <w:sz w:val="22"/>
                <w:szCs w:val="22"/>
                <w:u w:val="single"/>
                <w:lang w:val="en-US"/>
              </w:rPr>
            </w:pPr>
          </w:p>
        </w:tc>
        <w:tc>
          <w:tcPr>
            <w:tcW w:w="140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6D4A83" w14:textId="77777777" w:rsidR="00B0674F" w:rsidRPr="0090784E" w:rsidRDefault="006519A9">
            <w:pPr>
              <w:shd w:val="clear" w:color="auto" w:fill="FFFFFF"/>
              <w:jc w:val="center"/>
              <w:rPr>
                <w:rFonts w:ascii="Arial" w:eastAsia="Arial" w:hAnsi="Arial" w:cs="Arial"/>
                <w:b/>
                <w:sz w:val="22"/>
                <w:szCs w:val="22"/>
                <w:u w:val="single"/>
                <w:lang w:val="en-US"/>
              </w:rPr>
            </w:pPr>
            <w:r w:rsidRPr="0090784E">
              <w:rPr>
                <w:rFonts w:ascii="Arial" w:eastAsia="Arial" w:hAnsi="Arial" w:cs="Arial"/>
                <w:b/>
                <w:sz w:val="22"/>
                <w:szCs w:val="22"/>
                <w:lang w:val="en-US"/>
              </w:rPr>
              <w:t xml:space="preserve">I. General information about the </w:t>
            </w:r>
            <w:r w:rsidR="00CA0F47" w:rsidRPr="0090784E">
              <w:rPr>
                <w:rFonts w:ascii="Arial" w:eastAsia="Arial" w:hAnsi="Arial" w:cs="Arial"/>
                <w:b/>
                <w:sz w:val="22"/>
                <w:szCs w:val="22"/>
                <w:lang w:val="en-US"/>
              </w:rPr>
              <w:t>procurement object</w:t>
            </w:r>
          </w:p>
        </w:tc>
      </w:tr>
      <w:tr w:rsidR="007E7DE8" w:rsidRPr="0090784E" w14:paraId="6BE6F040" w14:textId="77777777" w:rsidTr="007C0298">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74ACEF" w14:textId="77777777" w:rsidR="00B0674F" w:rsidRPr="0090784E" w:rsidRDefault="006519A9">
            <w:pPr>
              <w:shd w:val="clear" w:color="auto" w:fill="FFFFFF"/>
              <w:jc w:val="both"/>
              <w:rPr>
                <w:rFonts w:ascii="Arial" w:eastAsia="Arial" w:hAnsi="Arial" w:cs="Arial"/>
                <w:sz w:val="22"/>
                <w:szCs w:val="22"/>
                <w:lang w:val="en-US"/>
              </w:rPr>
            </w:pPr>
            <w:r w:rsidRPr="0090784E">
              <w:rPr>
                <w:rFonts w:ascii="Arial" w:eastAsia="Arial" w:hAnsi="Arial" w:cs="Arial"/>
                <w:sz w:val="22"/>
                <w:szCs w:val="22"/>
                <w:lang w:val="en-US"/>
              </w:rPr>
              <w:t>1.</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1B240A" w14:textId="77777777" w:rsidR="00B0674F" w:rsidRPr="0090784E" w:rsidRDefault="006519A9">
            <w:pPr>
              <w:shd w:val="clear" w:color="auto" w:fill="FFFFFF"/>
              <w:spacing w:line="276" w:lineRule="auto"/>
              <w:rPr>
                <w:rFonts w:ascii="Arial" w:eastAsia="Arial" w:hAnsi="Arial" w:cs="Arial"/>
                <w:sz w:val="22"/>
                <w:szCs w:val="22"/>
                <w:u w:val="single"/>
                <w:lang w:val="en-US"/>
              </w:rPr>
            </w:pPr>
            <w:r w:rsidRPr="0090784E">
              <w:rPr>
                <w:rFonts w:ascii="Arial" w:eastAsia="Arial" w:hAnsi="Arial" w:cs="Arial"/>
                <w:sz w:val="22"/>
                <w:szCs w:val="22"/>
                <w:lang w:val="en-US"/>
              </w:rPr>
              <w:t>Builder (Customer)</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2427DF5" w14:textId="77777777" w:rsidR="00B0674F" w:rsidRPr="0090784E" w:rsidRDefault="006519A9">
            <w:p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AB LTG Infra</w:t>
            </w:r>
          </w:p>
        </w:tc>
      </w:tr>
      <w:tr w:rsidR="007E7DE8" w:rsidRPr="0090784E" w14:paraId="198D5498" w14:textId="77777777" w:rsidTr="007C0298">
        <w:trPr>
          <w:trHeight w:val="1587"/>
        </w:trPr>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9BB5B2" w14:textId="77777777" w:rsidR="00B0674F" w:rsidRPr="0090784E" w:rsidRDefault="006519A9">
            <w:pPr>
              <w:shd w:val="clear" w:color="auto" w:fill="FFFFFF"/>
              <w:jc w:val="both"/>
              <w:rPr>
                <w:rFonts w:ascii="Arial" w:eastAsia="Arial" w:hAnsi="Arial" w:cs="Arial"/>
                <w:sz w:val="22"/>
                <w:szCs w:val="22"/>
                <w:lang w:val="en-US"/>
              </w:rPr>
            </w:pPr>
            <w:r w:rsidRPr="0090784E">
              <w:rPr>
                <w:rFonts w:ascii="Arial" w:eastAsia="Arial" w:hAnsi="Arial" w:cs="Arial"/>
                <w:sz w:val="22"/>
                <w:szCs w:val="22"/>
                <w:lang w:val="en-US"/>
              </w:rPr>
              <w:t>2.</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963D9E" w14:textId="77777777" w:rsidR="00B0674F" w:rsidRPr="0090784E" w:rsidRDefault="00CA0F47">
            <w:pPr>
              <w:shd w:val="clear" w:color="auto" w:fill="FFFFFF"/>
              <w:spacing w:line="276" w:lineRule="auto"/>
              <w:rPr>
                <w:rFonts w:ascii="Arial" w:eastAsia="Arial" w:hAnsi="Arial" w:cs="Arial"/>
                <w:sz w:val="22"/>
                <w:szCs w:val="22"/>
                <w:lang w:val="en-US"/>
              </w:rPr>
            </w:pPr>
            <w:r w:rsidRPr="0090784E">
              <w:rPr>
                <w:rFonts w:ascii="Arial" w:eastAsia="Arial" w:hAnsi="Arial" w:cs="Arial"/>
                <w:sz w:val="22"/>
                <w:szCs w:val="22"/>
                <w:lang w:val="en-US"/>
              </w:rPr>
              <w:t>Procurement object</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BC6829B" w14:textId="386AD8FD" w:rsidR="00B0674F" w:rsidRPr="0090784E" w:rsidRDefault="7AE0ECB5" w:rsidP="2E46955F">
            <w:pPr>
              <w:shd w:val="clear" w:color="auto" w:fill="FFFFFF" w:themeFill="background1"/>
              <w:jc w:val="both"/>
              <w:rPr>
                <w:rFonts w:ascii="Arial" w:eastAsia="Arial" w:hAnsi="Arial" w:cs="Arial"/>
                <w:sz w:val="22"/>
                <w:szCs w:val="22"/>
                <w:lang w:val="en-US"/>
              </w:rPr>
            </w:pPr>
            <w:r w:rsidRPr="0090784E">
              <w:rPr>
                <w:rFonts w:ascii="Arial" w:eastAsia="Arial" w:hAnsi="Arial" w:cs="Arial"/>
                <w:sz w:val="22"/>
                <w:szCs w:val="22"/>
                <w:lang w:val="en-US"/>
              </w:rPr>
              <w:t xml:space="preserve">Services of design and </w:t>
            </w:r>
            <w:r w:rsidR="0A16FFA1" w:rsidRPr="0090784E">
              <w:rPr>
                <w:rFonts w:ascii="Arial" w:eastAsia="Arial" w:hAnsi="Arial" w:cs="Arial"/>
                <w:sz w:val="22"/>
                <w:szCs w:val="22"/>
                <w:lang w:val="en-US"/>
              </w:rPr>
              <w:t>design</w:t>
            </w:r>
            <w:r w:rsidRPr="0090784E">
              <w:rPr>
                <w:rFonts w:ascii="Arial" w:eastAsia="Arial" w:hAnsi="Arial" w:cs="Arial"/>
                <w:sz w:val="22"/>
                <w:szCs w:val="22"/>
                <w:lang w:val="en-US"/>
              </w:rPr>
              <w:t xml:space="preserve"> </w:t>
            </w:r>
            <w:r w:rsidR="7246FA90" w:rsidRPr="0090784E">
              <w:rPr>
                <w:rFonts w:ascii="Arial" w:eastAsia="Arial" w:hAnsi="Arial" w:cs="Arial"/>
                <w:sz w:val="22"/>
                <w:szCs w:val="22"/>
                <w:lang w:val="en-US"/>
              </w:rPr>
              <w:t>implementation</w:t>
            </w:r>
            <w:r w:rsidRPr="0090784E">
              <w:rPr>
                <w:rFonts w:ascii="Arial" w:eastAsia="Arial" w:hAnsi="Arial" w:cs="Arial"/>
                <w:sz w:val="22"/>
                <w:szCs w:val="22"/>
                <w:lang w:val="en-US"/>
              </w:rPr>
              <w:t xml:space="preserve"> supervision of </w:t>
            </w:r>
            <w:proofErr w:type="spellStart"/>
            <w:r w:rsidR="5553B9BE" w:rsidRPr="0090784E">
              <w:rPr>
                <w:rFonts w:ascii="Arial" w:eastAsia="Arial" w:hAnsi="Arial" w:cs="Arial"/>
                <w:sz w:val="22"/>
                <w:szCs w:val="22"/>
                <w:lang w:val="en-US"/>
              </w:rPr>
              <w:t>Panevėžys</w:t>
            </w:r>
            <w:proofErr w:type="spellEnd"/>
            <w:r w:rsidR="5553B9BE" w:rsidRPr="0090784E">
              <w:rPr>
                <w:rFonts w:ascii="Arial" w:eastAsia="Arial" w:hAnsi="Arial" w:cs="Arial"/>
                <w:sz w:val="22"/>
                <w:szCs w:val="22"/>
                <w:lang w:val="en-US"/>
              </w:rPr>
              <w:t xml:space="preserve"> railway infrastructure maintenance depot</w:t>
            </w:r>
            <w:r w:rsidR="41D0ABF5" w:rsidRPr="0090784E">
              <w:rPr>
                <w:rFonts w:ascii="Arial" w:eastAsia="Arial" w:hAnsi="Arial" w:cs="Arial"/>
                <w:sz w:val="22"/>
                <w:szCs w:val="22"/>
                <w:lang w:val="en-US"/>
              </w:rPr>
              <w:t xml:space="preserve"> (facility)</w:t>
            </w:r>
            <w:r w:rsidR="5553B9BE" w:rsidRPr="0090784E">
              <w:rPr>
                <w:rFonts w:ascii="Arial" w:eastAsia="Arial" w:hAnsi="Arial" w:cs="Arial"/>
                <w:sz w:val="22"/>
                <w:szCs w:val="22"/>
                <w:lang w:val="en-US"/>
              </w:rPr>
              <w:t>, i.e. preparation of all technical documentation required for obtaining a construction permit document, preparation of a</w:t>
            </w:r>
            <w:r w:rsidR="36F42AF8" w:rsidRPr="0090784E">
              <w:rPr>
                <w:rFonts w:ascii="Arial" w:eastAsia="Arial" w:hAnsi="Arial" w:cs="Arial"/>
                <w:sz w:val="22"/>
                <w:szCs w:val="22"/>
                <w:lang w:val="en-US"/>
              </w:rPr>
              <w:t xml:space="preserve"> </w:t>
            </w:r>
            <w:r w:rsidR="10306B8F" w:rsidRPr="0090784E">
              <w:rPr>
                <w:rFonts w:ascii="Arial" w:eastAsia="Arial" w:hAnsi="Arial" w:cs="Arial"/>
                <w:sz w:val="22"/>
                <w:szCs w:val="22"/>
                <w:lang w:val="en-US"/>
              </w:rPr>
              <w:t xml:space="preserve">Master </w:t>
            </w:r>
            <w:r w:rsidR="36F42AF8" w:rsidRPr="0090784E">
              <w:rPr>
                <w:rFonts w:ascii="Arial" w:eastAsia="Arial" w:hAnsi="Arial" w:cs="Arial"/>
                <w:sz w:val="22"/>
                <w:szCs w:val="22"/>
                <w:lang w:val="en-US"/>
              </w:rPr>
              <w:t xml:space="preserve">detailed </w:t>
            </w:r>
            <w:r w:rsidR="5553B9BE" w:rsidRPr="0090784E">
              <w:rPr>
                <w:rFonts w:ascii="Arial" w:eastAsia="Arial" w:hAnsi="Arial" w:cs="Arial"/>
                <w:sz w:val="22"/>
                <w:szCs w:val="22"/>
                <w:lang w:val="en-US"/>
              </w:rPr>
              <w:t xml:space="preserve"> technical </w:t>
            </w:r>
            <w:r w:rsidR="147795FC" w:rsidRPr="0090784E">
              <w:rPr>
                <w:rFonts w:ascii="Arial" w:eastAsia="Arial" w:hAnsi="Arial" w:cs="Arial"/>
                <w:sz w:val="22"/>
                <w:szCs w:val="22"/>
                <w:lang w:val="en-US"/>
              </w:rPr>
              <w:t>design</w:t>
            </w:r>
            <w:r w:rsidR="5553B9BE" w:rsidRPr="0090784E">
              <w:rPr>
                <w:rFonts w:ascii="Arial" w:eastAsia="Arial" w:hAnsi="Arial" w:cs="Arial"/>
                <w:sz w:val="22"/>
                <w:szCs w:val="22"/>
                <w:lang w:val="en-US"/>
              </w:rPr>
              <w:t xml:space="preserve">, as well as supervision of the </w:t>
            </w:r>
            <w:r w:rsidR="33F1CBA7" w:rsidRPr="0090784E">
              <w:rPr>
                <w:rFonts w:ascii="Arial" w:eastAsia="Arial" w:hAnsi="Arial" w:cs="Arial"/>
                <w:sz w:val="22"/>
                <w:szCs w:val="22"/>
                <w:lang w:val="en-US"/>
              </w:rPr>
              <w:t xml:space="preserve">implementation </w:t>
            </w:r>
            <w:r w:rsidR="5553B9BE" w:rsidRPr="0090784E">
              <w:rPr>
                <w:rFonts w:ascii="Arial" w:eastAsia="Arial" w:hAnsi="Arial" w:cs="Arial"/>
                <w:sz w:val="22"/>
                <w:szCs w:val="22"/>
                <w:lang w:val="en-US"/>
              </w:rPr>
              <w:t xml:space="preserve">of the </w:t>
            </w:r>
            <w:r w:rsidR="1361443F" w:rsidRPr="0090784E">
              <w:rPr>
                <w:rFonts w:ascii="Arial" w:eastAsia="Arial" w:hAnsi="Arial" w:cs="Arial"/>
                <w:sz w:val="22"/>
                <w:szCs w:val="22"/>
                <w:lang w:val="en-US"/>
              </w:rPr>
              <w:t xml:space="preserve">design </w:t>
            </w:r>
            <w:r w:rsidR="5553B9BE" w:rsidRPr="0090784E">
              <w:rPr>
                <w:rFonts w:ascii="Arial" w:eastAsia="Arial" w:hAnsi="Arial" w:cs="Arial"/>
                <w:sz w:val="22"/>
                <w:szCs w:val="22"/>
                <w:lang w:val="en-US"/>
              </w:rPr>
              <w:t>during the construction phase,</w:t>
            </w:r>
            <w:r w:rsidR="04843CE2" w:rsidRPr="0090784E">
              <w:rPr>
                <w:rFonts w:ascii="Arial" w:eastAsia="Arial" w:hAnsi="Arial" w:cs="Arial"/>
                <w:sz w:val="22"/>
                <w:szCs w:val="22"/>
                <w:lang w:val="en-US"/>
              </w:rPr>
              <w:t xml:space="preserve"> </w:t>
            </w:r>
            <w:r w:rsidR="5553B9BE" w:rsidRPr="0090784E">
              <w:rPr>
                <w:rFonts w:ascii="Arial" w:eastAsia="Arial" w:hAnsi="Arial" w:cs="Arial"/>
                <w:sz w:val="22"/>
                <w:szCs w:val="22"/>
                <w:lang w:val="en-US"/>
              </w:rPr>
              <w:t>which is mandatory and whose execution procedure is regulated by</w:t>
            </w:r>
            <w:r w:rsidR="62315053" w:rsidRPr="0090784E">
              <w:rPr>
                <w:rFonts w:ascii="Arial" w:eastAsia="Arial" w:hAnsi="Arial" w:cs="Arial"/>
                <w:sz w:val="22"/>
                <w:szCs w:val="22"/>
                <w:lang w:val="en-US"/>
              </w:rPr>
              <w:t xml:space="preserve"> EU </w:t>
            </w:r>
            <w:r w:rsidR="008A1A91" w:rsidRPr="0090784E">
              <w:rPr>
                <w:rFonts w:ascii="Arial" w:eastAsia="Arial" w:hAnsi="Arial" w:cs="Arial"/>
                <w:sz w:val="22"/>
                <w:szCs w:val="22"/>
                <w:lang w:val="en-US"/>
              </w:rPr>
              <w:t xml:space="preserve">and </w:t>
            </w:r>
            <w:r w:rsidR="62315053" w:rsidRPr="0090784E">
              <w:rPr>
                <w:rFonts w:ascii="Arial" w:eastAsia="Arial" w:hAnsi="Arial" w:cs="Arial"/>
                <w:sz w:val="22"/>
                <w:szCs w:val="22"/>
                <w:lang w:val="en-US"/>
              </w:rPr>
              <w:t xml:space="preserve"> </w:t>
            </w:r>
            <w:r w:rsidR="3C284FFE" w:rsidRPr="0090784E">
              <w:rPr>
                <w:rFonts w:ascii="Arial" w:eastAsia="Arial" w:hAnsi="Arial" w:cs="Arial"/>
                <w:sz w:val="22"/>
                <w:szCs w:val="22"/>
                <w:lang w:val="en-US"/>
              </w:rPr>
              <w:t>Lithuanian</w:t>
            </w:r>
            <w:r w:rsidR="5553B9BE" w:rsidRPr="0090784E">
              <w:rPr>
                <w:rFonts w:ascii="Arial" w:eastAsia="Arial" w:hAnsi="Arial" w:cs="Arial"/>
                <w:sz w:val="22"/>
                <w:szCs w:val="22"/>
                <w:lang w:val="en-US"/>
              </w:rPr>
              <w:t xml:space="preserve"> legal acts</w:t>
            </w:r>
            <w:r w:rsidR="00833E28" w:rsidRPr="0090784E">
              <w:rPr>
                <w:rFonts w:ascii="Arial" w:eastAsia="Arial" w:hAnsi="Arial" w:cs="Arial"/>
                <w:sz w:val="22"/>
                <w:szCs w:val="22"/>
                <w:lang w:val="en-US"/>
              </w:rPr>
              <w:t>, EN and ISO standards.</w:t>
            </w:r>
          </w:p>
        </w:tc>
      </w:tr>
      <w:tr w:rsidR="007E7DE8" w:rsidRPr="0090784E" w14:paraId="60BFB023" w14:textId="77777777" w:rsidTr="007C0298">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F30E5A" w14:textId="77777777" w:rsidR="00B0674F" w:rsidRPr="0090784E" w:rsidRDefault="006519A9">
            <w:pPr>
              <w:shd w:val="clear" w:color="auto" w:fill="FFFFFF"/>
              <w:jc w:val="both"/>
              <w:rPr>
                <w:rFonts w:ascii="Arial" w:eastAsia="Arial" w:hAnsi="Arial" w:cs="Arial"/>
                <w:sz w:val="22"/>
                <w:szCs w:val="22"/>
                <w:lang w:val="en-US"/>
              </w:rPr>
            </w:pPr>
            <w:r w:rsidRPr="0090784E">
              <w:rPr>
                <w:rFonts w:ascii="Arial" w:eastAsia="Arial" w:hAnsi="Arial" w:cs="Arial"/>
                <w:sz w:val="22"/>
                <w:szCs w:val="22"/>
                <w:lang w:val="en-US"/>
              </w:rPr>
              <w:t>3.</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7A894E" w14:textId="77777777" w:rsidR="00B0674F" w:rsidRPr="0090784E" w:rsidRDefault="006519A9">
            <w:pPr>
              <w:shd w:val="clear" w:color="auto" w:fill="FFFFFF"/>
              <w:spacing w:line="276" w:lineRule="auto"/>
              <w:rPr>
                <w:rFonts w:ascii="Arial" w:eastAsia="Arial" w:hAnsi="Arial" w:cs="Arial"/>
                <w:sz w:val="22"/>
                <w:szCs w:val="22"/>
                <w:lang w:val="en-US"/>
              </w:rPr>
            </w:pPr>
            <w:r w:rsidRPr="0090784E">
              <w:rPr>
                <w:rFonts w:ascii="Arial" w:eastAsia="Arial" w:hAnsi="Arial" w:cs="Arial"/>
                <w:sz w:val="22"/>
                <w:szCs w:val="22"/>
                <w:lang w:val="en-US"/>
              </w:rPr>
              <w:t>Name of the project</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7F263C9" w14:textId="77777777" w:rsidR="00B0674F" w:rsidRPr="0090784E" w:rsidRDefault="00CA0F47">
            <w:pPr>
              <w:shd w:val="clear" w:color="auto" w:fill="FFFFFF"/>
              <w:spacing w:line="276" w:lineRule="auto"/>
              <w:jc w:val="both"/>
              <w:rPr>
                <w:rFonts w:ascii="Arial" w:eastAsia="Arial" w:hAnsi="Arial" w:cs="Arial"/>
                <w:i/>
                <w:sz w:val="22"/>
                <w:szCs w:val="22"/>
                <w:lang w:val="en-US"/>
              </w:rPr>
            </w:pPr>
            <w:r w:rsidRPr="0090784E">
              <w:rPr>
                <w:rFonts w:ascii="Arial" w:eastAsia="Arial" w:hAnsi="Arial" w:cs="Arial"/>
                <w:i/>
                <w:sz w:val="22"/>
                <w:szCs w:val="22"/>
                <w:lang w:val="en-US"/>
              </w:rPr>
              <w:t>Rail Baltica</w:t>
            </w:r>
            <w:r w:rsidR="006519A9" w:rsidRPr="0090784E">
              <w:rPr>
                <w:rFonts w:ascii="Arial" w:eastAsia="Arial" w:hAnsi="Arial" w:cs="Arial"/>
                <w:i/>
                <w:sz w:val="22"/>
                <w:szCs w:val="22"/>
                <w:lang w:val="en-US"/>
              </w:rPr>
              <w:t xml:space="preserve"> </w:t>
            </w:r>
            <w:r w:rsidRPr="0090784E">
              <w:rPr>
                <w:rFonts w:ascii="Arial" w:eastAsia="Arial" w:hAnsi="Arial" w:cs="Arial"/>
                <w:i/>
                <w:sz w:val="22"/>
                <w:szCs w:val="22"/>
                <w:lang w:val="en-US"/>
              </w:rPr>
              <w:t>P</w:t>
            </w:r>
            <w:r w:rsidR="006519A9" w:rsidRPr="0090784E">
              <w:rPr>
                <w:rFonts w:ascii="Arial" w:eastAsia="Arial" w:hAnsi="Arial" w:cs="Arial"/>
                <w:i/>
                <w:sz w:val="22"/>
                <w:szCs w:val="22"/>
                <w:lang w:val="en-US"/>
              </w:rPr>
              <w:t xml:space="preserve">roject: Construction </w:t>
            </w:r>
            <w:r w:rsidRPr="0090784E">
              <w:rPr>
                <w:rFonts w:ascii="Arial" w:eastAsia="Arial" w:hAnsi="Arial" w:cs="Arial"/>
                <w:i/>
                <w:sz w:val="22"/>
                <w:szCs w:val="22"/>
                <w:lang w:val="en-US"/>
              </w:rPr>
              <w:t>P</w:t>
            </w:r>
            <w:r w:rsidR="006519A9" w:rsidRPr="0090784E">
              <w:rPr>
                <w:rFonts w:ascii="Arial" w:eastAsia="Arial" w:hAnsi="Arial" w:cs="Arial"/>
                <w:i/>
                <w:sz w:val="22"/>
                <w:szCs w:val="22"/>
                <w:lang w:val="en-US"/>
              </w:rPr>
              <w:t xml:space="preserve">roject of </w:t>
            </w:r>
            <w:r w:rsidRPr="0090784E">
              <w:rPr>
                <w:rFonts w:ascii="Arial" w:eastAsia="Arial" w:hAnsi="Arial" w:cs="Arial"/>
                <w:i/>
                <w:sz w:val="22"/>
                <w:szCs w:val="22"/>
                <w:lang w:val="en-US"/>
              </w:rPr>
              <w:t>R</w:t>
            </w:r>
            <w:r w:rsidR="006519A9" w:rsidRPr="0090784E">
              <w:rPr>
                <w:rFonts w:ascii="Arial" w:eastAsia="Arial" w:hAnsi="Arial" w:cs="Arial"/>
                <w:i/>
                <w:sz w:val="22"/>
                <w:szCs w:val="22"/>
                <w:lang w:val="en-US"/>
              </w:rPr>
              <w:t xml:space="preserve">ailway </w:t>
            </w:r>
            <w:r w:rsidRPr="0090784E">
              <w:rPr>
                <w:rFonts w:ascii="Arial" w:eastAsia="Arial" w:hAnsi="Arial" w:cs="Arial"/>
                <w:i/>
                <w:sz w:val="22"/>
                <w:szCs w:val="22"/>
                <w:lang w:val="en-US"/>
              </w:rPr>
              <w:t>I</w:t>
            </w:r>
            <w:r w:rsidR="006519A9" w:rsidRPr="0090784E">
              <w:rPr>
                <w:rFonts w:ascii="Arial" w:eastAsia="Arial" w:hAnsi="Arial" w:cs="Arial"/>
                <w:i/>
                <w:sz w:val="22"/>
                <w:szCs w:val="22"/>
                <w:lang w:val="en-US"/>
              </w:rPr>
              <w:t xml:space="preserve">nfrastructure </w:t>
            </w:r>
            <w:r w:rsidRPr="0090784E">
              <w:rPr>
                <w:rFonts w:ascii="Arial" w:eastAsia="Arial" w:hAnsi="Arial" w:cs="Arial"/>
                <w:i/>
                <w:sz w:val="22"/>
                <w:szCs w:val="22"/>
                <w:lang w:val="en-US"/>
              </w:rPr>
              <w:t>M</w:t>
            </w:r>
            <w:r w:rsidR="006519A9" w:rsidRPr="0090784E">
              <w:rPr>
                <w:rFonts w:ascii="Arial" w:eastAsia="Arial" w:hAnsi="Arial" w:cs="Arial"/>
                <w:i/>
                <w:sz w:val="22"/>
                <w:szCs w:val="22"/>
                <w:lang w:val="en-US"/>
              </w:rPr>
              <w:t xml:space="preserve">aintenance </w:t>
            </w:r>
            <w:r w:rsidRPr="0090784E">
              <w:rPr>
                <w:rFonts w:ascii="Arial" w:eastAsia="Arial" w:hAnsi="Arial" w:cs="Arial"/>
                <w:i/>
                <w:sz w:val="22"/>
                <w:szCs w:val="22"/>
                <w:lang w:val="en-US"/>
              </w:rPr>
              <w:t>D</w:t>
            </w:r>
            <w:r w:rsidR="006519A9" w:rsidRPr="0090784E">
              <w:rPr>
                <w:rFonts w:ascii="Arial" w:eastAsia="Arial" w:hAnsi="Arial" w:cs="Arial"/>
                <w:i/>
                <w:sz w:val="22"/>
                <w:szCs w:val="22"/>
                <w:lang w:val="en-US"/>
              </w:rPr>
              <w:t xml:space="preserve">epot in </w:t>
            </w:r>
            <w:proofErr w:type="spellStart"/>
            <w:r w:rsidR="006519A9" w:rsidRPr="0090784E">
              <w:rPr>
                <w:rFonts w:ascii="Arial" w:eastAsia="Arial" w:hAnsi="Arial" w:cs="Arial"/>
                <w:i/>
                <w:sz w:val="22"/>
                <w:szCs w:val="22"/>
                <w:lang w:val="en-US"/>
              </w:rPr>
              <w:t>Panevėžys</w:t>
            </w:r>
            <w:proofErr w:type="spellEnd"/>
            <w:r w:rsidR="006519A9" w:rsidRPr="0090784E">
              <w:rPr>
                <w:rFonts w:ascii="Arial" w:eastAsia="Arial" w:hAnsi="Arial" w:cs="Arial"/>
                <w:i/>
                <w:sz w:val="22"/>
                <w:szCs w:val="22"/>
                <w:lang w:val="en-US"/>
              </w:rPr>
              <w:t xml:space="preserve">.  </w:t>
            </w:r>
            <w:r w:rsidRPr="0090784E">
              <w:rPr>
                <w:rFonts w:ascii="Arial" w:eastAsia="Arial" w:hAnsi="Arial" w:cs="Arial"/>
                <w:sz w:val="22"/>
                <w:szCs w:val="22"/>
                <w:lang w:val="en-US"/>
              </w:rPr>
              <w:t>CPV</w:t>
            </w:r>
            <w:r w:rsidR="006519A9" w:rsidRPr="0090784E">
              <w:rPr>
                <w:rFonts w:ascii="Arial" w:eastAsia="Arial" w:hAnsi="Arial" w:cs="Arial"/>
                <w:sz w:val="22"/>
                <w:szCs w:val="22"/>
                <w:lang w:val="en-US"/>
              </w:rPr>
              <w:t xml:space="preserve"> code – 71320000-7 </w:t>
            </w:r>
            <w:r w:rsidR="00F94649" w:rsidRPr="0090784E">
              <w:rPr>
                <w:rFonts w:ascii="Arial" w:eastAsia="Arial" w:hAnsi="Arial" w:cs="Arial"/>
                <w:sz w:val="22"/>
                <w:szCs w:val="22"/>
                <w:lang w:val="en-US"/>
              </w:rPr>
              <w:t>“</w:t>
            </w:r>
            <w:r w:rsidR="006519A9" w:rsidRPr="0090784E">
              <w:rPr>
                <w:rFonts w:ascii="Arial" w:eastAsia="Arial" w:hAnsi="Arial" w:cs="Arial"/>
                <w:sz w:val="22"/>
                <w:szCs w:val="22"/>
                <w:lang w:val="en-US"/>
              </w:rPr>
              <w:t>Engineering design services</w:t>
            </w:r>
            <w:r w:rsidR="00F94649" w:rsidRPr="0090784E">
              <w:rPr>
                <w:rFonts w:ascii="Arial" w:eastAsia="Arial" w:hAnsi="Arial" w:cs="Arial"/>
                <w:sz w:val="22"/>
                <w:szCs w:val="22"/>
                <w:lang w:val="en-US"/>
              </w:rPr>
              <w:t>”</w:t>
            </w:r>
          </w:p>
          <w:p w14:paraId="78EABF74" w14:textId="77777777" w:rsidR="00B0674F" w:rsidRPr="0090784E" w:rsidRDefault="006519A9" w:rsidP="00CA0F47">
            <w:pPr>
              <w:shd w:val="clear" w:color="auto" w:fill="FFFFFF"/>
              <w:jc w:val="both"/>
              <w:rPr>
                <w:rFonts w:ascii="Arial" w:eastAsia="Arial" w:hAnsi="Arial" w:cs="Arial"/>
                <w:i/>
                <w:sz w:val="22"/>
                <w:szCs w:val="22"/>
                <w:lang w:val="en-US"/>
              </w:rPr>
            </w:pPr>
            <w:r w:rsidRPr="0090784E">
              <w:rPr>
                <w:rFonts w:ascii="Arial" w:eastAsia="Arial" w:hAnsi="Arial" w:cs="Arial"/>
                <w:i/>
                <w:sz w:val="22"/>
                <w:szCs w:val="22"/>
                <w:lang w:val="en-US"/>
              </w:rPr>
              <w:t xml:space="preserve">Note: The name of the </w:t>
            </w:r>
            <w:r w:rsidR="00CA0F47" w:rsidRPr="0090784E">
              <w:rPr>
                <w:rFonts w:ascii="Arial" w:eastAsia="Arial" w:hAnsi="Arial" w:cs="Arial"/>
                <w:i/>
                <w:sz w:val="22"/>
                <w:szCs w:val="22"/>
                <w:lang w:val="en-US"/>
              </w:rPr>
              <w:t>structure</w:t>
            </w:r>
            <w:r w:rsidRPr="0090784E">
              <w:rPr>
                <w:rFonts w:ascii="Arial" w:eastAsia="Arial" w:hAnsi="Arial" w:cs="Arial"/>
                <w:i/>
                <w:sz w:val="22"/>
                <w:szCs w:val="22"/>
                <w:lang w:val="en-US"/>
              </w:rPr>
              <w:t xml:space="preserve"> project is specified by the Supplier during the project preparation.</w:t>
            </w:r>
          </w:p>
        </w:tc>
      </w:tr>
      <w:tr w:rsidR="007E7DE8" w:rsidRPr="0090784E" w14:paraId="087CBE32" w14:textId="77777777" w:rsidTr="007C0298">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D5173E" w14:textId="77777777" w:rsidR="00B0674F" w:rsidRPr="0090784E" w:rsidRDefault="006519A9">
            <w:pPr>
              <w:shd w:val="clear" w:color="auto" w:fill="FFFFFF"/>
              <w:jc w:val="both"/>
              <w:rPr>
                <w:rFonts w:ascii="Arial" w:eastAsia="Arial" w:hAnsi="Arial" w:cs="Arial"/>
                <w:sz w:val="22"/>
                <w:szCs w:val="22"/>
                <w:lang w:val="en-US"/>
              </w:rPr>
            </w:pPr>
            <w:r w:rsidRPr="0090784E">
              <w:rPr>
                <w:rFonts w:ascii="Arial" w:eastAsia="Arial" w:hAnsi="Arial" w:cs="Arial"/>
                <w:sz w:val="22"/>
                <w:szCs w:val="22"/>
                <w:lang w:val="en-US"/>
              </w:rPr>
              <w:t>4.</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E967E8" w14:textId="77777777" w:rsidR="00B0674F" w:rsidRPr="0090784E" w:rsidRDefault="00484408">
            <w:pPr>
              <w:shd w:val="clear" w:color="auto" w:fill="FFFFFF"/>
              <w:spacing w:line="276" w:lineRule="auto"/>
              <w:rPr>
                <w:rFonts w:ascii="Arial" w:eastAsia="Arial" w:hAnsi="Arial" w:cs="Arial"/>
                <w:sz w:val="22"/>
                <w:szCs w:val="22"/>
                <w:lang w:val="en-US"/>
              </w:rPr>
            </w:pPr>
            <w:r w:rsidRPr="0090784E">
              <w:rPr>
                <w:rFonts w:ascii="Arial" w:eastAsia="Arial" w:hAnsi="Arial" w:cs="Arial"/>
                <w:sz w:val="22"/>
                <w:szCs w:val="22"/>
                <w:lang w:val="en-US"/>
              </w:rPr>
              <w:t>Address of the structure</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E442CF0" w14:textId="77777777" w:rsidR="00B0674F" w:rsidRPr="0090784E" w:rsidRDefault="5553B9BE" w:rsidP="2C6851EA">
            <w:pPr>
              <w:shd w:val="clear" w:color="auto" w:fill="FFFFFF" w:themeFill="background1"/>
              <w:jc w:val="both"/>
              <w:rPr>
                <w:rFonts w:ascii="Arial" w:eastAsia="Arial" w:hAnsi="Arial" w:cs="Arial"/>
                <w:sz w:val="22"/>
                <w:szCs w:val="22"/>
                <w:lang w:val="en-US"/>
              </w:rPr>
            </w:pPr>
            <w:r w:rsidRPr="0090784E">
              <w:rPr>
                <w:rFonts w:ascii="Arial" w:eastAsia="Arial" w:hAnsi="Arial" w:cs="Arial"/>
                <w:sz w:val="22"/>
                <w:szCs w:val="22"/>
                <w:lang w:val="en-US"/>
              </w:rPr>
              <w:t xml:space="preserve">Territories of </w:t>
            </w:r>
            <w:proofErr w:type="spellStart"/>
            <w:r w:rsidRPr="0090784E">
              <w:rPr>
                <w:rFonts w:ascii="Arial" w:eastAsia="Arial" w:hAnsi="Arial" w:cs="Arial"/>
                <w:sz w:val="22"/>
                <w:szCs w:val="22"/>
                <w:lang w:val="en-US"/>
              </w:rPr>
              <w:t>Panevėžys</w:t>
            </w:r>
            <w:proofErr w:type="spellEnd"/>
            <w:r w:rsidRPr="0090784E">
              <w:rPr>
                <w:rFonts w:ascii="Arial" w:eastAsia="Arial" w:hAnsi="Arial" w:cs="Arial"/>
                <w:sz w:val="22"/>
                <w:szCs w:val="22"/>
                <w:lang w:val="en-US"/>
              </w:rPr>
              <w:t xml:space="preserve"> </w:t>
            </w:r>
            <w:r w:rsidR="719A1783" w:rsidRPr="0090784E">
              <w:rPr>
                <w:rFonts w:ascii="Arial" w:eastAsia="Arial" w:hAnsi="Arial" w:cs="Arial"/>
                <w:sz w:val="22"/>
                <w:szCs w:val="22"/>
                <w:lang w:val="en-US"/>
              </w:rPr>
              <w:t>D</w:t>
            </w:r>
            <w:r w:rsidRPr="0090784E">
              <w:rPr>
                <w:rFonts w:ascii="Arial" w:eastAsia="Arial" w:hAnsi="Arial" w:cs="Arial"/>
                <w:sz w:val="22"/>
                <w:szCs w:val="22"/>
                <w:lang w:val="en-US"/>
              </w:rPr>
              <w:t xml:space="preserve">istrict </w:t>
            </w:r>
            <w:r w:rsidR="719A1783" w:rsidRPr="0090784E">
              <w:rPr>
                <w:rFonts w:ascii="Arial" w:eastAsia="Arial" w:hAnsi="Arial" w:cs="Arial"/>
                <w:sz w:val="22"/>
                <w:szCs w:val="22"/>
                <w:lang w:val="en-US"/>
              </w:rPr>
              <w:t>M</w:t>
            </w:r>
            <w:r w:rsidRPr="0090784E">
              <w:rPr>
                <w:rFonts w:ascii="Arial" w:eastAsia="Arial" w:hAnsi="Arial" w:cs="Arial"/>
                <w:sz w:val="22"/>
                <w:szCs w:val="22"/>
                <w:lang w:val="en-US"/>
              </w:rPr>
              <w:t>unicipality, Lithuania (</w:t>
            </w:r>
            <w:proofErr w:type="spellStart"/>
            <w:r w:rsidRPr="0090784E">
              <w:rPr>
                <w:rFonts w:ascii="Arial" w:eastAsia="Arial" w:hAnsi="Arial" w:cs="Arial"/>
                <w:sz w:val="22"/>
                <w:szCs w:val="22"/>
                <w:lang w:val="en-US"/>
              </w:rPr>
              <w:t>Rudiki</w:t>
            </w:r>
            <w:r w:rsidR="719A1783" w:rsidRPr="0090784E">
              <w:rPr>
                <w:rFonts w:ascii="Arial" w:eastAsia="Arial" w:hAnsi="Arial" w:cs="Arial"/>
                <w:sz w:val="22"/>
                <w:szCs w:val="22"/>
                <w:lang w:val="en-US"/>
              </w:rPr>
              <w:t>ai</w:t>
            </w:r>
            <w:proofErr w:type="spellEnd"/>
            <w:r w:rsidR="719A1783" w:rsidRPr="0090784E">
              <w:rPr>
                <w:rFonts w:ascii="Arial" w:eastAsia="Arial" w:hAnsi="Arial" w:cs="Arial"/>
                <w:sz w:val="22"/>
                <w:szCs w:val="22"/>
                <w:lang w:val="en-US"/>
              </w:rPr>
              <w:t xml:space="preserve"> locality</w:t>
            </w:r>
            <w:r w:rsidR="3CA4370A" w:rsidRPr="0090784E">
              <w:rPr>
                <w:rFonts w:ascii="Arial" w:eastAsia="Arial" w:hAnsi="Arial" w:cs="Arial"/>
                <w:sz w:val="22"/>
                <w:szCs w:val="22"/>
                <w:lang w:val="en-US"/>
              </w:rPr>
              <w:t xml:space="preserve">, </w:t>
            </w:r>
            <w:proofErr w:type="spellStart"/>
            <w:r w:rsidRPr="0090784E">
              <w:rPr>
                <w:rFonts w:ascii="Arial" w:eastAsia="Arial" w:hAnsi="Arial" w:cs="Arial"/>
                <w:sz w:val="22"/>
                <w:szCs w:val="22"/>
                <w:lang w:val="en-US"/>
              </w:rPr>
              <w:t>Rudikėli</w:t>
            </w:r>
            <w:r w:rsidR="3CA4370A" w:rsidRPr="0090784E">
              <w:rPr>
                <w:rFonts w:ascii="Arial" w:eastAsia="Arial" w:hAnsi="Arial" w:cs="Arial"/>
                <w:sz w:val="22"/>
                <w:szCs w:val="22"/>
                <w:lang w:val="en-US"/>
              </w:rPr>
              <w:t>ai</w:t>
            </w:r>
            <w:proofErr w:type="spellEnd"/>
            <w:r w:rsidR="3CA4370A" w:rsidRPr="0090784E">
              <w:rPr>
                <w:rFonts w:ascii="Arial" w:eastAsia="Arial" w:hAnsi="Arial" w:cs="Arial"/>
                <w:sz w:val="22"/>
                <w:szCs w:val="22"/>
                <w:lang w:val="en-US"/>
              </w:rPr>
              <w:t xml:space="preserve"> locality</w:t>
            </w:r>
            <w:r w:rsidRPr="0090784E">
              <w:rPr>
                <w:rFonts w:ascii="Arial" w:eastAsia="Arial" w:hAnsi="Arial" w:cs="Arial"/>
                <w:sz w:val="22"/>
                <w:szCs w:val="22"/>
                <w:lang w:val="en-US"/>
              </w:rPr>
              <w:t xml:space="preserve">, </w:t>
            </w:r>
            <w:proofErr w:type="spellStart"/>
            <w:r w:rsidR="3CA4370A" w:rsidRPr="0090784E">
              <w:rPr>
                <w:rFonts w:ascii="Arial" w:eastAsia="Arial" w:hAnsi="Arial" w:cs="Arial"/>
                <w:sz w:val="22"/>
                <w:szCs w:val="22"/>
                <w:lang w:val="en-US"/>
              </w:rPr>
              <w:t>Auriliškiai</w:t>
            </w:r>
            <w:proofErr w:type="spellEnd"/>
            <w:r w:rsidRPr="0090784E">
              <w:rPr>
                <w:rFonts w:ascii="Arial" w:eastAsia="Arial" w:hAnsi="Arial" w:cs="Arial"/>
                <w:sz w:val="22"/>
                <w:szCs w:val="22"/>
                <w:lang w:val="en-US"/>
              </w:rPr>
              <w:t xml:space="preserve"> village and </w:t>
            </w:r>
            <w:proofErr w:type="spellStart"/>
            <w:r w:rsidRPr="0090784E">
              <w:rPr>
                <w:rFonts w:ascii="Arial" w:eastAsia="Arial" w:hAnsi="Arial" w:cs="Arial"/>
                <w:sz w:val="22"/>
                <w:szCs w:val="22"/>
                <w:lang w:val="en-US"/>
              </w:rPr>
              <w:t>Vilkiški</w:t>
            </w:r>
            <w:r w:rsidR="3CA4370A" w:rsidRPr="0090784E">
              <w:rPr>
                <w:rFonts w:ascii="Arial" w:eastAsia="Arial" w:hAnsi="Arial" w:cs="Arial"/>
                <w:sz w:val="22"/>
                <w:szCs w:val="22"/>
                <w:lang w:val="en-US"/>
              </w:rPr>
              <w:t>ai</w:t>
            </w:r>
            <w:proofErr w:type="spellEnd"/>
            <w:r w:rsidRPr="0090784E">
              <w:rPr>
                <w:rFonts w:ascii="Arial" w:eastAsia="Arial" w:hAnsi="Arial" w:cs="Arial"/>
                <w:sz w:val="22"/>
                <w:szCs w:val="22"/>
                <w:lang w:val="en-US"/>
              </w:rPr>
              <w:t xml:space="preserve"> village).</w:t>
            </w:r>
          </w:p>
        </w:tc>
      </w:tr>
      <w:tr w:rsidR="007E7DE8" w:rsidRPr="0090784E" w14:paraId="2707BECA" w14:textId="77777777" w:rsidTr="007C0298">
        <w:trPr>
          <w:trHeight w:val="381"/>
        </w:trPr>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9930D3" w14:textId="77777777" w:rsidR="00B0674F" w:rsidRPr="0090784E" w:rsidRDefault="006519A9">
            <w:pPr>
              <w:shd w:val="clear" w:color="auto" w:fill="FFFFFF"/>
              <w:jc w:val="both"/>
              <w:rPr>
                <w:rFonts w:ascii="Arial" w:eastAsia="Arial" w:hAnsi="Arial" w:cs="Arial"/>
                <w:sz w:val="22"/>
                <w:szCs w:val="22"/>
                <w:lang w:val="en-US"/>
              </w:rPr>
            </w:pPr>
            <w:r w:rsidRPr="0090784E">
              <w:rPr>
                <w:rFonts w:ascii="Arial" w:eastAsia="Arial" w:hAnsi="Arial" w:cs="Arial"/>
                <w:sz w:val="22"/>
                <w:szCs w:val="22"/>
                <w:lang w:val="en-US"/>
              </w:rPr>
              <w:t>5.</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2CC04" w14:textId="77777777" w:rsidR="00B0674F" w:rsidRPr="0090784E" w:rsidRDefault="006519A9" w:rsidP="001263BC">
            <w:pPr>
              <w:shd w:val="clear" w:color="auto" w:fill="FFFFFF"/>
              <w:rPr>
                <w:rFonts w:ascii="Arial" w:eastAsia="Arial" w:hAnsi="Arial" w:cs="Arial"/>
                <w:sz w:val="22"/>
                <w:szCs w:val="22"/>
                <w:lang w:val="en-US"/>
              </w:rPr>
            </w:pPr>
            <w:r w:rsidRPr="0090784E">
              <w:rPr>
                <w:rFonts w:ascii="Arial" w:eastAsia="Arial" w:hAnsi="Arial" w:cs="Arial"/>
                <w:sz w:val="22"/>
                <w:szCs w:val="22"/>
                <w:lang w:val="en-US"/>
              </w:rPr>
              <w:t xml:space="preserve">5.1. Composition of the group of </w:t>
            </w:r>
            <w:r w:rsidR="001263BC" w:rsidRPr="0090784E">
              <w:rPr>
                <w:rFonts w:ascii="Arial" w:eastAsia="Arial" w:hAnsi="Arial" w:cs="Arial"/>
                <w:sz w:val="22"/>
                <w:szCs w:val="22"/>
                <w:lang w:val="en-US"/>
              </w:rPr>
              <w:t>structures</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489AC97" w14:textId="101B1E6B" w:rsidR="00B0674F" w:rsidRPr="0090784E" w:rsidRDefault="00F11078">
            <w:pPr>
              <w:shd w:val="clear" w:color="auto" w:fill="FFFFFF"/>
              <w:spacing w:line="276" w:lineRule="auto"/>
              <w:jc w:val="both"/>
              <w:rPr>
                <w:rFonts w:ascii="Arial" w:eastAsia="Arial" w:hAnsi="Arial" w:cs="Arial"/>
                <w:i/>
                <w:sz w:val="22"/>
                <w:szCs w:val="22"/>
                <w:lang w:val="en-US"/>
              </w:rPr>
            </w:pPr>
            <w:r w:rsidRPr="0090784E">
              <w:rPr>
                <w:rFonts w:ascii="Arial" w:eastAsia="Arial" w:hAnsi="Arial" w:cs="Arial"/>
                <w:i/>
                <w:sz w:val="22"/>
                <w:szCs w:val="22"/>
                <w:lang w:val="en-US"/>
              </w:rPr>
              <w:t xml:space="preserve">Transport </w:t>
            </w:r>
            <w:r w:rsidR="006519A9" w:rsidRPr="0090784E">
              <w:rPr>
                <w:rFonts w:ascii="Arial" w:eastAsia="Arial" w:hAnsi="Arial" w:cs="Arial"/>
                <w:i/>
                <w:sz w:val="22"/>
                <w:szCs w:val="22"/>
                <w:lang w:val="en-US"/>
              </w:rPr>
              <w:t>communications:</w:t>
            </w:r>
          </w:p>
          <w:p w14:paraId="70AEEF80" w14:textId="2FAA79BE" w:rsidR="00B0674F" w:rsidRPr="0090784E" w:rsidRDefault="006519A9" w:rsidP="35635230">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5.1.1. Rail</w:t>
            </w:r>
            <w:r w:rsidR="002D6EC4" w:rsidRPr="0090784E">
              <w:rPr>
                <w:rFonts w:ascii="Arial" w:eastAsia="Arial" w:hAnsi="Arial" w:cs="Arial"/>
                <w:sz w:val="22"/>
                <w:szCs w:val="22"/>
                <w:lang w:val="en-US"/>
              </w:rPr>
              <w:t xml:space="preserve">way </w:t>
            </w:r>
            <w:r w:rsidRPr="0090784E">
              <w:rPr>
                <w:rFonts w:ascii="Arial" w:eastAsia="Arial" w:hAnsi="Arial" w:cs="Arial"/>
                <w:sz w:val="22"/>
                <w:szCs w:val="22"/>
                <w:lang w:val="en-US"/>
              </w:rPr>
              <w:t xml:space="preserve">tracks, internal depot </w:t>
            </w:r>
            <w:r w:rsidR="00F94649" w:rsidRPr="0090784E">
              <w:rPr>
                <w:rFonts w:ascii="Arial" w:eastAsia="Arial" w:hAnsi="Arial" w:cs="Arial"/>
                <w:sz w:val="22"/>
                <w:szCs w:val="22"/>
                <w:lang w:val="en-US"/>
              </w:rPr>
              <w:t>tracks</w:t>
            </w:r>
            <w:r w:rsidRPr="0090784E">
              <w:rPr>
                <w:rFonts w:ascii="Arial" w:eastAsia="Arial" w:hAnsi="Arial" w:cs="Arial"/>
                <w:sz w:val="22"/>
                <w:szCs w:val="22"/>
                <w:lang w:val="en-US"/>
              </w:rPr>
              <w:t xml:space="preserve">, footpaths and approaches, </w:t>
            </w:r>
            <w:r w:rsidR="061C1CA4" w:rsidRPr="0090784E">
              <w:rPr>
                <w:rFonts w:ascii="Arial" w:eastAsia="Arial" w:hAnsi="Arial" w:cs="Arial"/>
                <w:sz w:val="22"/>
                <w:szCs w:val="22"/>
                <w:lang w:val="en-US"/>
              </w:rPr>
              <w:t>roads</w:t>
            </w:r>
            <w:r w:rsidRPr="0090784E">
              <w:rPr>
                <w:rFonts w:ascii="Arial" w:eastAsia="Arial" w:hAnsi="Arial" w:cs="Arial"/>
                <w:sz w:val="22"/>
                <w:szCs w:val="22"/>
                <w:lang w:val="en-US"/>
              </w:rPr>
              <w:t>.</w:t>
            </w:r>
          </w:p>
          <w:p w14:paraId="0226E8C1" w14:textId="77777777" w:rsidR="00B0674F" w:rsidRPr="0090784E" w:rsidRDefault="006519A9">
            <w:pPr>
              <w:shd w:val="clear" w:color="auto" w:fill="FFFFFF"/>
              <w:spacing w:line="276" w:lineRule="auto"/>
              <w:jc w:val="both"/>
              <w:rPr>
                <w:rFonts w:ascii="Arial" w:eastAsia="Arial" w:hAnsi="Arial" w:cs="Arial"/>
                <w:i/>
                <w:sz w:val="22"/>
                <w:szCs w:val="22"/>
                <w:lang w:val="en-US"/>
              </w:rPr>
            </w:pPr>
            <w:r w:rsidRPr="0090784E">
              <w:rPr>
                <w:rFonts w:ascii="Arial" w:eastAsia="Arial" w:hAnsi="Arial" w:cs="Arial"/>
                <w:i/>
                <w:sz w:val="22"/>
                <w:szCs w:val="22"/>
                <w:lang w:val="en-US"/>
              </w:rPr>
              <w:t>Non-residential buildings:</w:t>
            </w:r>
          </w:p>
          <w:p w14:paraId="29BBF348" w14:textId="77777777" w:rsidR="00B0674F" w:rsidRPr="0090784E" w:rsidRDefault="006519A9">
            <w:p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5.1.2. Buildings with their structural, architectural and engineering aspects.</w:t>
            </w:r>
          </w:p>
          <w:p w14:paraId="2A70C95B" w14:textId="77777777" w:rsidR="00B0674F" w:rsidRPr="0090784E" w:rsidRDefault="006519A9">
            <w:p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5.1.3. Building engineering networks (lighting, water supply, sewage disposal, electronic communications (telecommunications), security alarm, fire detection and signaling, heating, ventilation, etc.) and their connections to existing </w:t>
            </w:r>
            <w:r w:rsidRPr="0090784E">
              <w:rPr>
                <w:rFonts w:ascii="Arial" w:eastAsia="Arial" w:hAnsi="Arial" w:cs="Arial"/>
                <w:sz w:val="22"/>
                <w:szCs w:val="22"/>
                <w:lang w:val="en-US"/>
              </w:rPr>
              <w:lastRenderedPageBreak/>
              <w:t>engineering networks.</w:t>
            </w:r>
          </w:p>
          <w:p w14:paraId="43E97B61" w14:textId="10176629" w:rsidR="00B0674F" w:rsidRPr="0090784E" w:rsidRDefault="006519A9">
            <w:pPr>
              <w:shd w:val="clear" w:color="auto" w:fill="FFFFFF"/>
              <w:spacing w:line="276" w:lineRule="auto"/>
              <w:jc w:val="both"/>
              <w:rPr>
                <w:rFonts w:ascii="Arial" w:eastAsia="Arial" w:hAnsi="Arial" w:cs="Arial"/>
                <w:i/>
                <w:sz w:val="22"/>
                <w:szCs w:val="22"/>
                <w:lang w:val="en-US"/>
              </w:rPr>
            </w:pPr>
            <w:r w:rsidRPr="0090784E">
              <w:rPr>
                <w:rFonts w:ascii="Arial" w:eastAsia="Arial" w:hAnsi="Arial" w:cs="Arial"/>
                <w:i/>
                <w:sz w:val="22"/>
                <w:szCs w:val="22"/>
                <w:lang w:val="en-US"/>
              </w:rPr>
              <w:t>Engineering networks</w:t>
            </w:r>
            <w:r w:rsidR="00530969" w:rsidRPr="0090784E">
              <w:rPr>
                <w:rFonts w:ascii="Arial" w:eastAsia="Arial" w:hAnsi="Arial" w:cs="Arial"/>
                <w:i/>
                <w:sz w:val="22"/>
                <w:szCs w:val="22"/>
                <w:lang w:val="en-US"/>
              </w:rPr>
              <w:t xml:space="preserve"> (utilities)</w:t>
            </w:r>
            <w:r w:rsidRPr="0090784E">
              <w:rPr>
                <w:rFonts w:ascii="Arial" w:eastAsia="Arial" w:hAnsi="Arial" w:cs="Arial"/>
                <w:i/>
                <w:sz w:val="22"/>
                <w:szCs w:val="22"/>
                <w:lang w:val="en-US"/>
              </w:rPr>
              <w:t>:</w:t>
            </w:r>
          </w:p>
          <w:p w14:paraId="6F2F117A" w14:textId="13395441" w:rsidR="00B0674F" w:rsidRPr="0090784E" w:rsidRDefault="006519A9">
            <w:p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5.1.4.  Rainwater collection and drainage networks</w:t>
            </w:r>
            <w:r w:rsidR="00186EC3" w:rsidRPr="0090784E">
              <w:rPr>
                <w:rFonts w:ascii="Arial" w:eastAsia="Arial" w:hAnsi="Arial" w:cs="Arial"/>
                <w:sz w:val="22"/>
                <w:szCs w:val="22"/>
                <w:lang w:val="en-US"/>
              </w:rPr>
              <w:t xml:space="preserve"> (utilities)</w:t>
            </w:r>
            <w:r w:rsidRPr="0090784E">
              <w:rPr>
                <w:rFonts w:ascii="Arial" w:eastAsia="Arial" w:hAnsi="Arial" w:cs="Arial"/>
                <w:sz w:val="22"/>
                <w:szCs w:val="22"/>
                <w:lang w:val="en-US"/>
              </w:rPr>
              <w:t>.</w:t>
            </w:r>
          </w:p>
          <w:p w14:paraId="7BBE5BF8" w14:textId="20EFBAC0" w:rsidR="00B0674F" w:rsidRPr="0090784E" w:rsidRDefault="006519A9">
            <w:p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5.1.5. Electric lighting networks</w:t>
            </w:r>
            <w:r w:rsidR="00186EC3" w:rsidRPr="0090784E">
              <w:rPr>
                <w:rFonts w:ascii="Arial" w:eastAsia="Arial" w:hAnsi="Arial" w:cs="Arial"/>
                <w:sz w:val="22"/>
                <w:szCs w:val="22"/>
                <w:lang w:val="en-US"/>
              </w:rPr>
              <w:t xml:space="preserve"> (utilities)</w:t>
            </w:r>
            <w:r w:rsidRPr="0090784E">
              <w:rPr>
                <w:rFonts w:ascii="Arial" w:eastAsia="Arial" w:hAnsi="Arial" w:cs="Arial"/>
                <w:sz w:val="22"/>
                <w:szCs w:val="22"/>
                <w:lang w:val="en-US"/>
              </w:rPr>
              <w:t xml:space="preserve"> with their connection to the power source.</w:t>
            </w:r>
          </w:p>
          <w:p w14:paraId="5BFB9D0D" w14:textId="458772BE" w:rsidR="00B0674F" w:rsidRPr="0090784E" w:rsidRDefault="5553B9BE" w:rsidP="2E46955F">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5.1.6. Electric networks</w:t>
            </w:r>
            <w:r w:rsidR="23EE0FFB" w:rsidRPr="0090784E">
              <w:rPr>
                <w:rFonts w:ascii="Arial" w:eastAsia="Arial" w:hAnsi="Arial" w:cs="Arial"/>
                <w:sz w:val="22"/>
                <w:szCs w:val="22"/>
                <w:lang w:val="en-US"/>
              </w:rPr>
              <w:t xml:space="preserve"> (utilities)</w:t>
            </w:r>
            <w:r w:rsidRPr="0090784E">
              <w:rPr>
                <w:rFonts w:ascii="Arial" w:eastAsia="Arial" w:hAnsi="Arial" w:cs="Arial"/>
                <w:sz w:val="22"/>
                <w:szCs w:val="22"/>
                <w:lang w:val="en-US"/>
              </w:rPr>
              <w:t>, for ensuring the second (II) reliability category.</w:t>
            </w:r>
            <w:r w:rsidR="76071F63" w:rsidRPr="0090784E">
              <w:rPr>
                <w:rFonts w:ascii="Arial" w:eastAsia="Arial" w:hAnsi="Arial" w:cs="Arial"/>
                <w:sz w:val="22"/>
                <w:szCs w:val="22"/>
                <w:lang w:val="en-US"/>
              </w:rPr>
              <w:t xml:space="preserve"> </w:t>
            </w:r>
          </w:p>
          <w:p w14:paraId="04577430" w14:textId="63EDED29" w:rsidR="00B0674F" w:rsidRPr="0090784E" w:rsidRDefault="5553B9BE" w:rsidP="2E46955F">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5.1.7.  Outdoor water supply </w:t>
            </w:r>
            <w:proofErr w:type="spellStart"/>
            <w:r w:rsidRPr="0090784E">
              <w:rPr>
                <w:rFonts w:ascii="Arial" w:eastAsia="Arial" w:hAnsi="Arial" w:cs="Arial"/>
                <w:sz w:val="22"/>
                <w:szCs w:val="22"/>
                <w:lang w:val="en-US"/>
              </w:rPr>
              <w:t>nd</w:t>
            </w:r>
            <w:proofErr w:type="spellEnd"/>
            <w:r w:rsidRPr="0090784E">
              <w:rPr>
                <w:rFonts w:ascii="Arial" w:eastAsia="Arial" w:hAnsi="Arial" w:cs="Arial"/>
                <w:sz w:val="22"/>
                <w:szCs w:val="22"/>
                <w:lang w:val="en-US"/>
              </w:rPr>
              <w:t xml:space="preserve"> sewage disposal networks.</w:t>
            </w:r>
          </w:p>
          <w:p w14:paraId="2A1115BA" w14:textId="77777777" w:rsidR="00B0674F" w:rsidRPr="0090784E" w:rsidRDefault="006519A9">
            <w:pPr>
              <w:shd w:val="clear" w:color="auto" w:fill="FFFFFF"/>
              <w:jc w:val="both"/>
              <w:rPr>
                <w:rFonts w:ascii="Arial" w:eastAsia="Arial" w:hAnsi="Arial" w:cs="Arial"/>
                <w:sz w:val="22"/>
                <w:szCs w:val="22"/>
                <w:lang w:val="en-US"/>
              </w:rPr>
            </w:pPr>
            <w:r w:rsidRPr="0090784E">
              <w:rPr>
                <w:rFonts w:ascii="Arial" w:eastAsia="Arial" w:hAnsi="Arial" w:cs="Arial"/>
                <w:sz w:val="22"/>
                <w:szCs w:val="22"/>
                <w:lang w:val="en-US"/>
              </w:rPr>
              <w:t>5.1.8. Protection or elevation of existing engineering networks (electronic communications, electricity, water supply, sewage disposal, reclamation, etc.).</w:t>
            </w:r>
          </w:p>
          <w:p w14:paraId="6C7B5490" w14:textId="77777777" w:rsidR="00B0674F" w:rsidRPr="0090784E" w:rsidRDefault="006519A9">
            <w:p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5.1.9. Gas networks.</w:t>
            </w:r>
          </w:p>
          <w:p w14:paraId="526809E7" w14:textId="77777777" w:rsidR="00B0674F" w:rsidRPr="0090784E" w:rsidRDefault="006519A9">
            <w:p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5.1.10. Additional fencing and alarm </w:t>
            </w:r>
            <w:proofErr w:type="gramStart"/>
            <w:r w:rsidRPr="0090784E">
              <w:rPr>
                <w:rFonts w:ascii="Arial" w:eastAsia="Arial" w:hAnsi="Arial" w:cs="Arial"/>
                <w:sz w:val="22"/>
                <w:szCs w:val="22"/>
                <w:lang w:val="en-US"/>
              </w:rPr>
              <w:t>works</w:t>
            </w:r>
            <w:proofErr w:type="gramEnd"/>
            <w:r w:rsidRPr="0090784E">
              <w:rPr>
                <w:rFonts w:ascii="Arial" w:eastAsia="Arial" w:hAnsi="Arial" w:cs="Arial"/>
                <w:sz w:val="22"/>
                <w:szCs w:val="22"/>
                <w:lang w:val="en-US"/>
              </w:rPr>
              <w:t>.</w:t>
            </w:r>
          </w:p>
          <w:p w14:paraId="7C50CAD7" w14:textId="77777777" w:rsidR="00B0674F" w:rsidRPr="0090784E" w:rsidRDefault="006519A9">
            <w:p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5.1.11. Communication (telecommunications) networks.</w:t>
            </w:r>
          </w:p>
          <w:p w14:paraId="75F3E3DE" w14:textId="2D34F6E3" w:rsidR="00B0674F" w:rsidRPr="0090784E" w:rsidRDefault="006519A9" w:rsidP="2C6851EA">
            <w:pPr>
              <w:shd w:val="clear" w:color="auto" w:fill="FFFFFF" w:themeFill="background1"/>
              <w:spacing w:line="276" w:lineRule="auto"/>
              <w:jc w:val="both"/>
              <w:rPr>
                <w:rFonts w:ascii="Arial" w:eastAsia="Arial" w:hAnsi="Arial" w:cs="Arial"/>
                <w:i/>
                <w:iCs/>
                <w:sz w:val="22"/>
                <w:szCs w:val="22"/>
                <w:lang w:val="en-US"/>
              </w:rPr>
            </w:pPr>
            <w:r w:rsidRPr="0090784E">
              <w:rPr>
                <w:rFonts w:ascii="Arial" w:eastAsia="Arial" w:hAnsi="Arial" w:cs="Arial"/>
                <w:sz w:val="22"/>
                <w:szCs w:val="22"/>
                <w:lang w:val="en-US"/>
              </w:rPr>
              <w:t>5.1.12. Other engineering structures.</w:t>
            </w:r>
          </w:p>
          <w:p w14:paraId="7E5EBB55" w14:textId="6FF5332D" w:rsidR="00477271" w:rsidRPr="0090784E" w:rsidRDefault="00EB6976" w:rsidP="00477271">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Note</w:t>
            </w:r>
            <w:r w:rsidR="00477271" w:rsidRPr="0090784E">
              <w:rPr>
                <w:rFonts w:ascii="Arial" w:eastAsia="Arial" w:hAnsi="Arial" w:cs="Arial"/>
                <w:sz w:val="22"/>
                <w:szCs w:val="22"/>
                <w:lang w:val="en-US"/>
              </w:rPr>
              <w:t xml:space="preserve">. Please note that in addition to the list of core experts, the following specialists may be required: </w:t>
            </w:r>
          </w:p>
          <w:p w14:paraId="13459BD3" w14:textId="4A39204E" w:rsidR="00477271" w:rsidRPr="0090784E" w:rsidRDefault="00477271" w:rsidP="00477271">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Cultural Heritage </w:t>
            </w:r>
            <w:r w:rsidR="001171DF" w:rsidRPr="0090784E">
              <w:rPr>
                <w:rFonts w:ascii="Arial" w:eastAsia="Arial" w:hAnsi="Arial" w:cs="Arial"/>
                <w:sz w:val="22"/>
                <w:szCs w:val="22"/>
                <w:lang w:val="en-US"/>
              </w:rPr>
              <w:t>Specialist.</w:t>
            </w:r>
            <w:r w:rsidRPr="0090784E">
              <w:rPr>
                <w:rFonts w:ascii="Arial" w:eastAsia="Arial" w:hAnsi="Arial" w:cs="Arial"/>
                <w:sz w:val="22"/>
                <w:szCs w:val="22"/>
                <w:lang w:val="en-US"/>
              </w:rPr>
              <w:t xml:space="preserve"> </w:t>
            </w:r>
          </w:p>
          <w:p w14:paraId="3A9527D5" w14:textId="77777777" w:rsidR="00477271" w:rsidRPr="0090784E" w:rsidRDefault="00477271" w:rsidP="00477271">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A specialist/engineer in transport communications (roads</w:t>
            </w:r>
            <w:proofErr w:type="gramStart"/>
            <w:r w:rsidRPr="0090784E">
              <w:rPr>
                <w:rFonts w:ascii="Arial" w:eastAsia="Arial" w:hAnsi="Arial" w:cs="Arial"/>
                <w:sz w:val="22"/>
                <w:szCs w:val="22"/>
                <w:lang w:val="en-US"/>
              </w:rPr>
              <w:t>);</w:t>
            </w:r>
            <w:proofErr w:type="gramEnd"/>
            <w:r w:rsidRPr="0090784E">
              <w:rPr>
                <w:rFonts w:ascii="Arial" w:eastAsia="Arial" w:hAnsi="Arial" w:cs="Arial"/>
                <w:sz w:val="22"/>
                <w:szCs w:val="22"/>
                <w:lang w:val="en-US"/>
              </w:rPr>
              <w:t xml:space="preserve"> </w:t>
            </w:r>
          </w:p>
          <w:p w14:paraId="51DA0FEB" w14:textId="69EB5DEA" w:rsidR="00477271" w:rsidRPr="0090784E" w:rsidRDefault="00477271" w:rsidP="00477271">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Geological specialist/</w:t>
            </w:r>
            <w:r w:rsidR="001171DF" w:rsidRPr="0090784E">
              <w:rPr>
                <w:rFonts w:ascii="Arial" w:eastAsia="Arial" w:hAnsi="Arial" w:cs="Arial"/>
                <w:sz w:val="22"/>
                <w:szCs w:val="22"/>
                <w:lang w:val="en-US"/>
              </w:rPr>
              <w:t>engineer.</w:t>
            </w:r>
            <w:r w:rsidRPr="0090784E">
              <w:rPr>
                <w:rFonts w:ascii="Arial" w:eastAsia="Arial" w:hAnsi="Arial" w:cs="Arial"/>
                <w:sz w:val="22"/>
                <w:szCs w:val="22"/>
                <w:lang w:val="en-US"/>
              </w:rPr>
              <w:t xml:space="preserve"> </w:t>
            </w:r>
          </w:p>
          <w:p w14:paraId="0F292B00" w14:textId="3B2316C9" w:rsidR="00477271" w:rsidRPr="0090784E" w:rsidRDefault="00477271" w:rsidP="00477271">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Geodesy Specialist/</w:t>
            </w:r>
            <w:proofErr w:type="gramStart"/>
            <w:r w:rsidRPr="0090784E">
              <w:rPr>
                <w:rFonts w:ascii="Arial" w:eastAsia="Arial" w:hAnsi="Arial" w:cs="Arial"/>
                <w:sz w:val="22"/>
                <w:szCs w:val="22"/>
                <w:lang w:val="en-US"/>
              </w:rPr>
              <w:t>Engineer;</w:t>
            </w:r>
            <w:proofErr w:type="gramEnd"/>
            <w:r w:rsidRPr="0090784E">
              <w:rPr>
                <w:rFonts w:ascii="Arial" w:eastAsia="Arial" w:hAnsi="Arial" w:cs="Arial"/>
                <w:sz w:val="22"/>
                <w:szCs w:val="22"/>
                <w:lang w:val="en-US"/>
              </w:rPr>
              <w:t xml:space="preserve"> </w:t>
            </w:r>
          </w:p>
          <w:p w14:paraId="3487CB2A" w14:textId="77777777" w:rsidR="00477271" w:rsidRPr="0090784E" w:rsidRDefault="00477271" w:rsidP="00477271">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Environmental and Sustainability Specialist/</w:t>
            </w:r>
            <w:proofErr w:type="gramStart"/>
            <w:r w:rsidRPr="0090784E">
              <w:rPr>
                <w:rFonts w:ascii="Arial" w:eastAsia="Arial" w:hAnsi="Arial" w:cs="Arial"/>
                <w:sz w:val="22"/>
                <w:szCs w:val="22"/>
                <w:lang w:val="en-US"/>
              </w:rPr>
              <w:t>Engineer;</w:t>
            </w:r>
            <w:proofErr w:type="gramEnd"/>
            <w:r w:rsidRPr="0090784E">
              <w:rPr>
                <w:rFonts w:ascii="Arial" w:eastAsia="Arial" w:hAnsi="Arial" w:cs="Arial"/>
                <w:sz w:val="22"/>
                <w:szCs w:val="22"/>
                <w:lang w:val="en-US"/>
              </w:rPr>
              <w:t xml:space="preserve"> </w:t>
            </w:r>
          </w:p>
          <w:p w14:paraId="39574EEA" w14:textId="77777777" w:rsidR="00477271" w:rsidRPr="0090784E" w:rsidRDefault="00477271" w:rsidP="00477271">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Noise Prevention Specialist/</w:t>
            </w:r>
            <w:proofErr w:type="gramStart"/>
            <w:r w:rsidRPr="0090784E">
              <w:rPr>
                <w:rFonts w:ascii="Arial" w:eastAsia="Arial" w:hAnsi="Arial" w:cs="Arial"/>
                <w:sz w:val="22"/>
                <w:szCs w:val="22"/>
                <w:lang w:val="en-US"/>
              </w:rPr>
              <w:t>Engineer;</w:t>
            </w:r>
            <w:proofErr w:type="gramEnd"/>
            <w:r w:rsidRPr="0090784E">
              <w:rPr>
                <w:rFonts w:ascii="Arial" w:eastAsia="Arial" w:hAnsi="Arial" w:cs="Arial"/>
                <w:sz w:val="22"/>
                <w:szCs w:val="22"/>
                <w:lang w:val="en-US"/>
              </w:rPr>
              <w:t xml:space="preserve"> </w:t>
            </w:r>
          </w:p>
          <w:p w14:paraId="447F15FD" w14:textId="467E3FA5" w:rsidR="00477271" w:rsidRPr="0090784E" w:rsidRDefault="00477271" w:rsidP="00477271">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Vibration Prevention Specialist/</w:t>
            </w:r>
            <w:proofErr w:type="gramStart"/>
            <w:r w:rsidRPr="0090784E">
              <w:rPr>
                <w:rFonts w:ascii="Arial" w:eastAsia="Arial" w:hAnsi="Arial" w:cs="Arial"/>
                <w:sz w:val="22"/>
                <w:szCs w:val="22"/>
                <w:lang w:val="en-US"/>
              </w:rPr>
              <w:t>Engineer;</w:t>
            </w:r>
            <w:proofErr w:type="gramEnd"/>
            <w:r w:rsidRPr="0090784E">
              <w:rPr>
                <w:rFonts w:ascii="Arial" w:eastAsia="Arial" w:hAnsi="Arial" w:cs="Arial"/>
                <w:sz w:val="22"/>
                <w:szCs w:val="22"/>
                <w:lang w:val="en-US"/>
              </w:rPr>
              <w:t xml:space="preserve"> </w:t>
            </w:r>
          </w:p>
          <w:p w14:paraId="484B48A6" w14:textId="07757DD6" w:rsidR="00477271" w:rsidRPr="0090784E" w:rsidRDefault="00477271" w:rsidP="00477271">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Hydrotechnical Specialist/</w:t>
            </w:r>
            <w:proofErr w:type="gramStart"/>
            <w:r w:rsidRPr="0090784E">
              <w:rPr>
                <w:rFonts w:ascii="Arial" w:eastAsia="Arial" w:hAnsi="Arial" w:cs="Arial"/>
                <w:sz w:val="22"/>
                <w:szCs w:val="22"/>
                <w:lang w:val="en-US"/>
              </w:rPr>
              <w:t>Engineer;</w:t>
            </w:r>
            <w:proofErr w:type="gramEnd"/>
            <w:r w:rsidRPr="0090784E">
              <w:rPr>
                <w:rFonts w:ascii="Arial" w:eastAsia="Arial" w:hAnsi="Arial" w:cs="Arial"/>
                <w:sz w:val="22"/>
                <w:szCs w:val="22"/>
                <w:lang w:val="en-US"/>
              </w:rPr>
              <w:t xml:space="preserve"> </w:t>
            </w:r>
          </w:p>
          <w:p w14:paraId="222D6587" w14:textId="77777777" w:rsidR="00477271" w:rsidRPr="0090784E" w:rsidRDefault="00477271" w:rsidP="00477271">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BIM </w:t>
            </w:r>
            <w:proofErr w:type="gramStart"/>
            <w:r w:rsidRPr="0090784E">
              <w:rPr>
                <w:rFonts w:ascii="Arial" w:eastAsia="Arial" w:hAnsi="Arial" w:cs="Arial"/>
                <w:sz w:val="22"/>
                <w:szCs w:val="22"/>
                <w:lang w:val="en-US"/>
              </w:rPr>
              <w:t>Specialist;</w:t>
            </w:r>
            <w:proofErr w:type="gramEnd"/>
            <w:r w:rsidRPr="0090784E">
              <w:rPr>
                <w:rFonts w:ascii="Arial" w:eastAsia="Arial" w:hAnsi="Arial" w:cs="Arial"/>
                <w:sz w:val="22"/>
                <w:szCs w:val="22"/>
                <w:lang w:val="en-US"/>
              </w:rPr>
              <w:t xml:space="preserve"> </w:t>
            </w:r>
          </w:p>
          <w:p w14:paraId="0FCE29E7" w14:textId="1EB8B49D" w:rsidR="00477271" w:rsidRPr="0090784E" w:rsidRDefault="00477271" w:rsidP="00477271">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GIS </w:t>
            </w:r>
            <w:proofErr w:type="gramStart"/>
            <w:r w:rsidRPr="0090784E">
              <w:rPr>
                <w:rFonts w:ascii="Arial" w:eastAsia="Arial" w:hAnsi="Arial" w:cs="Arial"/>
                <w:sz w:val="22"/>
                <w:szCs w:val="22"/>
                <w:lang w:val="en-US"/>
              </w:rPr>
              <w:t>Specialist;</w:t>
            </w:r>
            <w:proofErr w:type="gramEnd"/>
            <w:r w:rsidRPr="0090784E">
              <w:rPr>
                <w:rFonts w:ascii="Arial" w:eastAsia="Arial" w:hAnsi="Arial" w:cs="Arial"/>
                <w:sz w:val="22"/>
                <w:szCs w:val="22"/>
                <w:lang w:val="en-US"/>
              </w:rPr>
              <w:t xml:space="preserve"> </w:t>
            </w:r>
          </w:p>
          <w:p w14:paraId="36500889" w14:textId="77777777" w:rsidR="00477271" w:rsidRPr="0090784E" w:rsidRDefault="00477271" w:rsidP="00477271">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Specialist for the costing part of the construction </w:t>
            </w:r>
            <w:proofErr w:type="gramStart"/>
            <w:r w:rsidRPr="0090784E">
              <w:rPr>
                <w:rFonts w:ascii="Arial" w:eastAsia="Arial" w:hAnsi="Arial" w:cs="Arial"/>
                <w:sz w:val="22"/>
                <w:szCs w:val="22"/>
                <w:lang w:val="en-US"/>
              </w:rPr>
              <w:t>costing;</w:t>
            </w:r>
            <w:proofErr w:type="gramEnd"/>
            <w:r w:rsidRPr="0090784E">
              <w:rPr>
                <w:rFonts w:ascii="Arial" w:eastAsia="Arial" w:hAnsi="Arial" w:cs="Arial"/>
                <w:sz w:val="22"/>
                <w:szCs w:val="22"/>
                <w:lang w:val="en-US"/>
              </w:rPr>
              <w:t xml:space="preserve"> </w:t>
            </w:r>
          </w:p>
          <w:p w14:paraId="1C6BC2BA" w14:textId="77777777" w:rsidR="00477271" w:rsidRPr="0090784E" w:rsidRDefault="00477271" w:rsidP="00477271">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Pre-construction and construction </w:t>
            </w:r>
            <w:proofErr w:type="spellStart"/>
            <w:r w:rsidRPr="0090784E">
              <w:rPr>
                <w:rFonts w:ascii="Arial" w:eastAsia="Arial" w:hAnsi="Arial" w:cs="Arial"/>
                <w:sz w:val="22"/>
                <w:szCs w:val="22"/>
                <w:lang w:val="en-US"/>
              </w:rPr>
              <w:t>organisation</w:t>
            </w:r>
            <w:proofErr w:type="spellEnd"/>
            <w:r w:rsidRPr="0090784E">
              <w:rPr>
                <w:rFonts w:ascii="Arial" w:eastAsia="Arial" w:hAnsi="Arial" w:cs="Arial"/>
                <w:sz w:val="22"/>
                <w:szCs w:val="22"/>
                <w:lang w:val="en-US"/>
              </w:rPr>
              <w:t xml:space="preserve"> </w:t>
            </w:r>
            <w:proofErr w:type="gramStart"/>
            <w:r w:rsidRPr="0090784E">
              <w:rPr>
                <w:rFonts w:ascii="Arial" w:eastAsia="Arial" w:hAnsi="Arial" w:cs="Arial"/>
                <w:sz w:val="22"/>
                <w:szCs w:val="22"/>
                <w:lang w:val="en-US"/>
              </w:rPr>
              <w:t>specialist;</w:t>
            </w:r>
            <w:proofErr w:type="gramEnd"/>
            <w:r w:rsidRPr="0090784E">
              <w:rPr>
                <w:rFonts w:ascii="Arial" w:eastAsia="Arial" w:hAnsi="Arial" w:cs="Arial"/>
                <w:sz w:val="22"/>
                <w:szCs w:val="22"/>
                <w:lang w:val="en-US"/>
              </w:rPr>
              <w:t xml:space="preserve"> </w:t>
            </w:r>
          </w:p>
          <w:p w14:paraId="1DFCF9CE" w14:textId="77777777" w:rsidR="00477271" w:rsidRPr="0090784E" w:rsidRDefault="00477271" w:rsidP="00477271">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 </w:t>
            </w:r>
            <w:proofErr w:type="gramStart"/>
            <w:r w:rsidRPr="0090784E">
              <w:rPr>
                <w:rFonts w:ascii="Arial" w:eastAsia="Arial" w:hAnsi="Arial" w:cs="Arial"/>
                <w:sz w:val="22"/>
                <w:szCs w:val="22"/>
                <w:lang w:val="en-US"/>
              </w:rPr>
              <w:t>Architect;</w:t>
            </w:r>
            <w:proofErr w:type="gramEnd"/>
            <w:r w:rsidRPr="0090784E">
              <w:rPr>
                <w:rFonts w:ascii="Arial" w:eastAsia="Arial" w:hAnsi="Arial" w:cs="Arial"/>
                <w:sz w:val="22"/>
                <w:szCs w:val="22"/>
                <w:lang w:val="en-US"/>
              </w:rPr>
              <w:t xml:space="preserve"> </w:t>
            </w:r>
          </w:p>
          <w:p w14:paraId="0C23AAAA" w14:textId="74C03B77" w:rsidR="00477271" w:rsidRPr="0090784E" w:rsidRDefault="00477271" w:rsidP="00477271">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HVAC specialist/</w:t>
            </w:r>
            <w:proofErr w:type="gramStart"/>
            <w:r w:rsidRPr="0090784E">
              <w:rPr>
                <w:rFonts w:ascii="Arial" w:eastAsia="Arial" w:hAnsi="Arial" w:cs="Arial"/>
                <w:sz w:val="22"/>
                <w:szCs w:val="22"/>
                <w:lang w:val="en-US"/>
              </w:rPr>
              <w:t>engineer;</w:t>
            </w:r>
            <w:proofErr w:type="gramEnd"/>
            <w:r w:rsidRPr="0090784E">
              <w:rPr>
                <w:rFonts w:ascii="Arial" w:eastAsia="Arial" w:hAnsi="Arial" w:cs="Arial"/>
                <w:sz w:val="22"/>
                <w:szCs w:val="22"/>
                <w:lang w:val="en-US"/>
              </w:rPr>
              <w:t xml:space="preserve"> </w:t>
            </w:r>
          </w:p>
          <w:p w14:paraId="547DE9F8" w14:textId="040BBC3A" w:rsidR="00477271" w:rsidRPr="0090784E" w:rsidRDefault="00477271" w:rsidP="00477271">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Fire safety specialist/</w:t>
            </w:r>
            <w:proofErr w:type="gramStart"/>
            <w:r w:rsidRPr="0090784E">
              <w:rPr>
                <w:rFonts w:ascii="Arial" w:eastAsia="Arial" w:hAnsi="Arial" w:cs="Arial"/>
                <w:sz w:val="22"/>
                <w:szCs w:val="22"/>
                <w:lang w:val="en-US"/>
              </w:rPr>
              <w:t>engineer;</w:t>
            </w:r>
            <w:proofErr w:type="gramEnd"/>
            <w:r w:rsidRPr="0090784E">
              <w:rPr>
                <w:rFonts w:ascii="Arial" w:eastAsia="Arial" w:hAnsi="Arial" w:cs="Arial"/>
                <w:sz w:val="22"/>
                <w:szCs w:val="22"/>
                <w:lang w:val="en-US"/>
              </w:rPr>
              <w:t xml:space="preserve"> </w:t>
            </w:r>
          </w:p>
          <w:p w14:paraId="0CF09C04" w14:textId="4C467FC5" w:rsidR="00477271" w:rsidRPr="0090784E" w:rsidRDefault="00477271" w:rsidP="00477271">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Security Alarm Specialist/</w:t>
            </w:r>
            <w:proofErr w:type="gramStart"/>
            <w:r w:rsidRPr="0090784E">
              <w:rPr>
                <w:rFonts w:ascii="Arial" w:eastAsia="Arial" w:hAnsi="Arial" w:cs="Arial"/>
                <w:sz w:val="22"/>
                <w:szCs w:val="22"/>
                <w:lang w:val="en-US"/>
              </w:rPr>
              <w:t>Engineer;</w:t>
            </w:r>
            <w:proofErr w:type="gramEnd"/>
            <w:r w:rsidRPr="0090784E">
              <w:rPr>
                <w:rFonts w:ascii="Arial" w:eastAsia="Arial" w:hAnsi="Arial" w:cs="Arial"/>
                <w:sz w:val="22"/>
                <w:szCs w:val="22"/>
                <w:lang w:val="en-US"/>
              </w:rPr>
              <w:t xml:space="preserve"> </w:t>
            </w:r>
          </w:p>
          <w:p w14:paraId="182A16B9" w14:textId="77777777" w:rsidR="00477271" w:rsidRPr="0090784E" w:rsidRDefault="00477271" w:rsidP="00477271">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lastRenderedPageBreak/>
              <w:t>Fire detection and alarm specialist/</w:t>
            </w:r>
            <w:proofErr w:type="gramStart"/>
            <w:r w:rsidRPr="0090784E">
              <w:rPr>
                <w:rFonts w:ascii="Arial" w:eastAsia="Arial" w:hAnsi="Arial" w:cs="Arial"/>
                <w:sz w:val="22"/>
                <w:szCs w:val="22"/>
                <w:lang w:val="en-US"/>
              </w:rPr>
              <w:t>engineer;</w:t>
            </w:r>
            <w:proofErr w:type="gramEnd"/>
            <w:r w:rsidRPr="0090784E">
              <w:rPr>
                <w:rFonts w:ascii="Arial" w:eastAsia="Arial" w:hAnsi="Arial" w:cs="Arial"/>
                <w:sz w:val="22"/>
                <w:szCs w:val="22"/>
                <w:lang w:val="en-US"/>
              </w:rPr>
              <w:t xml:space="preserve">  </w:t>
            </w:r>
          </w:p>
          <w:p w14:paraId="6EF0C431" w14:textId="77777777" w:rsidR="00477271" w:rsidRPr="0090784E" w:rsidRDefault="00477271" w:rsidP="00477271">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Train Maintenance Infrastructure Technologist/</w:t>
            </w:r>
            <w:proofErr w:type="gramStart"/>
            <w:r w:rsidRPr="0090784E">
              <w:rPr>
                <w:rFonts w:ascii="Arial" w:eastAsia="Arial" w:hAnsi="Arial" w:cs="Arial"/>
                <w:sz w:val="22"/>
                <w:szCs w:val="22"/>
                <w:lang w:val="en-US"/>
              </w:rPr>
              <w:t>Specialist;</w:t>
            </w:r>
            <w:proofErr w:type="gramEnd"/>
            <w:r w:rsidRPr="0090784E">
              <w:rPr>
                <w:rFonts w:ascii="Arial" w:eastAsia="Arial" w:hAnsi="Arial" w:cs="Arial"/>
                <w:sz w:val="22"/>
                <w:szCs w:val="22"/>
                <w:lang w:val="en-US"/>
              </w:rPr>
              <w:t xml:space="preserve"> </w:t>
            </w:r>
          </w:p>
          <w:p w14:paraId="0B30F74A" w14:textId="23C71755" w:rsidR="00477271" w:rsidRPr="0090784E" w:rsidRDefault="00477271" w:rsidP="00477271">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Quality Assurance </w:t>
            </w:r>
            <w:proofErr w:type="gramStart"/>
            <w:r w:rsidRPr="0090784E">
              <w:rPr>
                <w:rFonts w:ascii="Arial" w:eastAsia="Arial" w:hAnsi="Arial" w:cs="Arial"/>
                <w:sz w:val="22"/>
                <w:szCs w:val="22"/>
                <w:lang w:val="en-US"/>
              </w:rPr>
              <w:t>Specialist;</w:t>
            </w:r>
            <w:proofErr w:type="gramEnd"/>
            <w:r w:rsidRPr="0090784E">
              <w:rPr>
                <w:rFonts w:ascii="Arial" w:eastAsia="Arial" w:hAnsi="Arial" w:cs="Arial"/>
                <w:sz w:val="22"/>
                <w:szCs w:val="22"/>
                <w:lang w:val="en-US"/>
              </w:rPr>
              <w:t xml:space="preserve"> </w:t>
            </w:r>
          </w:p>
          <w:p w14:paraId="35C3F25C" w14:textId="77777777" w:rsidR="00477271" w:rsidRPr="0090784E" w:rsidRDefault="00477271" w:rsidP="00477271">
            <w:pPr>
              <w:shd w:val="clear" w:color="auto" w:fill="FFFFFF" w:themeFill="background1"/>
              <w:spacing w:line="276" w:lineRule="auto"/>
              <w:jc w:val="both"/>
              <w:rPr>
                <w:rFonts w:ascii="Arial" w:eastAsia="Arial" w:hAnsi="Arial" w:cs="Arial"/>
                <w:sz w:val="22"/>
                <w:szCs w:val="22"/>
                <w:lang w:val="en-US"/>
              </w:rPr>
            </w:pPr>
            <w:proofErr w:type="spellStart"/>
            <w:r w:rsidRPr="0090784E">
              <w:rPr>
                <w:rFonts w:ascii="Arial" w:eastAsia="Arial" w:hAnsi="Arial" w:cs="Arial"/>
                <w:sz w:val="22"/>
                <w:szCs w:val="22"/>
                <w:lang w:val="en-US"/>
              </w:rPr>
              <w:t>AsBo</w:t>
            </w:r>
            <w:proofErr w:type="spellEnd"/>
            <w:r w:rsidRPr="0090784E">
              <w:rPr>
                <w:rFonts w:ascii="Arial" w:eastAsia="Arial" w:hAnsi="Arial" w:cs="Arial"/>
                <w:sz w:val="22"/>
                <w:szCs w:val="22"/>
                <w:lang w:val="en-US"/>
              </w:rPr>
              <w:t>/</w:t>
            </w:r>
            <w:proofErr w:type="spellStart"/>
            <w:r w:rsidRPr="0090784E">
              <w:rPr>
                <w:rFonts w:ascii="Arial" w:eastAsia="Arial" w:hAnsi="Arial" w:cs="Arial"/>
                <w:sz w:val="22"/>
                <w:szCs w:val="22"/>
                <w:lang w:val="en-US"/>
              </w:rPr>
              <w:t>NoBo</w:t>
            </w:r>
            <w:proofErr w:type="spellEnd"/>
            <w:r w:rsidRPr="0090784E">
              <w:rPr>
                <w:rFonts w:ascii="Arial" w:eastAsia="Arial" w:hAnsi="Arial" w:cs="Arial"/>
                <w:sz w:val="22"/>
                <w:szCs w:val="22"/>
                <w:lang w:val="en-US"/>
              </w:rPr>
              <w:t xml:space="preserve"> </w:t>
            </w:r>
            <w:proofErr w:type="gramStart"/>
            <w:r w:rsidRPr="0090784E">
              <w:rPr>
                <w:rFonts w:ascii="Arial" w:eastAsia="Arial" w:hAnsi="Arial" w:cs="Arial"/>
                <w:sz w:val="22"/>
                <w:szCs w:val="22"/>
                <w:lang w:val="en-US"/>
              </w:rPr>
              <w:t>expert;</w:t>
            </w:r>
            <w:proofErr w:type="gramEnd"/>
            <w:r w:rsidRPr="0090784E">
              <w:rPr>
                <w:rFonts w:ascii="Arial" w:eastAsia="Arial" w:hAnsi="Arial" w:cs="Arial"/>
                <w:sz w:val="22"/>
                <w:szCs w:val="22"/>
                <w:lang w:val="en-US"/>
              </w:rPr>
              <w:t xml:space="preserve"> </w:t>
            </w:r>
          </w:p>
          <w:p w14:paraId="543FEE9E" w14:textId="02EEE94B" w:rsidR="00477271" w:rsidRPr="0090784E" w:rsidRDefault="00477271" w:rsidP="00477271">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Reclamation Structures Specialist/</w:t>
            </w:r>
            <w:proofErr w:type="gramStart"/>
            <w:r w:rsidRPr="0090784E">
              <w:rPr>
                <w:rFonts w:ascii="Arial" w:eastAsia="Arial" w:hAnsi="Arial" w:cs="Arial"/>
                <w:sz w:val="22"/>
                <w:szCs w:val="22"/>
                <w:lang w:val="en-US"/>
              </w:rPr>
              <w:t>Engineer;</w:t>
            </w:r>
            <w:proofErr w:type="gramEnd"/>
            <w:r w:rsidRPr="0090784E">
              <w:rPr>
                <w:rFonts w:ascii="Arial" w:eastAsia="Arial" w:hAnsi="Arial" w:cs="Arial"/>
                <w:sz w:val="22"/>
                <w:szCs w:val="22"/>
                <w:lang w:val="en-US"/>
              </w:rPr>
              <w:t xml:space="preserve"> </w:t>
            </w:r>
          </w:p>
          <w:p w14:paraId="4FC84DC3" w14:textId="77777777" w:rsidR="00477271" w:rsidRPr="0090784E" w:rsidRDefault="00477271" w:rsidP="00477271">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Electrical Engineering Network Specialist/</w:t>
            </w:r>
            <w:proofErr w:type="gramStart"/>
            <w:r w:rsidRPr="0090784E">
              <w:rPr>
                <w:rFonts w:ascii="Arial" w:eastAsia="Arial" w:hAnsi="Arial" w:cs="Arial"/>
                <w:sz w:val="22"/>
                <w:szCs w:val="22"/>
                <w:lang w:val="en-US"/>
              </w:rPr>
              <w:t>Engineer;</w:t>
            </w:r>
            <w:proofErr w:type="gramEnd"/>
            <w:r w:rsidRPr="0090784E">
              <w:rPr>
                <w:rFonts w:ascii="Arial" w:eastAsia="Arial" w:hAnsi="Arial" w:cs="Arial"/>
                <w:sz w:val="22"/>
                <w:szCs w:val="22"/>
                <w:lang w:val="en-US"/>
              </w:rPr>
              <w:t xml:space="preserve">  </w:t>
            </w:r>
          </w:p>
          <w:p w14:paraId="2F1F308F" w14:textId="16B9FA68" w:rsidR="00477271" w:rsidRPr="0090784E" w:rsidRDefault="00477271" w:rsidP="00477271">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Gas Engineering Network Specialist/</w:t>
            </w:r>
            <w:proofErr w:type="gramStart"/>
            <w:r w:rsidRPr="0090784E">
              <w:rPr>
                <w:rFonts w:ascii="Arial" w:eastAsia="Arial" w:hAnsi="Arial" w:cs="Arial"/>
                <w:sz w:val="22"/>
                <w:szCs w:val="22"/>
                <w:lang w:val="en-US"/>
              </w:rPr>
              <w:t>Engineer;</w:t>
            </w:r>
            <w:proofErr w:type="gramEnd"/>
            <w:r w:rsidRPr="0090784E">
              <w:rPr>
                <w:rFonts w:ascii="Arial" w:eastAsia="Arial" w:hAnsi="Arial" w:cs="Arial"/>
                <w:sz w:val="22"/>
                <w:szCs w:val="22"/>
                <w:lang w:val="en-US"/>
              </w:rPr>
              <w:t xml:space="preserve"> </w:t>
            </w:r>
          </w:p>
          <w:p w14:paraId="604CB220" w14:textId="77777777" w:rsidR="00477271" w:rsidRPr="0090784E" w:rsidRDefault="00477271" w:rsidP="00477271">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Water supply and wastewater network specialist/</w:t>
            </w:r>
            <w:proofErr w:type="gramStart"/>
            <w:r w:rsidRPr="0090784E">
              <w:rPr>
                <w:rFonts w:ascii="Arial" w:eastAsia="Arial" w:hAnsi="Arial" w:cs="Arial"/>
                <w:sz w:val="22"/>
                <w:szCs w:val="22"/>
                <w:lang w:val="en-US"/>
              </w:rPr>
              <w:t>engineer;</w:t>
            </w:r>
            <w:proofErr w:type="gramEnd"/>
            <w:r w:rsidRPr="0090784E">
              <w:rPr>
                <w:rFonts w:ascii="Arial" w:eastAsia="Arial" w:hAnsi="Arial" w:cs="Arial"/>
                <w:sz w:val="22"/>
                <w:szCs w:val="22"/>
                <w:lang w:val="en-US"/>
              </w:rPr>
              <w:t xml:space="preserve"> </w:t>
            </w:r>
          </w:p>
          <w:p w14:paraId="2585770F" w14:textId="77777777" w:rsidR="00A15207" w:rsidRPr="0090784E" w:rsidRDefault="00A15207" w:rsidP="00A15207">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Electronic communications and telecommunications specialist/</w:t>
            </w:r>
            <w:proofErr w:type="gramStart"/>
            <w:r w:rsidRPr="0090784E">
              <w:rPr>
                <w:rFonts w:ascii="Arial" w:eastAsia="Arial" w:hAnsi="Arial" w:cs="Arial"/>
                <w:sz w:val="22"/>
                <w:szCs w:val="22"/>
                <w:lang w:val="en-US"/>
              </w:rPr>
              <w:t>engineer;</w:t>
            </w:r>
            <w:proofErr w:type="gramEnd"/>
            <w:r w:rsidRPr="0090784E">
              <w:rPr>
                <w:rFonts w:ascii="Arial" w:eastAsia="Arial" w:hAnsi="Arial" w:cs="Arial"/>
                <w:sz w:val="22"/>
                <w:szCs w:val="22"/>
                <w:lang w:val="en-US"/>
              </w:rPr>
              <w:t xml:space="preserve"> </w:t>
            </w:r>
          </w:p>
          <w:p w14:paraId="713C472A" w14:textId="77777777" w:rsidR="00A15207" w:rsidRPr="0090784E" w:rsidRDefault="00A15207" w:rsidP="00A15207">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Specialist/engineer in other engineering </w:t>
            </w:r>
            <w:proofErr w:type="gramStart"/>
            <w:r w:rsidRPr="0090784E">
              <w:rPr>
                <w:rFonts w:ascii="Arial" w:eastAsia="Arial" w:hAnsi="Arial" w:cs="Arial"/>
                <w:sz w:val="22"/>
                <w:szCs w:val="22"/>
                <w:lang w:val="en-US"/>
              </w:rPr>
              <w:t>networks;</w:t>
            </w:r>
            <w:proofErr w:type="gramEnd"/>
            <w:r w:rsidRPr="0090784E">
              <w:rPr>
                <w:rFonts w:ascii="Arial" w:eastAsia="Arial" w:hAnsi="Arial" w:cs="Arial"/>
                <w:sz w:val="22"/>
                <w:szCs w:val="22"/>
                <w:lang w:val="en-US"/>
              </w:rPr>
              <w:t xml:space="preserve"> </w:t>
            </w:r>
          </w:p>
          <w:p w14:paraId="2F567646" w14:textId="77777777" w:rsidR="00A15207" w:rsidRPr="0090784E" w:rsidRDefault="00A15207" w:rsidP="00A15207">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Specialist/engineer for transport structures (bridges, viaducts, tunnels, etc.</w:t>
            </w:r>
            <w:proofErr w:type="gramStart"/>
            <w:r w:rsidRPr="0090784E">
              <w:rPr>
                <w:rFonts w:ascii="Arial" w:eastAsia="Arial" w:hAnsi="Arial" w:cs="Arial"/>
                <w:sz w:val="22"/>
                <w:szCs w:val="22"/>
                <w:lang w:val="en-US"/>
              </w:rPr>
              <w:t>);</w:t>
            </w:r>
            <w:proofErr w:type="gramEnd"/>
            <w:r w:rsidRPr="0090784E">
              <w:rPr>
                <w:rFonts w:ascii="Arial" w:eastAsia="Arial" w:hAnsi="Arial" w:cs="Arial"/>
                <w:sz w:val="22"/>
                <w:szCs w:val="22"/>
                <w:lang w:val="en-US"/>
              </w:rPr>
              <w:t xml:space="preserve"> </w:t>
            </w:r>
          </w:p>
          <w:p w14:paraId="70716CC8" w14:textId="77777777" w:rsidR="00A15207" w:rsidRPr="0090784E" w:rsidRDefault="00A15207" w:rsidP="00A15207">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Geotechnical specialist/</w:t>
            </w:r>
            <w:proofErr w:type="gramStart"/>
            <w:r w:rsidRPr="0090784E">
              <w:rPr>
                <w:rFonts w:ascii="Arial" w:eastAsia="Arial" w:hAnsi="Arial" w:cs="Arial"/>
                <w:sz w:val="22"/>
                <w:szCs w:val="22"/>
                <w:lang w:val="en-US"/>
              </w:rPr>
              <w:t>engineer;</w:t>
            </w:r>
            <w:proofErr w:type="gramEnd"/>
            <w:r w:rsidRPr="0090784E">
              <w:rPr>
                <w:rFonts w:ascii="Arial" w:eastAsia="Arial" w:hAnsi="Arial" w:cs="Arial"/>
                <w:sz w:val="22"/>
                <w:szCs w:val="22"/>
                <w:lang w:val="en-US"/>
              </w:rPr>
              <w:t xml:space="preserve">  </w:t>
            </w:r>
          </w:p>
          <w:p w14:paraId="74F64725" w14:textId="24F2724C" w:rsidR="00A15207" w:rsidRPr="0090784E" w:rsidRDefault="00A15207" w:rsidP="00A15207">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Railway Specialist/Engineer (1435 mm and 1520 mm gauge</w:t>
            </w:r>
            <w:proofErr w:type="gramStart"/>
            <w:r w:rsidRPr="0090784E">
              <w:rPr>
                <w:rFonts w:ascii="Arial" w:eastAsia="Arial" w:hAnsi="Arial" w:cs="Arial"/>
                <w:sz w:val="22"/>
                <w:szCs w:val="22"/>
                <w:lang w:val="en-US"/>
              </w:rPr>
              <w:t>);</w:t>
            </w:r>
            <w:proofErr w:type="gramEnd"/>
            <w:r w:rsidRPr="0090784E">
              <w:rPr>
                <w:rFonts w:ascii="Arial" w:eastAsia="Arial" w:hAnsi="Arial" w:cs="Arial"/>
                <w:sz w:val="22"/>
                <w:szCs w:val="22"/>
                <w:lang w:val="en-US"/>
              </w:rPr>
              <w:t xml:space="preserve"> </w:t>
            </w:r>
          </w:p>
          <w:p w14:paraId="5191F22B" w14:textId="505A3426" w:rsidR="00A15207" w:rsidRPr="0090784E" w:rsidRDefault="00A15207" w:rsidP="00A15207">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Cable duct specialist/</w:t>
            </w:r>
            <w:proofErr w:type="gramStart"/>
            <w:r w:rsidRPr="0090784E">
              <w:rPr>
                <w:rFonts w:ascii="Arial" w:eastAsia="Arial" w:hAnsi="Arial" w:cs="Arial"/>
                <w:sz w:val="22"/>
                <w:szCs w:val="22"/>
                <w:lang w:val="en-US"/>
              </w:rPr>
              <w:t>engineer;</w:t>
            </w:r>
            <w:proofErr w:type="gramEnd"/>
            <w:r w:rsidRPr="0090784E">
              <w:rPr>
                <w:rFonts w:ascii="Arial" w:eastAsia="Arial" w:hAnsi="Arial" w:cs="Arial"/>
                <w:sz w:val="22"/>
                <w:szCs w:val="22"/>
                <w:lang w:val="en-US"/>
              </w:rPr>
              <w:t xml:space="preserve"> </w:t>
            </w:r>
          </w:p>
          <w:p w14:paraId="296F4B6D" w14:textId="77777777" w:rsidR="00A15207" w:rsidRPr="0090784E" w:rsidRDefault="00A15207" w:rsidP="00A15207">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Railway Traffic Signal Specialist (1435 mm and 1520 mm gauge</w:t>
            </w:r>
            <w:proofErr w:type="gramStart"/>
            <w:r w:rsidRPr="0090784E">
              <w:rPr>
                <w:rFonts w:ascii="Arial" w:eastAsia="Arial" w:hAnsi="Arial" w:cs="Arial"/>
                <w:sz w:val="22"/>
                <w:szCs w:val="22"/>
                <w:lang w:val="en-US"/>
              </w:rPr>
              <w:t>);</w:t>
            </w:r>
            <w:proofErr w:type="gramEnd"/>
            <w:r w:rsidRPr="0090784E">
              <w:rPr>
                <w:rFonts w:ascii="Arial" w:eastAsia="Arial" w:hAnsi="Arial" w:cs="Arial"/>
                <w:sz w:val="22"/>
                <w:szCs w:val="22"/>
                <w:lang w:val="en-US"/>
              </w:rPr>
              <w:t xml:space="preserve"> </w:t>
            </w:r>
          </w:p>
          <w:p w14:paraId="6F420993" w14:textId="7D805287" w:rsidR="00A15207" w:rsidRPr="0090784E" w:rsidRDefault="00A15207" w:rsidP="00A15207">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Railway catenary specialist/engineer (1435 mm and 1520 mm gauge</w:t>
            </w:r>
            <w:proofErr w:type="gramStart"/>
            <w:r w:rsidRPr="0090784E">
              <w:rPr>
                <w:rFonts w:ascii="Arial" w:eastAsia="Arial" w:hAnsi="Arial" w:cs="Arial"/>
                <w:sz w:val="22"/>
                <w:szCs w:val="22"/>
                <w:lang w:val="en-US"/>
              </w:rPr>
              <w:t>);</w:t>
            </w:r>
            <w:proofErr w:type="gramEnd"/>
            <w:r w:rsidRPr="0090784E">
              <w:rPr>
                <w:rFonts w:ascii="Arial" w:eastAsia="Arial" w:hAnsi="Arial" w:cs="Arial"/>
                <w:sz w:val="22"/>
                <w:szCs w:val="22"/>
                <w:lang w:val="en-US"/>
              </w:rPr>
              <w:t xml:space="preserve"> </w:t>
            </w:r>
          </w:p>
          <w:p w14:paraId="7C06CC65" w14:textId="77777777" w:rsidR="00A15207" w:rsidRPr="0090784E" w:rsidRDefault="00A15207" w:rsidP="00A15207">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Railway Traffic Management Specialist (1435 mm and 1520 mm gauge</w:t>
            </w:r>
            <w:proofErr w:type="gramStart"/>
            <w:r w:rsidRPr="0090784E">
              <w:rPr>
                <w:rFonts w:ascii="Arial" w:eastAsia="Arial" w:hAnsi="Arial" w:cs="Arial"/>
                <w:sz w:val="22"/>
                <w:szCs w:val="22"/>
                <w:lang w:val="en-US"/>
              </w:rPr>
              <w:t>);</w:t>
            </w:r>
            <w:proofErr w:type="gramEnd"/>
            <w:r w:rsidRPr="0090784E">
              <w:rPr>
                <w:rFonts w:ascii="Arial" w:eastAsia="Arial" w:hAnsi="Arial" w:cs="Arial"/>
                <w:sz w:val="22"/>
                <w:szCs w:val="22"/>
                <w:lang w:val="en-US"/>
              </w:rPr>
              <w:t xml:space="preserve"> </w:t>
            </w:r>
          </w:p>
          <w:p w14:paraId="3ACD4FDE" w14:textId="77777777" w:rsidR="00A15207" w:rsidRPr="0090784E" w:rsidRDefault="00A15207" w:rsidP="00A15207">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Process Control and Automation </w:t>
            </w:r>
            <w:proofErr w:type="gramStart"/>
            <w:r w:rsidRPr="0090784E">
              <w:rPr>
                <w:rFonts w:ascii="Arial" w:eastAsia="Arial" w:hAnsi="Arial" w:cs="Arial"/>
                <w:sz w:val="22"/>
                <w:szCs w:val="22"/>
                <w:lang w:val="en-US"/>
              </w:rPr>
              <w:t>Specialist;</w:t>
            </w:r>
            <w:proofErr w:type="gramEnd"/>
            <w:r w:rsidRPr="0090784E">
              <w:rPr>
                <w:rFonts w:ascii="Arial" w:eastAsia="Arial" w:hAnsi="Arial" w:cs="Arial"/>
                <w:sz w:val="22"/>
                <w:szCs w:val="22"/>
                <w:lang w:val="en-US"/>
              </w:rPr>
              <w:t xml:space="preserve"> </w:t>
            </w:r>
          </w:p>
          <w:p w14:paraId="031C971D" w14:textId="2B148600" w:rsidR="00A15207" w:rsidRPr="0090784E" w:rsidRDefault="00A15207" w:rsidP="00A15207">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Systems Engineering Management </w:t>
            </w:r>
            <w:proofErr w:type="gramStart"/>
            <w:r w:rsidRPr="0090784E">
              <w:rPr>
                <w:rFonts w:ascii="Arial" w:eastAsia="Arial" w:hAnsi="Arial" w:cs="Arial"/>
                <w:sz w:val="22"/>
                <w:szCs w:val="22"/>
                <w:lang w:val="en-US"/>
              </w:rPr>
              <w:t>Specialist;</w:t>
            </w:r>
            <w:proofErr w:type="gramEnd"/>
            <w:r w:rsidRPr="0090784E">
              <w:rPr>
                <w:rFonts w:ascii="Arial" w:eastAsia="Arial" w:hAnsi="Arial" w:cs="Arial"/>
                <w:sz w:val="22"/>
                <w:szCs w:val="22"/>
                <w:lang w:val="en-US"/>
              </w:rPr>
              <w:t xml:space="preserve"> </w:t>
            </w:r>
          </w:p>
          <w:p w14:paraId="2B310F94" w14:textId="2A49DAC6" w:rsidR="00A15207" w:rsidRPr="0090784E" w:rsidRDefault="00A15207" w:rsidP="00A15207">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Interface Management Specialist; - Reliability, Availability, Maintainability, and Safety (RAMS) </w:t>
            </w:r>
            <w:proofErr w:type="gramStart"/>
            <w:r w:rsidRPr="0090784E">
              <w:rPr>
                <w:rFonts w:ascii="Arial" w:eastAsia="Arial" w:hAnsi="Arial" w:cs="Arial"/>
                <w:sz w:val="22"/>
                <w:szCs w:val="22"/>
                <w:lang w:val="en-US"/>
              </w:rPr>
              <w:t>Engineer;</w:t>
            </w:r>
            <w:proofErr w:type="gramEnd"/>
            <w:r w:rsidRPr="0090784E">
              <w:rPr>
                <w:rFonts w:ascii="Arial" w:eastAsia="Arial" w:hAnsi="Arial" w:cs="Arial"/>
                <w:sz w:val="22"/>
                <w:szCs w:val="22"/>
                <w:lang w:val="en-US"/>
              </w:rPr>
              <w:t xml:space="preserve"> </w:t>
            </w:r>
          </w:p>
          <w:p w14:paraId="7C965CF1" w14:textId="781E8A08" w:rsidR="00A15207" w:rsidRPr="0090784E" w:rsidRDefault="00A15207" w:rsidP="00A15207">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Document Management </w:t>
            </w:r>
            <w:proofErr w:type="gramStart"/>
            <w:r w:rsidRPr="0090784E">
              <w:rPr>
                <w:rFonts w:ascii="Arial" w:eastAsia="Arial" w:hAnsi="Arial" w:cs="Arial"/>
                <w:sz w:val="22"/>
                <w:szCs w:val="22"/>
                <w:lang w:val="en-US"/>
              </w:rPr>
              <w:t>Specialist;</w:t>
            </w:r>
            <w:proofErr w:type="gramEnd"/>
            <w:r w:rsidRPr="0090784E">
              <w:rPr>
                <w:rFonts w:ascii="Arial" w:eastAsia="Arial" w:hAnsi="Arial" w:cs="Arial"/>
                <w:sz w:val="22"/>
                <w:szCs w:val="22"/>
                <w:lang w:val="en-US"/>
              </w:rPr>
              <w:t xml:space="preserve"> </w:t>
            </w:r>
          </w:p>
          <w:p w14:paraId="428297D6" w14:textId="272A44AD" w:rsidR="00B0674F" w:rsidRPr="0090784E" w:rsidRDefault="00A15207" w:rsidP="00C44C12">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Other specialists needed to ensure the preparation of the master det</w:t>
            </w:r>
            <w:r w:rsidR="001171DF" w:rsidRPr="0090784E">
              <w:rPr>
                <w:rFonts w:ascii="Arial" w:eastAsia="Arial" w:hAnsi="Arial" w:cs="Arial"/>
                <w:sz w:val="22"/>
                <w:szCs w:val="22"/>
                <w:lang w:val="en-US"/>
              </w:rPr>
              <w:t>ailed technical design</w:t>
            </w:r>
            <w:r w:rsidRPr="0090784E">
              <w:rPr>
                <w:rFonts w:ascii="Arial" w:eastAsia="Arial" w:hAnsi="Arial" w:cs="Arial"/>
                <w:sz w:val="22"/>
                <w:szCs w:val="22"/>
                <w:lang w:val="en-US"/>
              </w:rPr>
              <w:t xml:space="preserve"> in accordance with applicable legislation. </w:t>
            </w:r>
          </w:p>
        </w:tc>
      </w:tr>
      <w:tr w:rsidR="007E7DE8" w:rsidRPr="0090784E" w14:paraId="0E518BF6" w14:textId="77777777" w:rsidTr="007C0298">
        <w:trPr>
          <w:trHeight w:val="381"/>
        </w:trPr>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2F2140" w14:textId="77777777" w:rsidR="00B0674F" w:rsidRPr="0090784E" w:rsidRDefault="00B0674F">
            <w:pPr>
              <w:shd w:val="clear" w:color="auto" w:fill="FFFFFF"/>
              <w:jc w:val="both"/>
              <w:rPr>
                <w:rFonts w:ascii="Arial" w:eastAsia="Arial" w:hAnsi="Arial" w:cs="Arial"/>
                <w:sz w:val="22"/>
                <w:szCs w:val="22"/>
                <w:lang w:val="en-US"/>
              </w:rPr>
            </w:pP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1B743B" w14:textId="77777777" w:rsidR="00B0674F" w:rsidRPr="0090784E" w:rsidRDefault="006519A9">
            <w:pPr>
              <w:shd w:val="clear" w:color="auto" w:fill="FFFFFF"/>
              <w:rPr>
                <w:rFonts w:ascii="Arial" w:eastAsia="Arial" w:hAnsi="Arial" w:cs="Arial"/>
                <w:sz w:val="22"/>
                <w:szCs w:val="22"/>
                <w:lang w:val="en-US"/>
              </w:rPr>
            </w:pPr>
            <w:r w:rsidRPr="0090784E">
              <w:rPr>
                <w:rFonts w:ascii="Arial" w:eastAsia="Arial" w:hAnsi="Arial" w:cs="Arial"/>
                <w:sz w:val="22"/>
                <w:szCs w:val="22"/>
                <w:lang w:val="en-US"/>
              </w:rPr>
              <w:t xml:space="preserve">5.2. Intended activity </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E46EF7E" w14:textId="77777777" w:rsidR="00B0674F" w:rsidRPr="0090784E" w:rsidRDefault="006519A9">
            <w:pPr>
              <w:rPr>
                <w:rFonts w:ascii="Arial" w:eastAsia="Arial" w:hAnsi="Arial" w:cs="Arial"/>
                <w:i/>
                <w:sz w:val="22"/>
                <w:szCs w:val="22"/>
                <w:lang w:val="en-US"/>
              </w:rPr>
            </w:pPr>
            <w:r w:rsidRPr="0090784E">
              <w:rPr>
                <w:rFonts w:ascii="Arial" w:eastAsia="Arial" w:hAnsi="Arial" w:cs="Arial"/>
                <w:i/>
                <w:sz w:val="22"/>
                <w:szCs w:val="22"/>
                <w:lang w:val="en-US"/>
              </w:rPr>
              <w:t xml:space="preserve">Railway infrastructure maintenance depot in </w:t>
            </w:r>
            <w:proofErr w:type="spellStart"/>
            <w:r w:rsidRPr="0090784E">
              <w:rPr>
                <w:rFonts w:ascii="Arial" w:eastAsia="Arial" w:hAnsi="Arial" w:cs="Arial"/>
                <w:i/>
                <w:sz w:val="22"/>
                <w:szCs w:val="22"/>
                <w:lang w:val="en-US"/>
              </w:rPr>
              <w:t>Panevėžys</w:t>
            </w:r>
            <w:proofErr w:type="spellEnd"/>
            <w:r w:rsidRPr="0090784E">
              <w:rPr>
                <w:rFonts w:ascii="Arial" w:eastAsia="Arial" w:hAnsi="Arial" w:cs="Arial"/>
                <w:i/>
                <w:sz w:val="22"/>
                <w:szCs w:val="22"/>
                <w:lang w:val="en-US"/>
              </w:rPr>
              <w:t xml:space="preserve">, where is performed: </w:t>
            </w:r>
          </w:p>
          <w:p w14:paraId="025EC2EB" w14:textId="77777777" w:rsidR="00B0674F" w:rsidRPr="0090784E" w:rsidRDefault="006519A9">
            <w:pPr>
              <w:widowControl/>
              <w:numPr>
                <w:ilvl w:val="2"/>
                <w:numId w:val="21"/>
              </w:numPr>
              <w:spacing w:line="252" w:lineRule="auto"/>
              <w:rPr>
                <w:rFonts w:ascii="Arial" w:eastAsia="Arial" w:hAnsi="Arial" w:cs="Arial"/>
                <w:sz w:val="22"/>
                <w:szCs w:val="22"/>
                <w:lang w:val="en-US"/>
              </w:rPr>
            </w:pPr>
            <w:r w:rsidRPr="0090784E">
              <w:rPr>
                <w:rFonts w:ascii="Arial" w:eastAsia="Arial" w:hAnsi="Arial" w:cs="Arial"/>
                <w:sz w:val="22"/>
                <w:szCs w:val="22"/>
                <w:lang w:val="en-US"/>
              </w:rPr>
              <w:t xml:space="preserve">Servicing of rolling stock (repair of equipment for maintenance and servicing of infrastructure), </w:t>
            </w:r>
          </w:p>
          <w:p w14:paraId="257F06B4" w14:textId="4FB08A09" w:rsidR="00B0674F" w:rsidRPr="0090784E" w:rsidRDefault="5553B9BE">
            <w:pPr>
              <w:widowControl/>
              <w:numPr>
                <w:ilvl w:val="2"/>
                <w:numId w:val="21"/>
              </w:numPr>
              <w:spacing w:line="252" w:lineRule="auto"/>
              <w:rPr>
                <w:rFonts w:ascii="Arial" w:eastAsia="Arial" w:hAnsi="Arial" w:cs="Arial"/>
                <w:sz w:val="22"/>
                <w:szCs w:val="22"/>
                <w:lang w:val="en-US"/>
              </w:rPr>
            </w:pPr>
            <w:r w:rsidRPr="0090784E">
              <w:rPr>
                <w:rFonts w:ascii="Arial" w:eastAsia="Arial" w:hAnsi="Arial" w:cs="Arial"/>
                <w:sz w:val="22"/>
                <w:szCs w:val="22"/>
                <w:lang w:val="en-US"/>
              </w:rPr>
              <w:t>Storage of materials (</w:t>
            </w:r>
            <w:r w:rsidR="2DDA2C98" w:rsidRPr="0090784E">
              <w:rPr>
                <w:rFonts w:ascii="Arial" w:eastAsia="Arial" w:hAnsi="Arial" w:cs="Arial"/>
                <w:sz w:val="22"/>
                <w:szCs w:val="22"/>
                <w:lang w:val="en-US"/>
              </w:rPr>
              <w:t>turnouts</w:t>
            </w:r>
            <w:r w:rsidRPr="0090784E">
              <w:rPr>
                <w:rFonts w:ascii="Arial" w:eastAsia="Arial" w:hAnsi="Arial" w:cs="Arial"/>
                <w:sz w:val="22"/>
                <w:szCs w:val="22"/>
                <w:lang w:val="en-US"/>
              </w:rPr>
              <w:t>, sleepers, rails, etc. materials).</w:t>
            </w:r>
          </w:p>
          <w:p w14:paraId="5D0AE9AB" w14:textId="415F0E58" w:rsidR="00B0674F" w:rsidRPr="0090784E" w:rsidRDefault="5553B9BE">
            <w:pPr>
              <w:widowControl/>
              <w:numPr>
                <w:ilvl w:val="2"/>
                <w:numId w:val="21"/>
              </w:numPr>
              <w:spacing w:after="160" w:line="252" w:lineRule="auto"/>
              <w:rPr>
                <w:rFonts w:ascii="Arial" w:eastAsia="Arial" w:hAnsi="Arial" w:cs="Arial"/>
                <w:sz w:val="22"/>
                <w:szCs w:val="22"/>
                <w:lang w:val="en-US"/>
              </w:rPr>
            </w:pPr>
            <w:r w:rsidRPr="0090784E">
              <w:rPr>
                <w:rFonts w:ascii="Arial" w:eastAsia="Arial" w:hAnsi="Arial" w:cs="Arial"/>
                <w:sz w:val="22"/>
                <w:szCs w:val="22"/>
                <w:lang w:val="en-US"/>
              </w:rPr>
              <w:t>Administrative activities</w:t>
            </w:r>
            <w:r w:rsidR="76AE220E" w:rsidRPr="0090784E">
              <w:rPr>
                <w:rFonts w:ascii="Arial" w:eastAsia="Arial" w:hAnsi="Arial" w:cs="Arial"/>
                <w:sz w:val="22"/>
                <w:szCs w:val="22"/>
                <w:lang w:val="en-US"/>
              </w:rPr>
              <w:t>.</w:t>
            </w:r>
          </w:p>
          <w:p w14:paraId="1530DB16" w14:textId="3070FC39" w:rsidR="00904A66" w:rsidRPr="0090784E" w:rsidRDefault="01589665">
            <w:pPr>
              <w:widowControl/>
              <w:numPr>
                <w:ilvl w:val="2"/>
                <w:numId w:val="21"/>
              </w:numPr>
              <w:spacing w:after="160" w:line="252" w:lineRule="auto"/>
              <w:rPr>
                <w:rFonts w:ascii="Arial" w:eastAsia="Arial" w:hAnsi="Arial" w:cs="Arial"/>
                <w:sz w:val="22"/>
                <w:szCs w:val="22"/>
                <w:lang w:val="en-US"/>
              </w:rPr>
            </w:pPr>
            <w:r w:rsidRPr="0090784E">
              <w:rPr>
                <w:rFonts w:ascii="Arial" w:eastAsia="Arial" w:hAnsi="Arial" w:cs="Arial"/>
                <w:sz w:val="22"/>
                <w:szCs w:val="22"/>
                <w:lang w:val="en-US"/>
              </w:rPr>
              <w:t xml:space="preserve">Other, as per Rail Baltica railway Infrastructure Maintenance </w:t>
            </w:r>
            <w:proofErr w:type="spellStart"/>
            <w:r w:rsidRPr="0090784E">
              <w:rPr>
                <w:rFonts w:ascii="Arial" w:eastAsia="Arial" w:hAnsi="Arial" w:cs="Arial"/>
                <w:sz w:val="22"/>
                <w:szCs w:val="22"/>
                <w:lang w:val="en-US"/>
              </w:rPr>
              <w:t>Faclities</w:t>
            </w:r>
            <w:proofErr w:type="spellEnd"/>
            <w:r w:rsidRPr="0090784E">
              <w:rPr>
                <w:rFonts w:ascii="Arial" w:eastAsia="Arial" w:hAnsi="Arial" w:cs="Arial"/>
                <w:sz w:val="22"/>
                <w:szCs w:val="22"/>
                <w:lang w:val="en-US"/>
              </w:rPr>
              <w:t xml:space="preserve"> Study.</w:t>
            </w:r>
          </w:p>
        </w:tc>
      </w:tr>
      <w:tr w:rsidR="007E7DE8" w:rsidRPr="0090784E" w14:paraId="186FC88A" w14:textId="77777777" w:rsidTr="007C0298">
        <w:trPr>
          <w:trHeight w:val="300"/>
        </w:trPr>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9731799" w14:textId="77777777" w:rsidR="00B0674F" w:rsidRPr="0090784E" w:rsidRDefault="006519A9">
            <w:pPr>
              <w:shd w:val="clear" w:color="auto" w:fill="FFFFFF"/>
              <w:jc w:val="both"/>
              <w:rPr>
                <w:rFonts w:ascii="Arial" w:eastAsia="Arial" w:hAnsi="Arial" w:cs="Arial"/>
                <w:sz w:val="22"/>
                <w:szCs w:val="22"/>
                <w:lang w:val="en-US"/>
              </w:rPr>
            </w:pPr>
            <w:r w:rsidRPr="0090784E">
              <w:rPr>
                <w:rFonts w:ascii="Arial" w:eastAsia="Arial" w:hAnsi="Arial" w:cs="Arial"/>
                <w:sz w:val="22"/>
                <w:szCs w:val="22"/>
                <w:lang w:val="en-US"/>
              </w:rPr>
              <w:lastRenderedPageBreak/>
              <w:t>6.</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F5D25C0" w14:textId="6510811D" w:rsidR="00B0674F" w:rsidRPr="0090784E" w:rsidRDefault="00C41D5A">
            <w:pPr>
              <w:shd w:val="clear" w:color="auto" w:fill="FFFFFF"/>
              <w:spacing w:line="276" w:lineRule="auto"/>
              <w:rPr>
                <w:rFonts w:ascii="Arial" w:eastAsia="Arial" w:hAnsi="Arial" w:cs="Arial"/>
                <w:sz w:val="22"/>
                <w:szCs w:val="22"/>
                <w:lang w:val="en-US"/>
              </w:rPr>
            </w:pPr>
            <w:r w:rsidRPr="0090784E">
              <w:rPr>
                <w:rFonts w:ascii="Arial" w:eastAsia="Arial" w:hAnsi="Arial" w:cs="Arial"/>
                <w:sz w:val="22"/>
                <w:szCs w:val="22"/>
                <w:lang w:val="en-US"/>
              </w:rPr>
              <w:t>Designed indicators of the structure(s) or group of structures</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D2D6D09" w14:textId="59E3C2E9" w:rsidR="006C0D7B" w:rsidRPr="0090784E" w:rsidRDefault="006C0D7B" w:rsidP="006C0D7B">
            <w:pPr>
              <w:jc w:val="both"/>
              <w:rPr>
                <w:rFonts w:ascii="Arial" w:eastAsia="Arial" w:hAnsi="Arial" w:cs="Arial"/>
                <w:sz w:val="22"/>
                <w:szCs w:val="22"/>
                <w:lang w:val="en-US"/>
              </w:rPr>
            </w:pPr>
            <w:r w:rsidRPr="0090784E">
              <w:rPr>
                <w:rFonts w:ascii="Arial" w:eastAsia="Arial" w:hAnsi="Arial" w:cs="Arial"/>
                <w:sz w:val="22"/>
                <w:szCs w:val="22"/>
                <w:lang w:val="en-US"/>
              </w:rPr>
              <w:t xml:space="preserve">The solutions presented in the Rail Baltica Railway Infrastructure Maintenance Depot Communications Engineering Infrastructure Development Plan (TPD registration No T00089624) are indicative and need to be updated during the preparation of the project proposals. The design of the new depot shall be in accordance with the provisions of the RBDG-MAN-025-0108 Infrastructure Facilities pages 5, 6, 7 and the following characteristics, which have been </w:t>
            </w:r>
            <w:proofErr w:type="spellStart"/>
            <w:r w:rsidRPr="0090784E">
              <w:rPr>
                <w:rFonts w:ascii="Arial" w:eastAsia="Arial" w:hAnsi="Arial" w:cs="Arial"/>
                <w:sz w:val="22"/>
                <w:szCs w:val="22"/>
                <w:lang w:val="en-US"/>
              </w:rPr>
              <w:t>optimised</w:t>
            </w:r>
            <w:proofErr w:type="spellEnd"/>
            <w:r w:rsidRPr="0090784E">
              <w:rPr>
                <w:rFonts w:ascii="Arial" w:eastAsia="Arial" w:hAnsi="Arial" w:cs="Arial"/>
                <w:sz w:val="22"/>
                <w:szCs w:val="22"/>
                <w:lang w:val="en-US"/>
              </w:rPr>
              <w:t xml:space="preserve"> in accordance with the solutions presented in the Rail Baltica Railway Infrastructure Maintenance Depot Communications Engineering Infrastructure Development Plan:</w:t>
            </w:r>
          </w:p>
          <w:p w14:paraId="208803CA" w14:textId="393A6539" w:rsidR="00B0674F" w:rsidRPr="0090784E" w:rsidRDefault="00B0674F" w:rsidP="2E46955F">
            <w:pPr>
              <w:shd w:val="clear" w:color="auto" w:fill="FFFFFF" w:themeFill="background1"/>
              <w:jc w:val="both"/>
              <w:rPr>
                <w:rFonts w:ascii="Arial" w:eastAsia="Arial" w:hAnsi="Arial" w:cs="Arial"/>
                <w:sz w:val="22"/>
                <w:szCs w:val="22"/>
                <w:lang w:val="en-US"/>
              </w:rPr>
            </w:pPr>
          </w:p>
          <w:p w14:paraId="7ED2A609" w14:textId="7CC2EC2A" w:rsidR="00B0674F" w:rsidRPr="0090784E" w:rsidRDefault="006519A9" w:rsidP="009A5D5E">
            <w:pPr>
              <w:shd w:val="clear" w:color="auto" w:fill="FFFFFF"/>
              <w:jc w:val="both"/>
              <w:rPr>
                <w:rFonts w:ascii="Arial" w:eastAsia="Arial" w:hAnsi="Arial" w:cs="Arial"/>
                <w:strike/>
                <w:sz w:val="22"/>
                <w:szCs w:val="22"/>
                <w:lang w:val="en-US"/>
              </w:rPr>
            </w:pPr>
            <w:r w:rsidRPr="0090784E">
              <w:rPr>
                <w:rFonts w:ascii="Arial" w:eastAsia="Arial" w:hAnsi="Arial" w:cs="Arial"/>
                <w:b/>
                <w:sz w:val="22"/>
                <w:szCs w:val="22"/>
                <w:lang w:val="en-US"/>
              </w:rPr>
              <w:t xml:space="preserve">6.1 </w:t>
            </w:r>
          </w:p>
          <w:p w14:paraId="72389B68" w14:textId="61B159D2" w:rsidR="00B0674F" w:rsidRPr="0090784E" w:rsidRDefault="006519A9">
            <w:pPr>
              <w:widowControl/>
              <w:shd w:val="clear" w:color="auto" w:fill="FFFFFF"/>
              <w:tabs>
                <w:tab w:val="left" w:pos="567"/>
              </w:tabs>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6.1.</w:t>
            </w:r>
            <w:r w:rsidR="00D07C42" w:rsidRPr="0090784E">
              <w:rPr>
                <w:rFonts w:ascii="Arial" w:eastAsia="Arial" w:hAnsi="Arial" w:cs="Arial"/>
                <w:sz w:val="22"/>
                <w:szCs w:val="22"/>
                <w:lang w:val="en-US"/>
              </w:rPr>
              <w:t>1</w:t>
            </w:r>
            <w:r w:rsidRPr="0090784E">
              <w:rPr>
                <w:rFonts w:ascii="Arial" w:eastAsia="Arial" w:hAnsi="Arial" w:cs="Arial"/>
                <w:sz w:val="22"/>
                <w:szCs w:val="22"/>
                <w:lang w:val="en-US"/>
              </w:rPr>
              <w:t xml:space="preserve">. </w:t>
            </w:r>
            <w:r w:rsidR="00F94649" w:rsidRPr="0090784E">
              <w:rPr>
                <w:rFonts w:ascii="Arial" w:eastAsia="Arial" w:hAnsi="Arial" w:cs="Arial"/>
                <w:sz w:val="22"/>
                <w:szCs w:val="22"/>
                <w:lang w:val="en-US"/>
              </w:rPr>
              <w:t>Car roads, access and service roads</w:t>
            </w:r>
            <w:r w:rsidRPr="0090784E">
              <w:rPr>
                <w:rFonts w:ascii="Arial" w:eastAsia="Arial" w:hAnsi="Arial" w:cs="Arial"/>
                <w:sz w:val="22"/>
                <w:szCs w:val="22"/>
                <w:lang w:val="en-US"/>
              </w:rPr>
              <w:t>, movement in the territory:</w:t>
            </w:r>
          </w:p>
          <w:p w14:paraId="00AED39B" w14:textId="6ACD5C21" w:rsidR="00B0674F" w:rsidRPr="0090784E" w:rsidRDefault="5553B9BE" w:rsidP="2E46955F">
            <w:pPr>
              <w:widowControl/>
              <w:numPr>
                <w:ilvl w:val="0"/>
                <w:numId w:val="23"/>
              </w:numPr>
              <w:shd w:val="clear" w:color="auto" w:fill="FFFFFF" w:themeFill="background1"/>
              <w:spacing w:line="276" w:lineRule="auto"/>
              <w:rPr>
                <w:rFonts w:ascii="Arial" w:eastAsia="Arial" w:hAnsi="Arial" w:cs="Arial"/>
                <w:sz w:val="22"/>
                <w:szCs w:val="22"/>
                <w:lang w:val="en-US"/>
              </w:rPr>
            </w:pPr>
            <w:r w:rsidRPr="0090784E">
              <w:rPr>
                <w:rFonts w:ascii="Arial" w:eastAsia="Arial" w:hAnsi="Arial" w:cs="Arial"/>
                <w:sz w:val="22"/>
                <w:szCs w:val="22"/>
                <w:lang w:val="en-US"/>
              </w:rPr>
              <w:t xml:space="preserve">Max designed axle load: 11.5 t per </w:t>
            </w:r>
            <w:proofErr w:type="gramStart"/>
            <w:r w:rsidRPr="0090784E">
              <w:rPr>
                <w:rFonts w:ascii="Arial" w:eastAsia="Arial" w:hAnsi="Arial" w:cs="Arial"/>
                <w:sz w:val="22"/>
                <w:szCs w:val="22"/>
                <w:lang w:val="en-US"/>
              </w:rPr>
              <w:t>axle;</w:t>
            </w:r>
            <w:proofErr w:type="gramEnd"/>
          </w:p>
          <w:p w14:paraId="4DF8874C" w14:textId="77777777" w:rsidR="00B0674F" w:rsidRPr="0090784E" w:rsidRDefault="006519A9">
            <w:pPr>
              <w:widowControl/>
              <w:numPr>
                <w:ilvl w:val="0"/>
                <w:numId w:val="23"/>
              </w:numPr>
              <w:shd w:val="clear" w:color="auto" w:fill="FFFFFF"/>
              <w:spacing w:line="276" w:lineRule="auto"/>
              <w:rPr>
                <w:rFonts w:ascii="Arial" w:eastAsia="Arial" w:hAnsi="Arial" w:cs="Arial"/>
                <w:sz w:val="22"/>
                <w:szCs w:val="22"/>
                <w:lang w:val="en-US"/>
              </w:rPr>
            </w:pPr>
            <w:r w:rsidRPr="0090784E">
              <w:rPr>
                <w:rFonts w:ascii="Arial" w:eastAsia="Arial" w:hAnsi="Arial" w:cs="Arial"/>
                <w:sz w:val="22"/>
                <w:szCs w:val="22"/>
                <w:lang w:val="en-US"/>
              </w:rPr>
              <w:t xml:space="preserve">The type of coating is determined during project </w:t>
            </w:r>
            <w:proofErr w:type="gramStart"/>
            <w:r w:rsidRPr="0090784E">
              <w:rPr>
                <w:rFonts w:ascii="Arial" w:eastAsia="Arial" w:hAnsi="Arial" w:cs="Arial"/>
                <w:sz w:val="22"/>
                <w:szCs w:val="22"/>
                <w:lang w:val="en-US"/>
              </w:rPr>
              <w:t>preparation;</w:t>
            </w:r>
            <w:proofErr w:type="gramEnd"/>
          </w:p>
          <w:p w14:paraId="526B4BF8" w14:textId="77777777" w:rsidR="00B0674F" w:rsidRPr="0090784E" w:rsidRDefault="006519A9">
            <w:pPr>
              <w:widowControl/>
              <w:numPr>
                <w:ilvl w:val="0"/>
                <w:numId w:val="23"/>
              </w:numPr>
              <w:shd w:val="clear" w:color="auto" w:fill="FFFFFF"/>
              <w:spacing w:line="276" w:lineRule="auto"/>
              <w:rPr>
                <w:rFonts w:ascii="Arial" w:eastAsia="Arial" w:hAnsi="Arial" w:cs="Arial"/>
                <w:sz w:val="22"/>
                <w:szCs w:val="22"/>
                <w:lang w:val="en-US"/>
              </w:rPr>
            </w:pPr>
            <w:r w:rsidRPr="0090784E">
              <w:rPr>
                <w:rFonts w:ascii="Arial" w:eastAsia="Arial" w:hAnsi="Arial" w:cs="Arial"/>
                <w:sz w:val="22"/>
                <w:szCs w:val="22"/>
                <w:lang w:val="en-US"/>
              </w:rPr>
              <w:t>Min</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 total lane width: 3.50 </w:t>
            </w:r>
            <w:proofErr w:type="gramStart"/>
            <w:r w:rsidRPr="0090784E">
              <w:rPr>
                <w:rFonts w:ascii="Arial" w:eastAsia="Arial" w:hAnsi="Arial" w:cs="Arial"/>
                <w:sz w:val="22"/>
                <w:szCs w:val="22"/>
                <w:lang w:val="en-US"/>
              </w:rPr>
              <w:t>m;</w:t>
            </w:r>
            <w:proofErr w:type="gramEnd"/>
          </w:p>
          <w:p w14:paraId="794E5AD5" w14:textId="77777777" w:rsidR="00B0674F" w:rsidRPr="0090784E" w:rsidRDefault="006519A9">
            <w:pPr>
              <w:widowControl/>
              <w:numPr>
                <w:ilvl w:val="0"/>
                <w:numId w:val="23"/>
              </w:numPr>
              <w:shd w:val="clear" w:color="auto" w:fill="FFFFFF"/>
              <w:spacing w:line="276" w:lineRule="auto"/>
              <w:rPr>
                <w:rFonts w:ascii="Arial" w:eastAsia="Arial" w:hAnsi="Arial" w:cs="Arial"/>
                <w:sz w:val="22"/>
                <w:szCs w:val="22"/>
                <w:lang w:val="en-US"/>
              </w:rPr>
            </w:pPr>
            <w:r w:rsidRPr="0090784E">
              <w:rPr>
                <w:rFonts w:ascii="Arial" w:eastAsia="Arial" w:hAnsi="Arial" w:cs="Arial"/>
                <w:sz w:val="22"/>
                <w:szCs w:val="22"/>
                <w:lang w:val="en-US"/>
              </w:rPr>
              <w:t>Min</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 total road width: 5.50 </w:t>
            </w:r>
            <w:proofErr w:type="gramStart"/>
            <w:r w:rsidRPr="0090784E">
              <w:rPr>
                <w:rFonts w:ascii="Arial" w:eastAsia="Arial" w:hAnsi="Arial" w:cs="Arial"/>
                <w:sz w:val="22"/>
                <w:szCs w:val="22"/>
                <w:lang w:val="en-US"/>
              </w:rPr>
              <w:t>m;</w:t>
            </w:r>
            <w:proofErr w:type="gramEnd"/>
          </w:p>
          <w:p w14:paraId="4DFF933E" w14:textId="77777777" w:rsidR="00B0674F" w:rsidRPr="0090784E" w:rsidRDefault="006519A9">
            <w:pPr>
              <w:widowControl/>
              <w:numPr>
                <w:ilvl w:val="0"/>
                <w:numId w:val="23"/>
              </w:numPr>
              <w:shd w:val="clear" w:color="auto" w:fill="FFFFFF"/>
              <w:spacing w:line="276" w:lineRule="auto"/>
              <w:rPr>
                <w:rFonts w:ascii="Arial" w:eastAsia="Arial" w:hAnsi="Arial" w:cs="Arial"/>
                <w:sz w:val="22"/>
                <w:szCs w:val="22"/>
                <w:lang w:val="en-US"/>
              </w:rPr>
            </w:pPr>
            <w:r w:rsidRPr="0090784E">
              <w:rPr>
                <w:rFonts w:ascii="Arial" w:eastAsia="Arial" w:hAnsi="Arial" w:cs="Arial"/>
                <w:sz w:val="22"/>
                <w:szCs w:val="22"/>
                <w:lang w:val="en-US"/>
              </w:rPr>
              <w:t xml:space="preserve">Min turning radius of the design vehicle: 12.50 </w:t>
            </w:r>
            <w:proofErr w:type="gramStart"/>
            <w:r w:rsidRPr="0090784E">
              <w:rPr>
                <w:rFonts w:ascii="Arial" w:eastAsia="Arial" w:hAnsi="Arial" w:cs="Arial"/>
                <w:sz w:val="22"/>
                <w:szCs w:val="22"/>
                <w:lang w:val="en-US"/>
              </w:rPr>
              <w:t>m;</w:t>
            </w:r>
            <w:proofErr w:type="gramEnd"/>
          </w:p>
          <w:p w14:paraId="60C080B9" w14:textId="77777777" w:rsidR="00B0674F" w:rsidRPr="0090784E" w:rsidRDefault="00000000">
            <w:pPr>
              <w:widowControl/>
              <w:numPr>
                <w:ilvl w:val="0"/>
                <w:numId w:val="23"/>
              </w:numPr>
              <w:shd w:val="clear" w:color="auto" w:fill="FFFFFF"/>
              <w:spacing w:line="276" w:lineRule="auto"/>
              <w:rPr>
                <w:rFonts w:ascii="Arial" w:eastAsia="Arial" w:hAnsi="Arial" w:cs="Arial"/>
                <w:sz w:val="22"/>
                <w:szCs w:val="22"/>
                <w:lang w:val="en-US"/>
              </w:rPr>
            </w:pPr>
            <w:sdt>
              <w:sdtPr>
                <w:rPr>
                  <w:lang w:val="en-US"/>
                </w:rPr>
                <w:tag w:val="goog_rdk_0"/>
                <w:id w:val="-1896817839"/>
              </w:sdtPr>
              <w:sdtContent>
                <w:r w:rsidR="006519A9" w:rsidRPr="0090784E">
                  <w:rPr>
                    <w:rFonts w:ascii="Arial Unicode MS" w:eastAsia="Arial Unicode MS" w:hAnsi="Arial Unicode MS" w:cs="Arial Unicode MS"/>
                    <w:sz w:val="22"/>
                    <w:szCs w:val="22"/>
                    <w:lang w:val="en-US"/>
                  </w:rPr>
                  <w:t>Longitudinal slope: ≥ 0.5% and ≤ 8.0%;</w:t>
                </w:r>
              </w:sdtContent>
            </w:sdt>
          </w:p>
          <w:p w14:paraId="541712D2" w14:textId="77777777" w:rsidR="00B0674F" w:rsidRPr="0090784E" w:rsidRDefault="006519A9">
            <w:pPr>
              <w:widowControl/>
              <w:numPr>
                <w:ilvl w:val="0"/>
                <w:numId w:val="23"/>
              </w:numPr>
              <w:shd w:val="clear" w:color="auto" w:fill="FFFFFF"/>
              <w:spacing w:line="276" w:lineRule="auto"/>
              <w:rPr>
                <w:rFonts w:ascii="Arial" w:eastAsia="Arial" w:hAnsi="Arial" w:cs="Arial"/>
                <w:sz w:val="22"/>
                <w:szCs w:val="22"/>
                <w:lang w:val="en-US"/>
              </w:rPr>
            </w:pPr>
            <w:r w:rsidRPr="0090784E">
              <w:rPr>
                <w:rFonts w:ascii="Arial" w:eastAsia="Arial" w:hAnsi="Arial" w:cs="Arial"/>
                <w:sz w:val="22"/>
                <w:szCs w:val="22"/>
                <w:lang w:val="en-US"/>
              </w:rPr>
              <w:t>Design speed: 30 km/h.</w:t>
            </w:r>
          </w:p>
          <w:p w14:paraId="1439E56C" w14:textId="6BCFB2BD" w:rsidR="00B0674F" w:rsidRPr="0090784E" w:rsidRDefault="006519A9">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The project must include service passages/crossings, service </w:t>
            </w:r>
            <w:r w:rsidR="00F94649" w:rsidRPr="0090784E">
              <w:rPr>
                <w:rFonts w:ascii="Arial" w:eastAsia="Arial" w:hAnsi="Arial" w:cs="Arial"/>
                <w:sz w:val="22"/>
                <w:szCs w:val="22"/>
                <w:lang w:val="en-US"/>
              </w:rPr>
              <w:t>tracks</w:t>
            </w:r>
            <w:r w:rsidRPr="0090784E">
              <w:rPr>
                <w:rFonts w:ascii="Arial" w:eastAsia="Arial" w:hAnsi="Arial" w:cs="Arial"/>
                <w:sz w:val="22"/>
                <w:szCs w:val="22"/>
                <w:lang w:val="en-US"/>
              </w:rPr>
              <w:t xml:space="preserve"> and passages/crossings over railway tracks, </w:t>
            </w:r>
            <w:proofErr w:type="gramStart"/>
            <w:r w:rsidR="003D6203" w:rsidRPr="0090784E">
              <w:rPr>
                <w:rFonts w:ascii="Arial" w:eastAsia="Arial" w:hAnsi="Arial" w:cs="Arial"/>
                <w:sz w:val="22"/>
                <w:szCs w:val="22"/>
                <w:lang w:val="en-US"/>
              </w:rPr>
              <w:t>taking into account</w:t>
            </w:r>
            <w:proofErr w:type="gramEnd"/>
            <w:r w:rsidR="003D6203" w:rsidRPr="0090784E">
              <w:rPr>
                <w:rFonts w:ascii="Arial" w:eastAsia="Arial" w:hAnsi="Arial" w:cs="Arial"/>
                <w:sz w:val="22"/>
                <w:szCs w:val="22"/>
                <w:lang w:val="en-US"/>
              </w:rPr>
              <w:t xml:space="preserve"> the requirements of the applicable legislation and technical standards, providing all necessary measures to ensure safe movement (vertical and horizontal markings, other information signs, safe movement schemes, evacuation plans, etc.)</w:t>
            </w:r>
            <w:r w:rsidRPr="0090784E">
              <w:rPr>
                <w:rFonts w:ascii="Arial" w:eastAsia="Arial" w:hAnsi="Arial" w:cs="Arial"/>
                <w:sz w:val="22"/>
                <w:szCs w:val="22"/>
                <w:lang w:val="en-US"/>
              </w:rPr>
              <w:t>.</w:t>
            </w:r>
          </w:p>
          <w:p w14:paraId="0C231FA1" w14:textId="4EE8D1FB" w:rsidR="00B0674F" w:rsidRPr="0090784E" w:rsidRDefault="006519A9" w:rsidP="750B0541">
            <w:p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The project must include vertical and horizontal markings, other informational signs, </w:t>
            </w:r>
            <w:r w:rsidR="05F37C4E" w:rsidRPr="0090784E">
              <w:rPr>
                <w:rFonts w:ascii="Arial" w:eastAsia="Arial" w:hAnsi="Arial" w:cs="Arial"/>
                <w:sz w:val="22"/>
                <w:szCs w:val="22"/>
                <w:lang w:val="en-US"/>
              </w:rPr>
              <w:t xml:space="preserve">safe </w:t>
            </w:r>
            <w:r w:rsidRPr="0090784E">
              <w:rPr>
                <w:rFonts w:ascii="Arial" w:eastAsia="Arial" w:hAnsi="Arial" w:cs="Arial"/>
                <w:sz w:val="22"/>
                <w:szCs w:val="22"/>
                <w:lang w:val="en-US"/>
              </w:rPr>
              <w:t>movement diagrams</w:t>
            </w:r>
            <w:proofErr w:type="gramStart"/>
            <w:r w:rsidR="018E53C2" w:rsidRPr="0090784E">
              <w:rPr>
                <w:rFonts w:ascii="Arial" w:eastAsia="Arial" w:hAnsi="Arial" w:cs="Arial"/>
                <w:sz w:val="22"/>
                <w:szCs w:val="22"/>
                <w:lang w:val="en-US"/>
              </w:rPr>
              <w:t>, evacuation</w:t>
            </w:r>
            <w:proofErr w:type="gramEnd"/>
            <w:r w:rsidR="018E53C2" w:rsidRPr="0090784E">
              <w:rPr>
                <w:rFonts w:ascii="Arial" w:eastAsia="Arial" w:hAnsi="Arial" w:cs="Arial"/>
                <w:sz w:val="22"/>
                <w:szCs w:val="22"/>
                <w:lang w:val="en-US"/>
              </w:rPr>
              <w:t xml:space="preserve"> plans. </w:t>
            </w:r>
          </w:p>
          <w:p w14:paraId="4E8B6CDF" w14:textId="1F69F6BC" w:rsidR="00217570" w:rsidRPr="0090784E" w:rsidRDefault="00217570">
            <w:pPr>
              <w:widowControl/>
              <w:pBdr>
                <w:top w:val="nil"/>
                <w:left w:val="nil"/>
                <w:bottom w:val="nil"/>
                <w:right w:val="nil"/>
                <w:between w:val="nil"/>
              </w:pBdr>
              <w:shd w:val="clear" w:color="auto" w:fill="FFFFFF"/>
              <w:jc w:val="both"/>
              <w:rPr>
                <w:rFonts w:ascii="Arial" w:eastAsia="Arial" w:hAnsi="Arial" w:cs="Arial"/>
                <w:sz w:val="22"/>
                <w:szCs w:val="22"/>
                <w:lang w:val="en-US"/>
              </w:rPr>
            </w:pPr>
            <w:r w:rsidRPr="0090784E">
              <w:rPr>
                <w:rFonts w:ascii="Arial" w:eastAsia="Arial" w:hAnsi="Arial" w:cs="Arial"/>
                <w:sz w:val="22"/>
                <w:szCs w:val="22"/>
                <w:lang w:val="en-US"/>
              </w:rPr>
              <w:t xml:space="preserve">At least 13 parking spaces for service vehicles, 1 for special vehicles and 1 for private vehicles </w:t>
            </w:r>
            <w:proofErr w:type="gramStart"/>
            <w:r w:rsidRPr="0090784E">
              <w:rPr>
                <w:rFonts w:ascii="Arial" w:eastAsia="Arial" w:hAnsi="Arial" w:cs="Arial"/>
                <w:sz w:val="22"/>
                <w:szCs w:val="22"/>
                <w:lang w:val="en-US"/>
              </w:rPr>
              <w:t>shall</w:t>
            </w:r>
            <w:proofErr w:type="gramEnd"/>
            <w:r w:rsidRPr="0090784E">
              <w:rPr>
                <w:rFonts w:ascii="Arial" w:eastAsia="Arial" w:hAnsi="Arial" w:cs="Arial"/>
                <w:sz w:val="22"/>
                <w:szCs w:val="22"/>
                <w:lang w:val="en-US"/>
              </w:rPr>
              <w:t xml:space="preserve"> be provided within the depot area. The planned number of employees </w:t>
            </w:r>
            <w:proofErr w:type="gramStart"/>
            <w:r w:rsidRPr="0090784E">
              <w:rPr>
                <w:rFonts w:ascii="Arial" w:eastAsia="Arial" w:hAnsi="Arial" w:cs="Arial"/>
                <w:sz w:val="22"/>
                <w:szCs w:val="22"/>
                <w:lang w:val="en-US"/>
              </w:rPr>
              <w:t>shall</w:t>
            </w:r>
            <w:proofErr w:type="gramEnd"/>
            <w:r w:rsidRPr="0090784E">
              <w:rPr>
                <w:rFonts w:ascii="Arial" w:eastAsia="Arial" w:hAnsi="Arial" w:cs="Arial"/>
                <w:sz w:val="22"/>
                <w:szCs w:val="22"/>
                <w:lang w:val="en-US"/>
              </w:rPr>
              <w:t xml:space="preserve"> be 46. Parking spaces for electric cars shall be provided in accordance with the legislation.   </w:t>
            </w:r>
          </w:p>
          <w:p w14:paraId="4BA25C1C" w14:textId="61A6BB5D" w:rsidR="00B0674F" w:rsidRPr="0090784E" w:rsidRDefault="006519A9">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6.1.</w:t>
            </w:r>
            <w:r w:rsidR="00D07C42" w:rsidRPr="0090784E">
              <w:rPr>
                <w:rFonts w:ascii="Arial" w:eastAsia="Arial" w:hAnsi="Arial" w:cs="Arial"/>
                <w:sz w:val="22"/>
                <w:szCs w:val="22"/>
                <w:lang w:val="en-US"/>
              </w:rPr>
              <w:t>2</w:t>
            </w:r>
            <w:r w:rsidRPr="0090784E">
              <w:rPr>
                <w:rFonts w:ascii="Arial" w:eastAsia="Arial" w:hAnsi="Arial" w:cs="Arial"/>
                <w:sz w:val="22"/>
                <w:szCs w:val="22"/>
                <w:lang w:val="en-US"/>
              </w:rPr>
              <w:t>. Warehouse building:</w:t>
            </w:r>
          </w:p>
          <w:p w14:paraId="2EB473BE" w14:textId="546ECA9C" w:rsidR="00B0674F" w:rsidRPr="0090784E" w:rsidRDefault="006519A9">
            <w:pPr>
              <w:widowControl/>
              <w:numPr>
                <w:ilvl w:val="0"/>
                <w:numId w:val="5"/>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Location: </w:t>
            </w:r>
            <w:r w:rsidR="000A7EB7" w:rsidRPr="0090784E">
              <w:rPr>
                <w:rFonts w:ascii="Arial" w:eastAsia="Arial" w:hAnsi="Arial" w:cs="Arial"/>
                <w:sz w:val="22"/>
                <w:szCs w:val="22"/>
                <w:lang w:val="en-US"/>
              </w:rPr>
              <w:t xml:space="preserve">to be selected during the design proposals, after the new scheme has been </w:t>
            </w:r>
            <w:proofErr w:type="gramStart"/>
            <w:r w:rsidR="000A7EB7" w:rsidRPr="0090784E">
              <w:rPr>
                <w:rFonts w:ascii="Arial" w:eastAsia="Arial" w:hAnsi="Arial" w:cs="Arial"/>
                <w:sz w:val="22"/>
                <w:szCs w:val="22"/>
                <w:lang w:val="en-US"/>
              </w:rPr>
              <w:t>prepared</w:t>
            </w:r>
            <w:r w:rsidRPr="0090784E">
              <w:rPr>
                <w:rFonts w:ascii="Arial" w:eastAsia="Arial" w:hAnsi="Arial" w:cs="Arial"/>
                <w:sz w:val="22"/>
                <w:szCs w:val="22"/>
                <w:lang w:val="en-US"/>
              </w:rPr>
              <w:t>;</w:t>
            </w:r>
            <w:proofErr w:type="gramEnd"/>
          </w:p>
          <w:p w14:paraId="49B06A76" w14:textId="77777777" w:rsidR="00B0674F" w:rsidRPr="0090784E" w:rsidRDefault="006519A9">
            <w:pPr>
              <w:widowControl/>
              <w:numPr>
                <w:ilvl w:val="0"/>
                <w:numId w:val="5"/>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Purpose: for the storage of smaller materials and equipment.</w:t>
            </w:r>
          </w:p>
          <w:p w14:paraId="0FF1101B" w14:textId="77777777" w:rsidR="00B0674F" w:rsidRPr="0090784E" w:rsidRDefault="006519A9">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The warehouse building is designed with one floor and a gable roof.</w:t>
            </w:r>
          </w:p>
          <w:p w14:paraId="2E038A1E" w14:textId="77777777" w:rsidR="00B0674F" w:rsidRPr="0090784E" w:rsidRDefault="006519A9">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The warehouse building is also designed with internal partitions.</w:t>
            </w:r>
          </w:p>
          <w:p w14:paraId="035589D8" w14:textId="7F5EA680" w:rsidR="009E654C" w:rsidRPr="0090784E" w:rsidRDefault="009E654C" w:rsidP="009E654C">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Storage needs (can be co-located with the administrative building, heated):  </w:t>
            </w:r>
          </w:p>
          <w:p w14:paraId="0395C531" w14:textId="77777777" w:rsidR="009E654C" w:rsidRPr="0090784E" w:rsidRDefault="009E654C" w:rsidP="009E654C">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lastRenderedPageBreak/>
              <w:t xml:space="preserve">For road users: (with parking access) </w:t>
            </w:r>
          </w:p>
          <w:p w14:paraId="23BA923D" w14:textId="77777777" w:rsidR="009E654C" w:rsidRPr="0090784E" w:rsidRDefault="009E654C" w:rsidP="009E654C">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Storage space for tools and appliances ~30 m2 </w:t>
            </w:r>
          </w:p>
          <w:p w14:paraId="6BD73E45" w14:textId="22F8824E" w:rsidR="009E654C" w:rsidRPr="0090784E" w:rsidRDefault="009E654C" w:rsidP="009E654C">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Storage space for materials ~20 m2 </w:t>
            </w:r>
          </w:p>
          <w:p w14:paraId="3B7CC5D1" w14:textId="77777777" w:rsidR="009E654C" w:rsidRPr="0090784E" w:rsidRDefault="009E654C" w:rsidP="009E654C">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Automation/Resources: </w:t>
            </w:r>
          </w:p>
          <w:p w14:paraId="55A38103" w14:textId="5CEF3AA9" w:rsidR="009E654C" w:rsidRPr="0090784E" w:rsidRDefault="009E654C" w:rsidP="009E654C">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Storage space for tools and appliances (5 employees with individual lockers) ~30 m2   </w:t>
            </w:r>
          </w:p>
          <w:p w14:paraId="7C993A43" w14:textId="77777777" w:rsidR="009E654C" w:rsidRPr="0090784E" w:rsidRDefault="009E654C" w:rsidP="009E654C">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CT/Electricians: </w:t>
            </w:r>
          </w:p>
          <w:p w14:paraId="74134973" w14:textId="1CF56401" w:rsidR="009E654C" w:rsidRPr="0090784E" w:rsidRDefault="009E654C" w:rsidP="009E654C">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Storage space for tools and appliances (8 employees with individual cabinets) ~30 m2 </w:t>
            </w:r>
          </w:p>
          <w:p w14:paraId="22F5B272" w14:textId="77777777" w:rsidR="009E654C" w:rsidRPr="0090784E" w:rsidRDefault="009E654C" w:rsidP="009E654C">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General: </w:t>
            </w:r>
          </w:p>
          <w:p w14:paraId="46CB8805" w14:textId="77777777" w:rsidR="009E654C" w:rsidRPr="0090784E" w:rsidRDefault="009E654C" w:rsidP="009E654C">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Workshop for drilling, grinding ~30 m2 </w:t>
            </w:r>
          </w:p>
          <w:p w14:paraId="092E0209" w14:textId="77777777" w:rsidR="009E654C" w:rsidRPr="0090784E" w:rsidRDefault="009E654C" w:rsidP="009E654C">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Soldering and dismantling workshop - ~20 m2 </w:t>
            </w:r>
          </w:p>
          <w:p w14:paraId="4510BB0E" w14:textId="77777777" w:rsidR="009E654C" w:rsidRPr="0090784E" w:rsidRDefault="009E654C" w:rsidP="009E654C">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Chemistry rooms - (separate locked areas for each department) ~10 m2 </w:t>
            </w:r>
          </w:p>
          <w:p w14:paraId="513D8892" w14:textId="2DE4F33C" w:rsidR="009E654C" w:rsidRPr="0090784E" w:rsidRDefault="009E654C" w:rsidP="009E654C">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Fuel rooms (separate lockable areas for each unit) - ~10 m2</w:t>
            </w:r>
          </w:p>
          <w:p w14:paraId="3940918B" w14:textId="77777777" w:rsidR="009E654C" w:rsidRPr="0090784E" w:rsidRDefault="009E654C">
            <w:pPr>
              <w:widowControl/>
              <w:shd w:val="clear" w:color="auto" w:fill="FFFFFF"/>
              <w:spacing w:line="276" w:lineRule="auto"/>
              <w:jc w:val="both"/>
              <w:rPr>
                <w:rFonts w:ascii="Arial" w:eastAsia="Arial" w:hAnsi="Arial" w:cs="Arial"/>
                <w:strike/>
                <w:sz w:val="22"/>
                <w:szCs w:val="22"/>
                <w:lang w:val="en-US"/>
              </w:rPr>
            </w:pPr>
          </w:p>
          <w:p w14:paraId="7584895B" w14:textId="3978920D" w:rsidR="00B0674F" w:rsidRPr="0090784E" w:rsidRDefault="006519A9">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6.1.</w:t>
            </w:r>
            <w:r w:rsidR="00A9302A" w:rsidRPr="0090784E">
              <w:rPr>
                <w:rFonts w:ascii="Arial" w:eastAsia="Arial" w:hAnsi="Arial" w:cs="Arial"/>
                <w:sz w:val="22"/>
                <w:szCs w:val="22"/>
                <w:lang w:val="en-US"/>
              </w:rPr>
              <w:t>3</w:t>
            </w:r>
            <w:r w:rsidRPr="0090784E">
              <w:rPr>
                <w:rFonts w:ascii="Arial" w:eastAsia="Arial" w:hAnsi="Arial" w:cs="Arial"/>
                <w:sz w:val="22"/>
                <w:szCs w:val="22"/>
                <w:lang w:val="en-US"/>
              </w:rPr>
              <w:t xml:space="preserve"> Roof - sheltered area for rolling stock:</w:t>
            </w:r>
          </w:p>
          <w:p w14:paraId="78966662" w14:textId="6187D549" w:rsidR="00B0674F" w:rsidRPr="0090784E" w:rsidRDefault="006519A9">
            <w:pPr>
              <w:widowControl/>
              <w:numPr>
                <w:ilvl w:val="0"/>
                <w:numId w:val="5"/>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Location: </w:t>
            </w:r>
            <w:r w:rsidR="009E654C" w:rsidRPr="0090784E">
              <w:rPr>
                <w:rFonts w:ascii="Arial" w:eastAsia="Arial" w:hAnsi="Arial" w:cs="Arial"/>
                <w:sz w:val="22"/>
                <w:szCs w:val="22"/>
                <w:lang w:val="en-US"/>
              </w:rPr>
              <w:t xml:space="preserve">to be selected during the design proposals, after the new scheme has been </w:t>
            </w:r>
            <w:proofErr w:type="gramStart"/>
            <w:r w:rsidR="009E654C" w:rsidRPr="0090784E">
              <w:rPr>
                <w:rFonts w:ascii="Arial" w:eastAsia="Arial" w:hAnsi="Arial" w:cs="Arial"/>
                <w:sz w:val="22"/>
                <w:szCs w:val="22"/>
                <w:lang w:val="en-US"/>
              </w:rPr>
              <w:t>prepared</w:t>
            </w:r>
            <w:r w:rsidRPr="0090784E">
              <w:rPr>
                <w:rFonts w:ascii="Arial" w:eastAsia="Arial" w:hAnsi="Arial" w:cs="Arial"/>
                <w:sz w:val="22"/>
                <w:szCs w:val="22"/>
                <w:lang w:val="en-US"/>
              </w:rPr>
              <w:t>;</w:t>
            </w:r>
            <w:proofErr w:type="gramEnd"/>
          </w:p>
          <w:p w14:paraId="3CE2C765" w14:textId="77777777" w:rsidR="00B0674F" w:rsidRPr="0090784E" w:rsidRDefault="006519A9">
            <w:pPr>
              <w:widowControl/>
              <w:numPr>
                <w:ilvl w:val="0"/>
                <w:numId w:val="5"/>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Dimensions: length for 2 </w:t>
            </w:r>
            <w:r w:rsidR="00F94649" w:rsidRPr="0090784E">
              <w:rPr>
                <w:rFonts w:ascii="Arial" w:eastAsia="Arial" w:hAnsi="Arial" w:cs="Arial"/>
                <w:sz w:val="22"/>
                <w:szCs w:val="22"/>
                <w:lang w:val="en-US"/>
              </w:rPr>
              <w:t>tracks</w:t>
            </w:r>
            <w:r w:rsidRPr="0090784E">
              <w:rPr>
                <w:rFonts w:ascii="Arial" w:eastAsia="Arial" w:hAnsi="Arial" w:cs="Arial"/>
                <w:sz w:val="22"/>
                <w:szCs w:val="22"/>
                <w:lang w:val="en-US"/>
              </w:rPr>
              <w:t xml:space="preserve"> </w:t>
            </w:r>
            <w:r w:rsidR="0008618B" w:rsidRPr="0090784E">
              <w:rPr>
                <w:rFonts w:ascii="Arial" w:eastAsia="Arial" w:hAnsi="Arial" w:cs="Arial"/>
                <w:sz w:val="22"/>
                <w:szCs w:val="22"/>
                <w:lang w:val="en-US"/>
              </w:rPr>
              <w:t>shall not be less than</w:t>
            </w:r>
            <w:r w:rsidRPr="0090784E">
              <w:rPr>
                <w:rFonts w:ascii="Arial" w:eastAsia="Arial" w:hAnsi="Arial" w:cs="Arial"/>
                <w:sz w:val="22"/>
                <w:szCs w:val="22"/>
                <w:lang w:val="en-US"/>
              </w:rPr>
              <w:t xml:space="preserve"> </w:t>
            </w:r>
            <w:proofErr w:type="gramStart"/>
            <w:r w:rsidRPr="0090784E">
              <w:rPr>
                <w:rFonts w:ascii="Arial" w:eastAsia="Arial" w:hAnsi="Arial" w:cs="Arial"/>
                <w:sz w:val="22"/>
                <w:szCs w:val="22"/>
                <w:lang w:val="en-US"/>
              </w:rPr>
              <w:t>100m;</w:t>
            </w:r>
            <w:proofErr w:type="gramEnd"/>
            <w:r w:rsidRPr="0090784E">
              <w:rPr>
                <w:rFonts w:ascii="Arial" w:eastAsia="Arial" w:hAnsi="Arial" w:cs="Arial"/>
                <w:sz w:val="22"/>
                <w:szCs w:val="22"/>
                <w:lang w:val="en-US"/>
              </w:rPr>
              <w:t xml:space="preserve"> </w:t>
            </w:r>
          </w:p>
          <w:p w14:paraId="63084907" w14:textId="77777777" w:rsidR="00B0674F" w:rsidRPr="0090784E" w:rsidRDefault="006519A9">
            <w:pPr>
              <w:widowControl/>
              <w:numPr>
                <w:ilvl w:val="0"/>
                <w:numId w:val="5"/>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Purpose: for the storage of railway infrastructure maintenance rolling stock in adverse weather conditions.</w:t>
            </w:r>
          </w:p>
          <w:p w14:paraId="4FE67B7E" w14:textId="77777777" w:rsidR="00B0674F" w:rsidRPr="0090784E" w:rsidRDefault="00B0674F">
            <w:pPr>
              <w:widowControl/>
              <w:shd w:val="clear" w:color="auto" w:fill="FFFFFF"/>
              <w:spacing w:line="276" w:lineRule="auto"/>
              <w:jc w:val="both"/>
              <w:rPr>
                <w:rFonts w:ascii="Arial" w:eastAsia="Arial" w:hAnsi="Arial" w:cs="Arial"/>
                <w:sz w:val="22"/>
                <w:szCs w:val="22"/>
                <w:lang w:val="en-US"/>
              </w:rPr>
            </w:pPr>
          </w:p>
          <w:p w14:paraId="581C6478" w14:textId="77777777" w:rsidR="00B0674F" w:rsidRPr="0090784E" w:rsidRDefault="006519A9">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b/>
                <w:sz w:val="22"/>
                <w:szCs w:val="22"/>
                <w:lang w:val="en-US"/>
              </w:rPr>
              <w:t xml:space="preserve">6.2. Technological sites and </w:t>
            </w:r>
            <w:r w:rsidR="008D3320" w:rsidRPr="0090784E">
              <w:rPr>
                <w:rFonts w:ascii="Arial" w:eastAsia="Arial" w:hAnsi="Arial" w:cs="Arial"/>
                <w:b/>
                <w:sz w:val="22"/>
                <w:szCs w:val="22"/>
                <w:lang w:val="en-US"/>
              </w:rPr>
              <w:t>coatings</w:t>
            </w:r>
            <w:r w:rsidRPr="0090784E">
              <w:rPr>
                <w:rFonts w:ascii="Arial" w:eastAsia="Arial" w:hAnsi="Arial" w:cs="Arial"/>
                <w:b/>
                <w:sz w:val="22"/>
                <w:szCs w:val="22"/>
                <w:lang w:val="en-US"/>
              </w:rPr>
              <w:t>:</w:t>
            </w:r>
          </w:p>
          <w:p w14:paraId="74C60C85" w14:textId="13C20D35" w:rsidR="00B0674F" w:rsidRPr="0090784E" w:rsidRDefault="5553B9BE" w:rsidP="2E46955F">
            <w:pPr>
              <w:widowControl/>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6.2.</w:t>
            </w:r>
            <w:r w:rsidR="001668EB" w:rsidRPr="0090784E">
              <w:rPr>
                <w:rFonts w:ascii="Arial" w:eastAsia="Arial" w:hAnsi="Arial" w:cs="Arial"/>
                <w:sz w:val="22"/>
                <w:szCs w:val="22"/>
                <w:lang w:val="en-US"/>
              </w:rPr>
              <w:t>1</w:t>
            </w:r>
            <w:r w:rsidRPr="0090784E">
              <w:rPr>
                <w:rFonts w:ascii="Arial" w:eastAsia="Arial" w:hAnsi="Arial" w:cs="Arial"/>
                <w:sz w:val="22"/>
                <w:szCs w:val="22"/>
                <w:lang w:val="en-US"/>
              </w:rPr>
              <w:t xml:space="preserve">. Railway tracks on a </w:t>
            </w:r>
            <w:proofErr w:type="spellStart"/>
            <w:r w:rsidRPr="0090784E">
              <w:rPr>
                <w:rFonts w:ascii="Arial" w:eastAsia="Arial" w:hAnsi="Arial" w:cs="Arial"/>
                <w:sz w:val="22"/>
                <w:szCs w:val="22"/>
                <w:lang w:val="en-US"/>
              </w:rPr>
              <w:t>ballastless</w:t>
            </w:r>
            <w:proofErr w:type="spellEnd"/>
            <w:r w:rsidRPr="0090784E">
              <w:rPr>
                <w:rFonts w:ascii="Arial" w:eastAsia="Arial" w:hAnsi="Arial" w:cs="Arial"/>
                <w:sz w:val="22"/>
                <w:szCs w:val="22"/>
                <w:lang w:val="en-US"/>
              </w:rPr>
              <w:t xml:space="preserve"> slab</w:t>
            </w:r>
            <w:r w:rsidR="58BA0BDD" w:rsidRPr="0090784E">
              <w:rPr>
                <w:rFonts w:ascii="Arial" w:eastAsia="Arial" w:hAnsi="Arial" w:cs="Arial"/>
                <w:sz w:val="22"/>
                <w:szCs w:val="22"/>
                <w:lang w:val="en-US"/>
              </w:rPr>
              <w:t xml:space="preserve"> (</w:t>
            </w:r>
            <w:proofErr w:type="spellStart"/>
            <w:r w:rsidR="58BA0BDD" w:rsidRPr="0090784E">
              <w:rPr>
                <w:rFonts w:ascii="Arial" w:eastAsia="Arial" w:hAnsi="Arial" w:cs="Arial"/>
                <w:sz w:val="22"/>
                <w:szCs w:val="22"/>
                <w:lang w:val="en-US"/>
              </w:rPr>
              <w:t>embended</w:t>
            </w:r>
            <w:proofErr w:type="spellEnd"/>
            <w:r w:rsidR="58BA0BDD" w:rsidRPr="0090784E">
              <w:rPr>
                <w:rFonts w:ascii="Arial" w:eastAsia="Arial" w:hAnsi="Arial" w:cs="Arial"/>
                <w:sz w:val="22"/>
                <w:szCs w:val="22"/>
                <w:lang w:val="en-US"/>
              </w:rPr>
              <w:t xml:space="preserve"> rail system)</w:t>
            </w:r>
            <w:r w:rsidRPr="0090784E">
              <w:rPr>
                <w:rFonts w:ascii="Arial" w:eastAsia="Arial" w:hAnsi="Arial" w:cs="Arial"/>
                <w:sz w:val="22"/>
                <w:szCs w:val="22"/>
                <w:lang w:val="en-US"/>
              </w:rPr>
              <w:t xml:space="preserve"> or covered with reinforced concrete slabs (track on slab):</w:t>
            </w:r>
          </w:p>
          <w:p w14:paraId="2FB8F0D3" w14:textId="132C4D4C" w:rsidR="00B0674F" w:rsidRPr="0090784E" w:rsidRDefault="006519A9" w:rsidP="001668EB">
            <w:pPr>
              <w:widowControl/>
              <w:numPr>
                <w:ilvl w:val="0"/>
                <w:numId w:val="5"/>
              </w:numPr>
              <w:shd w:val="clear" w:color="auto" w:fill="FFFFFF" w:themeFill="background1"/>
              <w:spacing w:line="276" w:lineRule="auto"/>
              <w:jc w:val="both"/>
              <w:rPr>
                <w:rFonts w:ascii="Arial" w:eastAsia="Arial" w:hAnsi="Arial" w:cs="Arial"/>
                <w:strike/>
                <w:sz w:val="22"/>
                <w:szCs w:val="22"/>
                <w:lang w:val="en-US"/>
              </w:rPr>
            </w:pPr>
            <w:r w:rsidRPr="0090784E">
              <w:rPr>
                <w:rFonts w:ascii="Arial" w:eastAsia="Arial" w:hAnsi="Arial" w:cs="Arial"/>
                <w:sz w:val="22"/>
                <w:szCs w:val="22"/>
                <w:lang w:val="en-US"/>
              </w:rPr>
              <w:t xml:space="preserve">Location: </w:t>
            </w:r>
            <w:r w:rsidR="000B46DF" w:rsidRPr="0090784E">
              <w:rPr>
                <w:rFonts w:ascii="Arial" w:eastAsia="Arial" w:hAnsi="Arial" w:cs="Arial"/>
                <w:sz w:val="22"/>
                <w:szCs w:val="22"/>
                <w:lang w:val="en-US"/>
              </w:rPr>
              <w:t xml:space="preserve">Road coverage under and in front of the shelter ~120 m in total. </w:t>
            </w:r>
          </w:p>
          <w:p w14:paraId="64FBAD96" w14:textId="77777777" w:rsidR="00B0674F" w:rsidRPr="0090784E" w:rsidRDefault="006519A9">
            <w:pPr>
              <w:widowControl/>
              <w:numPr>
                <w:ilvl w:val="0"/>
                <w:numId w:val="5"/>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Purpose: for railway service vehicles, which </w:t>
            </w:r>
            <w:proofErr w:type="gramStart"/>
            <w:r w:rsidRPr="0090784E">
              <w:rPr>
                <w:rFonts w:ascii="Arial" w:eastAsia="Arial" w:hAnsi="Arial" w:cs="Arial"/>
                <w:sz w:val="22"/>
                <w:szCs w:val="22"/>
                <w:lang w:val="en-US"/>
              </w:rPr>
              <w:t>have the ability to</w:t>
            </w:r>
            <w:proofErr w:type="gramEnd"/>
            <w:r w:rsidRPr="0090784E">
              <w:rPr>
                <w:rFonts w:ascii="Arial" w:eastAsia="Arial" w:hAnsi="Arial" w:cs="Arial"/>
                <w:sz w:val="22"/>
                <w:szCs w:val="22"/>
                <w:lang w:val="en-US"/>
              </w:rPr>
              <w:t xml:space="preserve"> run on both rails and </w:t>
            </w:r>
            <w:r w:rsidR="00F94649" w:rsidRPr="0090784E">
              <w:rPr>
                <w:rFonts w:ascii="Arial" w:eastAsia="Arial" w:hAnsi="Arial" w:cs="Arial"/>
                <w:sz w:val="22"/>
                <w:szCs w:val="22"/>
                <w:lang w:val="en-US"/>
              </w:rPr>
              <w:t>tracks</w:t>
            </w:r>
            <w:r w:rsidRPr="0090784E">
              <w:rPr>
                <w:rFonts w:ascii="Arial" w:eastAsia="Arial" w:hAnsi="Arial" w:cs="Arial"/>
                <w:sz w:val="22"/>
                <w:szCs w:val="22"/>
                <w:lang w:val="en-US"/>
              </w:rPr>
              <w:t xml:space="preserve">, on hard </w:t>
            </w:r>
            <w:r w:rsidR="008D3320" w:rsidRPr="0090784E">
              <w:rPr>
                <w:rFonts w:ascii="Arial" w:eastAsia="Arial" w:hAnsi="Arial" w:cs="Arial"/>
                <w:sz w:val="22"/>
                <w:szCs w:val="22"/>
                <w:lang w:val="en-US"/>
              </w:rPr>
              <w:t>coatings</w:t>
            </w:r>
            <w:r w:rsidRPr="0090784E">
              <w:rPr>
                <w:rFonts w:ascii="Arial" w:eastAsia="Arial" w:hAnsi="Arial" w:cs="Arial"/>
                <w:sz w:val="22"/>
                <w:szCs w:val="22"/>
                <w:lang w:val="en-US"/>
              </w:rPr>
              <w:t>.</w:t>
            </w:r>
          </w:p>
          <w:p w14:paraId="263F32A7" w14:textId="47D8F31C" w:rsidR="00B0674F" w:rsidRPr="0090784E" w:rsidRDefault="006519A9">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6.2.</w:t>
            </w:r>
            <w:r w:rsidR="001668EB" w:rsidRPr="0090784E">
              <w:rPr>
                <w:rFonts w:ascii="Arial" w:eastAsia="Arial" w:hAnsi="Arial" w:cs="Arial"/>
                <w:sz w:val="22"/>
                <w:szCs w:val="22"/>
                <w:lang w:val="en-US"/>
              </w:rPr>
              <w:t>2</w:t>
            </w:r>
            <w:r w:rsidRPr="0090784E">
              <w:rPr>
                <w:rFonts w:ascii="Arial" w:eastAsia="Arial" w:hAnsi="Arial" w:cs="Arial"/>
                <w:sz w:val="22"/>
                <w:szCs w:val="22"/>
                <w:lang w:val="en-US"/>
              </w:rPr>
              <w:t>. Ballast storage area:</w:t>
            </w:r>
          </w:p>
          <w:p w14:paraId="6186FE5E" w14:textId="3B5D735B" w:rsidR="00B0674F" w:rsidRPr="0090784E" w:rsidRDefault="006519A9" w:rsidP="00746CD3">
            <w:pPr>
              <w:widowControl/>
              <w:numPr>
                <w:ilvl w:val="0"/>
                <w:numId w:val="5"/>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Location: </w:t>
            </w:r>
            <w:r w:rsidR="00746CD3" w:rsidRPr="0090784E">
              <w:rPr>
                <w:rFonts w:ascii="Arial" w:eastAsia="Arial" w:hAnsi="Arial" w:cs="Arial"/>
                <w:sz w:val="22"/>
                <w:szCs w:val="22"/>
                <w:lang w:val="en-US"/>
              </w:rPr>
              <w:t xml:space="preserve">to be selected during the design proposals, after the new scheme has been </w:t>
            </w:r>
            <w:proofErr w:type="gramStart"/>
            <w:r w:rsidR="00746CD3" w:rsidRPr="0090784E">
              <w:rPr>
                <w:rFonts w:ascii="Arial" w:eastAsia="Arial" w:hAnsi="Arial" w:cs="Arial"/>
                <w:sz w:val="22"/>
                <w:szCs w:val="22"/>
                <w:lang w:val="en-US"/>
              </w:rPr>
              <w:t>prepared;</w:t>
            </w:r>
            <w:proofErr w:type="gramEnd"/>
          </w:p>
          <w:p w14:paraId="12D943DA" w14:textId="77777777" w:rsidR="00B0674F" w:rsidRPr="0090784E" w:rsidRDefault="006519A9">
            <w:pPr>
              <w:widowControl/>
              <w:numPr>
                <w:ilvl w:val="0"/>
                <w:numId w:val="5"/>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Area: at least 21,000 </w:t>
            </w:r>
            <w:proofErr w:type="gramStart"/>
            <w:r w:rsidRPr="0090784E">
              <w:rPr>
                <w:rFonts w:ascii="Arial" w:eastAsia="Arial" w:hAnsi="Arial" w:cs="Arial"/>
                <w:sz w:val="22"/>
                <w:szCs w:val="22"/>
                <w:lang w:val="en-US"/>
              </w:rPr>
              <w:t>m</w:t>
            </w:r>
            <w:r w:rsidRPr="0090784E">
              <w:rPr>
                <w:rFonts w:ascii="Arial" w:eastAsia="Arial" w:hAnsi="Arial" w:cs="Arial"/>
                <w:sz w:val="22"/>
                <w:szCs w:val="22"/>
                <w:vertAlign w:val="superscript"/>
                <w:lang w:val="en-US"/>
              </w:rPr>
              <w:t>2</w:t>
            </w:r>
            <w:r w:rsidRPr="0090784E">
              <w:rPr>
                <w:rFonts w:ascii="Arial" w:eastAsia="Arial" w:hAnsi="Arial" w:cs="Arial"/>
                <w:sz w:val="22"/>
                <w:szCs w:val="22"/>
                <w:lang w:val="en-US"/>
              </w:rPr>
              <w:t>;</w:t>
            </w:r>
            <w:proofErr w:type="gramEnd"/>
          </w:p>
          <w:p w14:paraId="340CC4A8" w14:textId="77777777" w:rsidR="00B0674F" w:rsidRPr="0090784E" w:rsidRDefault="5553B9BE" w:rsidP="2C6851EA">
            <w:pPr>
              <w:widowControl/>
              <w:numPr>
                <w:ilvl w:val="0"/>
                <w:numId w:val="5"/>
              </w:num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Purpose: for ballast storage. It is especially relevant during the first year of operation of the infrastructure and during large-scale infrastructure maintenance and repair works.</w:t>
            </w:r>
          </w:p>
          <w:p w14:paraId="034CE8BF" w14:textId="2C5EEC29" w:rsidR="00B0674F" w:rsidRPr="0090784E" w:rsidRDefault="006519A9">
            <w:pPr>
              <w:widowControl/>
              <w:shd w:val="clear" w:color="auto" w:fill="FFFFFF"/>
              <w:spacing w:line="276" w:lineRule="auto"/>
              <w:jc w:val="both"/>
              <w:rPr>
                <w:rFonts w:ascii="Arial" w:eastAsia="Arial" w:hAnsi="Arial" w:cs="Arial"/>
                <w:strike/>
                <w:sz w:val="22"/>
                <w:szCs w:val="22"/>
                <w:lang w:val="en-US"/>
              </w:rPr>
            </w:pPr>
            <w:r w:rsidRPr="0090784E">
              <w:rPr>
                <w:rFonts w:ascii="Arial" w:eastAsia="Arial" w:hAnsi="Arial" w:cs="Arial"/>
                <w:sz w:val="22"/>
                <w:szCs w:val="22"/>
                <w:lang w:val="en-US"/>
              </w:rPr>
              <w:t>6.2.</w:t>
            </w:r>
            <w:r w:rsidR="001668EB" w:rsidRPr="0090784E">
              <w:rPr>
                <w:rFonts w:ascii="Arial" w:eastAsia="Arial" w:hAnsi="Arial" w:cs="Arial"/>
                <w:sz w:val="22"/>
                <w:szCs w:val="22"/>
                <w:lang w:val="en-US"/>
              </w:rPr>
              <w:t>3</w:t>
            </w:r>
            <w:r w:rsidRPr="0090784E">
              <w:rPr>
                <w:rFonts w:ascii="Arial" w:eastAsia="Arial" w:hAnsi="Arial" w:cs="Arial"/>
                <w:sz w:val="22"/>
                <w:szCs w:val="22"/>
                <w:lang w:val="en-US"/>
              </w:rPr>
              <w:t>. Ballast loading:</w:t>
            </w:r>
          </w:p>
          <w:p w14:paraId="38899B9D" w14:textId="24CD8015" w:rsidR="00B0674F" w:rsidRPr="0090784E" w:rsidRDefault="006519A9">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w:t>
            </w:r>
            <w:r w:rsidRPr="0090784E">
              <w:rPr>
                <w:rFonts w:ascii="Arial" w:eastAsia="Arial" w:hAnsi="Arial" w:cs="Arial"/>
                <w:sz w:val="22"/>
                <w:szCs w:val="22"/>
                <w:lang w:val="en-US"/>
              </w:rPr>
              <w:tab/>
              <w:t xml:space="preserve">Location: next </w:t>
            </w:r>
            <w:r w:rsidR="008D3320" w:rsidRPr="0090784E">
              <w:rPr>
                <w:rFonts w:ascii="Arial" w:eastAsia="Arial" w:hAnsi="Arial" w:cs="Arial"/>
                <w:sz w:val="22"/>
                <w:szCs w:val="22"/>
                <w:lang w:val="en-US"/>
              </w:rPr>
              <w:t xml:space="preserve">to </w:t>
            </w:r>
            <w:proofErr w:type="gramStart"/>
            <w:r w:rsidR="008D3320" w:rsidRPr="0090784E">
              <w:rPr>
                <w:rFonts w:ascii="Arial" w:eastAsia="Arial" w:hAnsi="Arial" w:cs="Arial"/>
                <w:sz w:val="22"/>
                <w:szCs w:val="22"/>
                <w:lang w:val="en-US"/>
              </w:rPr>
              <w:t>track</w:t>
            </w:r>
            <w:proofErr w:type="gramEnd"/>
            <w:r w:rsidRPr="0090784E">
              <w:rPr>
                <w:rFonts w:ascii="Arial" w:eastAsia="Arial" w:hAnsi="Arial" w:cs="Arial"/>
                <w:sz w:val="22"/>
                <w:szCs w:val="22"/>
                <w:lang w:val="en-US"/>
              </w:rPr>
              <w:t xml:space="preserve"> (1435 mm) from the side of the ballast storage </w:t>
            </w:r>
            <w:proofErr w:type="gramStart"/>
            <w:r w:rsidRPr="0090784E">
              <w:rPr>
                <w:rFonts w:ascii="Arial" w:eastAsia="Arial" w:hAnsi="Arial" w:cs="Arial"/>
                <w:sz w:val="22"/>
                <w:szCs w:val="22"/>
                <w:lang w:val="en-US"/>
              </w:rPr>
              <w:t>area;</w:t>
            </w:r>
            <w:proofErr w:type="gramEnd"/>
          </w:p>
          <w:p w14:paraId="1223A0AB" w14:textId="77777777" w:rsidR="00B0674F" w:rsidRPr="0090784E" w:rsidRDefault="006519A9">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lastRenderedPageBreak/>
              <w:t>-</w:t>
            </w:r>
            <w:r w:rsidRPr="0090784E">
              <w:rPr>
                <w:rFonts w:ascii="Arial" w:eastAsia="Arial" w:hAnsi="Arial" w:cs="Arial"/>
                <w:sz w:val="22"/>
                <w:szCs w:val="22"/>
                <w:lang w:val="en-US"/>
              </w:rPr>
              <w:tab/>
              <w:t>Length: at least 150 m.</w:t>
            </w:r>
          </w:p>
          <w:p w14:paraId="4C813C4F" w14:textId="5AA1BB74" w:rsidR="001620D7" w:rsidRPr="0090784E" w:rsidRDefault="001620D7">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A ramp for ballast loading (not necessarily the full length of the loading bay) must be designed.</w:t>
            </w:r>
          </w:p>
          <w:p w14:paraId="7BD7874D" w14:textId="3D3F613E" w:rsidR="00B0674F" w:rsidRPr="0090784E" w:rsidRDefault="006519A9">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6.2.</w:t>
            </w:r>
            <w:r w:rsidR="001668EB" w:rsidRPr="0090784E">
              <w:rPr>
                <w:rFonts w:ascii="Arial" w:eastAsia="Arial" w:hAnsi="Arial" w:cs="Arial"/>
                <w:sz w:val="22"/>
                <w:szCs w:val="22"/>
                <w:lang w:val="en-US"/>
              </w:rPr>
              <w:t>4</w:t>
            </w:r>
            <w:r w:rsidRPr="0090784E">
              <w:rPr>
                <w:rFonts w:ascii="Arial" w:eastAsia="Arial" w:hAnsi="Arial" w:cs="Arial"/>
                <w:sz w:val="22"/>
                <w:szCs w:val="22"/>
                <w:lang w:val="en-US"/>
              </w:rPr>
              <w:t>. Unloading ballast:</w:t>
            </w:r>
          </w:p>
          <w:p w14:paraId="166E843E" w14:textId="0F05DA94" w:rsidR="00B0674F" w:rsidRPr="0090784E" w:rsidRDefault="006519A9">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w:t>
            </w:r>
            <w:r w:rsidRPr="0090784E">
              <w:rPr>
                <w:rFonts w:ascii="Arial" w:eastAsia="Arial" w:hAnsi="Arial" w:cs="Arial"/>
                <w:sz w:val="22"/>
                <w:szCs w:val="22"/>
                <w:lang w:val="en-US"/>
              </w:rPr>
              <w:tab/>
              <w:t xml:space="preserve">Location: next </w:t>
            </w:r>
            <w:r w:rsidR="008D3320" w:rsidRPr="0090784E">
              <w:rPr>
                <w:rFonts w:ascii="Arial" w:eastAsia="Arial" w:hAnsi="Arial" w:cs="Arial"/>
                <w:sz w:val="22"/>
                <w:szCs w:val="22"/>
                <w:lang w:val="en-US"/>
              </w:rPr>
              <w:t xml:space="preserve">to </w:t>
            </w:r>
            <w:proofErr w:type="gramStart"/>
            <w:r w:rsidR="008D3320" w:rsidRPr="0090784E">
              <w:rPr>
                <w:rFonts w:ascii="Arial" w:eastAsia="Arial" w:hAnsi="Arial" w:cs="Arial"/>
                <w:sz w:val="22"/>
                <w:szCs w:val="22"/>
                <w:lang w:val="en-US"/>
              </w:rPr>
              <w:t>track</w:t>
            </w:r>
            <w:proofErr w:type="gramEnd"/>
            <w:r w:rsidRPr="0090784E">
              <w:rPr>
                <w:rFonts w:ascii="Arial" w:eastAsia="Arial" w:hAnsi="Arial" w:cs="Arial"/>
                <w:sz w:val="22"/>
                <w:szCs w:val="22"/>
                <w:lang w:val="en-US"/>
              </w:rPr>
              <w:t xml:space="preserve"> (1520 mm) from the side of the ballast storage </w:t>
            </w:r>
            <w:proofErr w:type="gramStart"/>
            <w:r w:rsidRPr="0090784E">
              <w:rPr>
                <w:rFonts w:ascii="Arial" w:eastAsia="Arial" w:hAnsi="Arial" w:cs="Arial"/>
                <w:sz w:val="22"/>
                <w:szCs w:val="22"/>
                <w:lang w:val="en-US"/>
              </w:rPr>
              <w:t>area;</w:t>
            </w:r>
            <w:proofErr w:type="gramEnd"/>
          </w:p>
          <w:p w14:paraId="28D40E53" w14:textId="77777777" w:rsidR="00B0674F" w:rsidRPr="0090784E" w:rsidRDefault="006519A9">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w:t>
            </w:r>
            <w:r w:rsidRPr="0090784E">
              <w:rPr>
                <w:rFonts w:ascii="Arial" w:eastAsia="Arial" w:hAnsi="Arial" w:cs="Arial"/>
                <w:sz w:val="22"/>
                <w:szCs w:val="22"/>
                <w:lang w:val="en-US"/>
              </w:rPr>
              <w:tab/>
              <w:t>Length: at least 150 m</w:t>
            </w:r>
          </w:p>
          <w:p w14:paraId="5E268847" w14:textId="3A280A4C" w:rsidR="00F161BE" w:rsidRPr="0090784E" w:rsidRDefault="00F161BE">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Raised path for the discharge of hoppers/dumpers (not necessarily the full length of the unloading bay).</w:t>
            </w:r>
          </w:p>
          <w:p w14:paraId="6A364AC9" w14:textId="7B626404" w:rsidR="00B0674F" w:rsidRPr="0090784E" w:rsidRDefault="006519A9">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6.2.</w:t>
            </w:r>
            <w:r w:rsidR="001668EB" w:rsidRPr="0090784E">
              <w:rPr>
                <w:rFonts w:ascii="Arial" w:eastAsia="Arial" w:hAnsi="Arial" w:cs="Arial"/>
                <w:sz w:val="22"/>
                <w:szCs w:val="22"/>
                <w:lang w:val="en-US"/>
              </w:rPr>
              <w:t>5</w:t>
            </w:r>
            <w:r w:rsidRPr="0090784E">
              <w:rPr>
                <w:rFonts w:ascii="Arial" w:eastAsia="Arial" w:hAnsi="Arial" w:cs="Arial"/>
                <w:sz w:val="22"/>
                <w:szCs w:val="22"/>
                <w:lang w:val="en-US"/>
              </w:rPr>
              <w:t>. Scales:</w:t>
            </w:r>
          </w:p>
          <w:p w14:paraId="3FDFE98B" w14:textId="77777777" w:rsidR="00B0674F" w:rsidRPr="0090784E" w:rsidRDefault="006519A9">
            <w:pPr>
              <w:widowControl/>
              <w:numPr>
                <w:ilvl w:val="0"/>
                <w:numId w:val="5"/>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Location: ballast yard </w:t>
            </w:r>
            <w:proofErr w:type="gramStart"/>
            <w:r w:rsidRPr="0090784E">
              <w:rPr>
                <w:rFonts w:ascii="Arial" w:eastAsia="Arial" w:hAnsi="Arial" w:cs="Arial"/>
                <w:sz w:val="22"/>
                <w:szCs w:val="22"/>
                <w:lang w:val="en-US"/>
              </w:rPr>
              <w:t>access;</w:t>
            </w:r>
            <w:proofErr w:type="gramEnd"/>
          </w:p>
          <w:p w14:paraId="0C0F6240" w14:textId="77777777" w:rsidR="00B0674F" w:rsidRPr="0090784E" w:rsidRDefault="006519A9">
            <w:pPr>
              <w:widowControl/>
              <w:numPr>
                <w:ilvl w:val="0"/>
                <w:numId w:val="5"/>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Dimensions: at least 4.5x16 m.</w:t>
            </w:r>
          </w:p>
          <w:p w14:paraId="4538E22E" w14:textId="13C3E77E" w:rsidR="00B0674F" w:rsidRPr="0090784E" w:rsidRDefault="00A72D24">
            <w:pPr>
              <w:widowControl/>
              <w:pBdr>
                <w:top w:val="nil"/>
                <w:left w:val="nil"/>
                <w:bottom w:val="nil"/>
                <w:right w:val="nil"/>
                <w:between w:val="nil"/>
              </w:pBdr>
              <w:shd w:val="clear" w:color="auto" w:fill="FFFFFF"/>
              <w:ind w:left="720"/>
              <w:jc w:val="both"/>
              <w:rPr>
                <w:rFonts w:ascii="Arial" w:eastAsia="Arial" w:hAnsi="Arial" w:cs="Arial"/>
                <w:sz w:val="22"/>
                <w:szCs w:val="22"/>
                <w:lang w:val="en-US"/>
              </w:rPr>
            </w:pPr>
            <w:r w:rsidRPr="0090784E">
              <w:rPr>
                <w:rFonts w:ascii="Arial" w:eastAsia="Arial" w:hAnsi="Arial" w:cs="Arial"/>
                <w:sz w:val="22"/>
                <w:szCs w:val="22"/>
                <w:lang w:val="en-US"/>
              </w:rPr>
              <w:t xml:space="preserve">The scales are designed for commercial </w:t>
            </w:r>
            <w:proofErr w:type="gramStart"/>
            <w:r w:rsidRPr="0090784E">
              <w:rPr>
                <w:rFonts w:ascii="Arial" w:eastAsia="Arial" w:hAnsi="Arial" w:cs="Arial"/>
                <w:sz w:val="22"/>
                <w:szCs w:val="22"/>
                <w:lang w:val="en-US"/>
              </w:rPr>
              <w:t>weighing of</w:t>
            </w:r>
            <w:proofErr w:type="gramEnd"/>
            <w:r w:rsidRPr="0090784E">
              <w:rPr>
                <w:rFonts w:ascii="Arial" w:eastAsia="Arial" w:hAnsi="Arial" w:cs="Arial"/>
                <w:sz w:val="22"/>
                <w:szCs w:val="22"/>
                <w:lang w:val="en-US"/>
              </w:rPr>
              <w:t xml:space="preserve"> vehicles and loads in the range 400-60000 kg.</w:t>
            </w:r>
          </w:p>
          <w:p w14:paraId="3249C9A4" w14:textId="77777777" w:rsidR="00B0674F" w:rsidRPr="0090784E" w:rsidRDefault="006519A9">
            <w:pPr>
              <w:widowControl/>
              <w:shd w:val="clear" w:color="auto" w:fill="FFFFFF"/>
              <w:jc w:val="both"/>
              <w:rPr>
                <w:rFonts w:ascii="Arial" w:eastAsia="Arial" w:hAnsi="Arial" w:cs="Arial"/>
                <w:b/>
                <w:sz w:val="22"/>
                <w:szCs w:val="22"/>
                <w:lang w:val="en-US"/>
              </w:rPr>
            </w:pPr>
            <w:r w:rsidRPr="0090784E">
              <w:rPr>
                <w:rFonts w:ascii="Arial" w:eastAsia="Arial" w:hAnsi="Arial" w:cs="Arial"/>
                <w:b/>
                <w:sz w:val="22"/>
                <w:szCs w:val="22"/>
                <w:lang w:val="en-US"/>
              </w:rPr>
              <w:t>6.3. Administrative building (office building):</w:t>
            </w:r>
          </w:p>
          <w:p w14:paraId="53C964A1" w14:textId="6E9F13EA" w:rsidR="00B0674F" w:rsidRPr="0090784E" w:rsidRDefault="006519A9" w:rsidP="00647561">
            <w:pPr>
              <w:widowControl/>
              <w:numPr>
                <w:ilvl w:val="0"/>
                <w:numId w:val="5"/>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Location: </w:t>
            </w:r>
            <w:r w:rsidR="00060AC7" w:rsidRPr="0090784E">
              <w:rPr>
                <w:rFonts w:ascii="Arial" w:eastAsia="Arial" w:hAnsi="Arial" w:cs="Arial"/>
                <w:sz w:val="22"/>
                <w:szCs w:val="22"/>
                <w:lang w:val="en-US"/>
              </w:rPr>
              <w:t xml:space="preserve">to be selected during the design proposals, after the new scheme has been </w:t>
            </w:r>
            <w:proofErr w:type="gramStart"/>
            <w:r w:rsidR="00060AC7" w:rsidRPr="0090784E">
              <w:rPr>
                <w:rFonts w:ascii="Arial" w:eastAsia="Arial" w:hAnsi="Arial" w:cs="Arial"/>
                <w:sz w:val="22"/>
                <w:szCs w:val="22"/>
                <w:lang w:val="en-US"/>
              </w:rPr>
              <w:t>prepared</w:t>
            </w:r>
            <w:r w:rsidRPr="0090784E">
              <w:rPr>
                <w:rFonts w:ascii="Arial" w:eastAsia="Arial" w:hAnsi="Arial" w:cs="Arial"/>
                <w:sz w:val="22"/>
                <w:szCs w:val="22"/>
                <w:lang w:val="en-US"/>
              </w:rPr>
              <w:t>;</w:t>
            </w:r>
            <w:proofErr w:type="gramEnd"/>
          </w:p>
          <w:p w14:paraId="0AB14602" w14:textId="7DE7222C" w:rsidR="00B0674F" w:rsidRPr="0090784E" w:rsidRDefault="006519A9">
            <w:pPr>
              <w:widowControl/>
              <w:pBdr>
                <w:top w:val="nil"/>
                <w:left w:val="nil"/>
                <w:bottom w:val="nil"/>
                <w:right w:val="nil"/>
                <w:between w:val="nil"/>
              </w:pBdr>
              <w:shd w:val="clear" w:color="auto" w:fill="FFFFFF"/>
              <w:jc w:val="both"/>
              <w:rPr>
                <w:rFonts w:ascii="Arial" w:eastAsia="Arial" w:hAnsi="Arial" w:cs="Arial"/>
                <w:strike/>
                <w:sz w:val="22"/>
                <w:szCs w:val="22"/>
                <w:lang w:val="en-US"/>
              </w:rPr>
            </w:pPr>
            <w:r w:rsidRPr="0090784E">
              <w:rPr>
                <w:rFonts w:ascii="Arial" w:eastAsia="Arial" w:hAnsi="Arial" w:cs="Arial"/>
                <w:sz w:val="22"/>
                <w:szCs w:val="22"/>
                <w:lang w:val="en-US"/>
              </w:rPr>
              <w:t>The administrative building consists of internal spaces</w:t>
            </w:r>
            <w:r w:rsidR="00BC3CB1" w:rsidRPr="0090784E">
              <w:rPr>
                <w:rFonts w:ascii="Arial" w:eastAsia="Arial" w:hAnsi="Arial" w:cs="Arial"/>
                <w:sz w:val="22"/>
                <w:szCs w:val="22"/>
                <w:lang w:val="en-US"/>
              </w:rPr>
              <w:t>, an employee area and an office area,</w:t>
            </w:r>
            <w:r w:rsidRPr="0090784E">
              <w:rPr>
                <w:rFonts w:ascii="Arial" w:eastAsia="Arial" w:hAnsi="Arial" w:cs="Arial"/>
                <w:sz w:val="22"/>
                <w:szCs w:val="22"/>
                <w:lang w:val="en-US"/>
              </w:rPr>
              <w:t xml:space="preserve"> </w:t>
            </w:r>
          </w:p>
          <w:p w14:paraId="4DD76A75" w14:textId="2716E779" w:rsidR="00B0674F" w:rsidRPr="0090784E" w:rsidRDefault="006519A9">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The administrative building must also be designed </w:t>
            </w:r>
            <w:proofErr w:type="gramStart"/>
            <w:r w:rsidRPr="0090784E">
              <w:rPr>
                <w:rFonts w:ascii="Arial" w:eastAsia="Arial" w:hAnsi="Arial" w:cs="Arial"/>
                <w:sz w:val="22"/>
                <w:szCs w:val="22"/>
                <w:lang w:val="en-US"/>
              </w:rPr>
              <w:t>taking into account</w:t>
            </w:r>
            <w:proofErr w:type="gramEnd"/>
            <w:r w:rsidRPr="0090784E">
              <w:rPr>
                <w:rFonts w:ascii="Arial" w:eastAsia="Arial" w:hAnsi="Arial" w:cs="Arial"/>
                <w:sz w:val="22"/>
                <w:szCs w:val="22"/>
                <w:lang w:val="en-US"/>
              </w:rPr>
              <w:t xml:space="preserve"> the following needs:</w:t>
            </w:r>
          </w:p>
          <w:p w14:paraId="66FEF235" w14:textId="0020FE33" w:rsidR="003C0053" w:rsidRPr="0090784E" w:rsidRDefault="003C0053" w:rsidP="003C0053">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Number of </w:t>
            </w:r>
            <w:r w:rsidR="00E7555C" w:rsidRPr="0090784E">
              <w:rPr>
                <w:rFonts w:ascii="Arial" w:eastAsia="Arial" w:hAnsi="Arial" w:cs="Arial"/>
                <w:sz w:val="22"/>
                <w:szCs w:val="22"/>
                <w:lang w:val="en-US"/>
              </w:rPr>
              <w:t>computerized</w:t>
            </w:r>
            <w:r w:rsidRPr="0090784E">
              <w:rPr>
                <w:rFonts w:ascii="Arial" w:eastAsia="Arial" w:hAnsi="Arial" w:cs="Arial"/>
                <w:sz w:val="22"/>
                <w:szCs w:val="22"/>
                <w:lang w:val="en-US"/>
              </w:rPr>
              <w:t xml:space="preserve"> workstations - 6 </w:t>
            </w:r>
          </w:p>
          <w:p w14:paraId="5D9EC773" w14:textId="77777777" w:rsidR="003C0053" w:rsidRPr="0090784E" w:rsidRDefault="003C0053" w:rsidP="003C0053">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Separate classrooms: </w:t>
            </w:r>
          </w:p>
          <w:p w14:paraId="2F566BB5" w14:textId="77777777" w:rsidR="003C0053" w:rsidRPr="0090784E" w:rsidRDefault="003C0053" w:rsidP="003C0053">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Master - 3 - single rooms </w:t>
            </w:r>
          </w:p>
          <w:p w14:paraId="216ECBEF" w14:textId="01AA8121" w:rsidR="003C0053" w:rsidRPr="0090784E" w:rsidRDefault="003C0053" w:rsidP="003C0053">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Chief </w:t>
            </w:r>
            <w:r w:rsidR="00E279BC" w:rsidRPr="0090784E">
              <w:rPr>
                <w:rFonts w:ascii="Arial" w:eastAsia="Arial" w:hAnsi="Arial" w:cs="Arial"/>
                <w:sz w:val="22"/>
                <w:szCs w:val="22"/>
                <w:lang w:val="en-US"/>
              </w:rPr>
              <w:t>Electromechanics</w:t>
            </w:r>
            <w:r w:rsidRPr="0090784E">
              <w:rPr>
                <w:rFonts w:ascii="Arial" w:eastAsia="Arial" w:hAnsi="Arial" w:cs="Arial"/>
                <w:sz w:val="22"/>
                <w:szCs w:val="22"/>
                <w:lang w:val="en-US"/>
              </w:rPr>
              <w:t xml:space="preserve"> - 3 single rooms </w:t>
            </w:r>
          </w:p>
          <w:p w14:paraId="329246BF" w14:textId="77777777" w:rsidR="003C0053" w:rsidRPr="0090784E" w:rsidRDefault="003C0053" w:rsidP="003C0053">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Dining area </w:t>
            </w:r>
          </w:p>
          <w:p w14:paraId="30B0ECB2" w14:textId="77777777" w:rsidR="003C0053" w:rsidRPr="0090784E" w:rsidRDefault="003C0053" w:rsidP="003C0053">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Meeting room </w:t>
            </w:r>
          </w:p>
          <w:p w14:paraId="0E75444E" w14:textId="77777777" w:rsidR="003C0053" w:rsidRPr="0090784E" w:rsidRDefault="003C0053" w:rsidP="003C0053">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WC </w:t>
            </w:r>
          </w:p>
          <w:p w14:paraId="43CA1D6E" w14:textId="77777777" w:rsidR="003C0053" w:rsidRPr="0090784E" w:rsidRDefault="003C0053" w:rsidP="003C0053">
            <w:pPr>
              <w:widowControl/>
              <w:shd w:val="clear" w:color="auto" w:fill="FFFFFF"/>
              <w:spacing w:line="276" w:lineRule="auto"/>
              <w:jc w:val="both"/>
              <w:rPr>
                <w:rFonts w:ascii="Arial" w:eastAsia="Arial" w:hAnsi="Arial" w:cs="Arial"/>
                <w:color w:val="FF0000"/>
                <w:sz w:val="22"/>
                <w:szCs w:val="22"/>
                <w:lang w:val="en-US"/>
              </w:rPr>
            </w:pPr>
          </w:p>
          <w:p w14:paraId="3BD7EE89" w14:textId="77777777" w:rsidR="003C0053" w:rsidRPr="0090784E" w:rsidRDefault="003C0053" w:rsidP="003C0053">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Staff area for 40 people </w:t>
            </w:r>
          </w:p>
          <w:p w14:paraId="65E6D4FC" w14:textId="77777777" w:rsidR="003C0053" w:rsidRPr="0090784E" w:rsidRDefault="003C0053" w:rsidP="003C0053">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Changing room (double individual lockers) </w:t>
            </w:r>
          </w:p>
          <w:p w14:paraId="6385B1DE" w14:textId="77777777" w:rsidR="003C0053" w:rsidRPr="0090784E" w:rsidRDefault="003C0053" w:rsidP="003C0053">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Shower rooms, clothes drying rooms </w:t>
            </w:r>
          </w:p>
          <w:p w14:paraId="1B058830" w14:textId="77777777" w:rsidR="003C0053" w:rsidRPr="0090784E" w:rsidRDefault="003C0053" w:rsidP="003C0053">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Dining area </w:t>
            </w:r>
          </w:p>
          <w:p w14:paraId="3E465A8D" w14:textId="77777777" w:rsidR="003C0053" w:rsidRPr="0090784E" w:rsidRDefault="003C0053" w:rsidP="003C0053">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Training - briefing room  </w:t>
            </w:r>
          </w:p>
          <w:p w14:paraId="2C0CA725" w14:textId="77777777" w:rsidR="003C0053" w:rsidRPr="0090784E" w:rsidRDefault="003C0053" w:rsidP="003C0053">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Lounge  </w:t>
            </w:r>
          </w:p>
          <w:p w14:paraId="7C74FAB3" w14:textId="77777777" w:rsidR="003C0053" w:rsidRPr="0090784E" w:rsidRDefault="003C0053" w:rsidP="003C0053">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WC </w:t>
            </w:r>
          </w:p>
          <w:p w14:paraId="1011D41E" w14:textId="4CCC61AC" w:rsidR="00B0674F" w:rsidRPr="0090784E" w:rsidRDefault="003C0053" w:rsidP="00E279BC">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The method of installation of all structures shall be proposed by the Supplier and agreed at the time of design.</w:t>
            </w:r>
          </w:p>
          <w:p w14:paraId="17032B83" w14:textId="77777777" w:rsidR="00B0674F" w:rsidRPr="0090784E" w:rsidRDefault="5553B9BE" w:rsidP="2E46955F">
            <w:pPr>
              <w:widowControl/>
              <w:pBdr>
                <w:top w:val="nil"/>
                <w:left w:val="nil"/>
                <w:bottom w:val="nil"/>
                <w:right w:val="nil"/>
                <w:between w:val="nil"/>
              </w:pBdr>
              <w:shd w:val="clear" w:color="auto" w:fill="FFFFFF" w:themeFill="background1"/>
              <w:jc w:val="both"/>
              <w:rPr>
                <w:rFonts w:ascii="Arial" w:eastAsia="Arial" w:hAnsi="Arial" w:cs="Arial"/>
                <w:sz w:val="22"/>
                <w:szCs w:val="22"/>
                <w:lang w:val="en-US"/>
              </w:rPr>
            </w:pPr>
            <w:r w:rsidRPr="0090784E">
              <w:rPr>
                <w:rFonts w:ascii="Arial" w:eastAsia="Arial" w:hAnsi="Arial" w:cs="Arial"/>
                <w:sz w:val="22"/>
                <w:szCs w:val="22"/>
                <w:lang w:val="en-US"/>
              </w:rPr>
              <w:lastRenderedPageBreak/>
              <w:t xml:space="preserve">The supplier must provide for the installation of solar power plants on the roofs of the buildings. Access to the building, passages inside the building must be adapted for </w:t>
            </w:r>
            <w:proofErr w:type="gramStart"/>
            <w:r w:rsidRPr="0090784E">
              <w:rPr>
                <w:rFonts w:ascii="Arial" w:eastAsia="Arial" w:hAnsi="Arial" w:cs="Arial"/>
                <w:sz w:val="22"/>
                <w:szCs w:val="22"/>
                <w:lang w:val="en-US"/>
              </w:rPr>
              <w:t>persons</w:t>
            </w:r>
            <w:proofErr w:type="gramEnd"/>
            <w:r w:rsidRPr="0090784E">
              <w:rPr>
                <w:rFonts w:ascii="Arial" w:eastAsia="Arial" w:hAnsi="Arial" w:cs="Arial"/>
                <w:sz w:val="22"/>
                <w:szCs w:val="22"/>
                <w:lang w:val="en-US"/>
              </w:rPr>
              <w:t xml:space="preserve"> with limited mobility.</w:t>
            </w:r>
          </w:p>
          <w:p w14:paraId="6FA910CC" w14:textId="0A30B6CC" w:rsidR="00B0674F" w:rsidRPr="0090784E" w:rsidRDefault="5B3CE1B3" w:rsidP="750B0541">
            <w:pPr>
              <w:widowControl/>
              <w:pBdr>
                <w:top w:val="nil"/>
                <w:left w:val="nil"/>
                <w:bottom w:val="nil"/>
                <w:right w:val="nil"/>
                <w:between w:val="nil"/>
              </w:pBdr>
              <w:shd w:val="clear" w:color="auto" w:fill="FFFFFF" w:themeFill="background1"/>
              <w:jc w:val="both"/>
              <w:rPr>
                <w:rFonts w:ascii="Arial" w:eastAsia="Arial" w:hAnsi="Arial" w:cs="Arial"/>
                <w:sz w:val="22"/>
                <w:szCs w:val="22"/>
                <w:lang w:val="en-US"/>
              </w:rPr>
            </w:pPr>
            <w:r w:rsidRPr="0090784E">
              <w:rPr>
                <w:rFonts w:ascii="Arial" w:eastAsia="Arial" w:hAnsi="Arial" w:cs="Arial"/>
                <w:sz w:val="22"/>
                <w:szCs w:val="22"/>
                <w:lang w:val="en-US"/>
              </w:rPr>
              <w:t xml:space="preserve">The structures must be accessible to people with special needs in accordance with the requirements of STR 2.03.01:2019 "Accessibility of </w:t>
            </w:r>
            <w:r w:rsidR="3B79195E" w:rsidRPr="0090784E">
              <w:rPr>
                <w:rFonts w:ascii="Arial" w:eastAsia="Arial" w:hAnsi="Arial" w:cs="Arial"/>
                <w:sz w:val="22"/>
                <w:szCs w:val="22"/>
                <w:lang w:val="en-US"/>
              </w:rPr>
              <w:t>structure</w:t>
            </w:r>
            <w:r w:rsidRPr="0090784E">
              <w:rPr>
                <w:rFonts w:ascii="Arial" w:eastAsia="Arial" w:hAnsi="Arial" w:cs="Arial"/>
                <w:sz w:val="22"/>
                <w:szCs w:val="22"/>
                <w:lang w:val="en-US"/>
              </w:rPr>
              <w:t xml:space="preserve">s" and the Rail Baltica </w:t>
            </w:r>
            <w:r w:rsidR="00F5352B" w:rsidRPr="0090784E">
              <w:rPr>
                <w:rFonts w:ascii="Arial" w:eastAsia="Arial" w:hAnsi="Arial" w:cs="Arial"/>
                <w:sz w:val="22"/>
                <w:szCs w:val="22"/>
                <w:lang w:val="en-US"/>
              </w:rPr>
              <w:t>Design Guidelines</w:t>
            </w:r>
            <w:r w:rsidRPr="0090784E">
              <w:rPr>
                <w:rFonts w:ascii="Arial" w:eastAsia="Arial" w:hAnsi="Arial" w:cs="Arial"/>
                <w:sz w:val="22"/>
                <w:szCs w:val="22"/>
                <w:lang w:val="en-US"/>
              </w:rPr>
              <w:t>.</w:t>
            </w:r>
          </w:p>
          <w:p w14:paraId="43F66040" w14:textId="77777777" w:rsidR="00B0674F" w:rsidRPr="0090784E" w:rsidRDefault="006519A9">
            <w:pPr>
              <w:widowControl/>
              <w:pBdr>
                <w:top w:val="nil"/>
                <w:left w:val="nil"/>
                <w:bottom w:val="nil"/>
                <w:right w:val="nil"/>
                <w:between w:val="nil"/>
              </w:pBdr>
              <w:shd w:val="clear" w:color="auto" w:fill="FFFFFF"/>
              <w:jc w:val="both"/>
              <w:rPr>
                <w:rFonts w:ascii="Arial" w:eastAsia="Arial" w:hAnsi="Arial" w:cs="Arial"/>
                <w:b/>
                <w:sz w:val="22"/>
                <w:szCs w:val="22"/>
                <w:lang w:val="en-US"/>
              </w:rPr>
            </w:pPr>
            <w:r w:rsidRPr="0090784E">
              <w:rPr>
                <w:rFonts w:ascii="Arial" w:eastAsia="Arial" w:hAnsi="Arial" w:cs="Arial"/>
                <w:b/>
                <w:sz w:val="22"/>
                <w:szCs w:val="22"/>
                <w:lang w:val="en-US"/>
              </w:rPr>
              <w:t xml:space="preserve">6.4. Area fencing and </w:t>
            </w:r>
            <w:proofErr w:type="gramStart"/>
            <w:r w:rsidR="003D5EC3" w:rsidRPr="0090784E">
              <w:rPr>
                <w:rFonts w:ascii="Arial" w:eastAsia="Arial" w:hAnsi="Arial" w:cs="Arial"/>
                <w:b/>
                <w:sz w:val="22"/>
                <w:szCs w:val="22"/>
                <w:lang w:val="en-US"/>
              </w:rPr>
              <w:t>video-surveillance</w:t>
            </w:r>
            <w:proofErr w:type="gramEnd"/>
            <w:r w:rsidRPr="0090784E">
              <w:rPr>
                <w:rFonts w:ascii="Arial" w:eastAsia="Arial" w:hAnsi="Arial" w:cs="Arial"/>
                <w:b/>
                <w:sz w:val="22"/>
                <w:szCs w:val="22"/>
                <w:lang w:val="en-US"/>
              </w:rPr>
              <w:t>:</w:t>
            </w:r>
          </w:p>
          <w:p w14:paraId="5DD75C54" w14:textId="77777777" w:rsidR="00B0674F" w:rsidRPr="0090784E" w:rsidRDefault="006519A9">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Fencing of the entire depot area is planned. The type of fence is selected in accordance with the requirements of the Rail Baltica </w:t>
            </w:r>
            <w:r w:rsidR="00572CA2" w:rsidRPr="0090784E">
              <w:rPr>
                <w:rFonts w:ascii="Arial" w:eastAsia="Arial" w:hAnsi="Arial" w:cs="Arial"/>
                <w:sz w:val="22"/>
                <w:szCs w:val="22"/>
                <w:lang w:val="en-US"/>
              </w:rPr>
              <w:t>Design Guidelines</w:t>
            </w:r>
            <w:r w:rsidRPr="0090784E">
              <w:rPr>
                <w:rFonts w:ascii="Arial" w:eastAsia="Arial" w:hAnsi="Arial" w:cs="Arial"/>
                <w:sz w:val="22"/>
                <w:szCs w:val="22"/>
                <w:lang w:val="en-US"/>
              </w:rPr>
              <w:t xml:space="preserve">. Fences must be designed </w:t>
            </w:r>
            <w:proofErr w:type="gramStart"/>
            <w:r w:rsidR="00572CA2" w:rsidRPr="0090784E">
              <w:rPr>
                <w:rFonts w:ascii="Arial" w:eastAsia="Arial" w:hAnsi="Arial" w:cs="Arial"/>
                <w:sz w:val="22"/>
                <w:szCs w:val="22"/>
                <w:lang w:val="en-US"/>
              </w:rPr>
              <w:t>taking</w:t>
            </w:r>
            <w:r w:rsidRPr="0090784E">
              <w:rPr>
                <w:rFonts w:ascii="Arial" w:eastAsia="Arial" w:hAnsi="Arial" w:cs="Arial"/>
                <w:sz w:val="22"/>
                <w:szCs w:val="22"/>
                <w:lang w:val="en-US"/>
              </w:rPr>
              <w:t xml:space="preserve"> into account</w:t>
            </w:r>
            <w:proofErr w:type="gramEnd"/>
            <w:r w:rsidRPr="0090784E">
              <w:rPr>
                <w:rFonts w:ascii="Arial" w:eastAsia="Arial" w:hAnsi="Arial" w:cs="Arial"/>
                <w:sz w:val="22"/>
                <w:szCs w:val="22"/>
                <w:lang w:val="en-US"/>
              </w:rPr>
              <w:t xml:space="preserve"> electromagnetic compatibility with future designed catenary and other electrical structures.</w:t>
            </w:r>
          </w:p>
          <w:p w14:paraId="3B67C777" w14:textId="6C0127E1" w:rsidR="00B0674F" w:rsidRPr="0090784E" w:rsidRDefault="006519A9">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A </w:t>
            </w:r>
            <w:r w:rsidR="003D5EC3" w:rsidRPr="0090784E">
              <w:rPr>
                <w:rFonts w:ascii="Arial" w:eastAsia="Arial" w:hAnsi="Arial" w:cs="Arial"/>
                <w:sz w:val="22"/>
                <w:szCs w:val="22"/>
                <w:lang w:val="en-US"/>
              </w:rPr>
              <w:t>video-surveillance</w:t>
            </w:r>
            <w:r w:rsidRPr="0090784E">
              <w:rPr>
                <w:rFonts w:ascii="Arial" w:eastAsia="Arial" w:hAnsi="Arial" w:cs="Arial"/>
                <w:sz w:val="22"/>
                <w:szCs w:val="22"/>
                <w:lang w:val="en-US"/>
              </w:rPr>
              <w:t xml:space="preserve"> system</w:t>
            </w:r>
            <w:r w:rsidR="007837BC" w:rsidRPr="0090784E">
              <w:rPr>
                <w:rFonts w:ascii="Arial" w:eastAsia="Arial" w:hAnsi="Arial" w:cs="Arial"/>
                <w:sz w:val="22"/>
                <w:szCs w:val="22"/>
                <w:lang w:val="en-US"/>
              </w:rPr>
              <w:t xml:space="preserve"> and controlling access to the site/buildings for staff</w:t>
            </w:r>
            <w:r w:rsidRPr="0090784E">
              <w:rPr>
                <w:rFonts w:ascii="Arial" w:eastAsia="Arial" w:hAnsi="Arial" w:cs="Arial"/>
                <w:sz w:val="22"/>
                <w:szCs w:val="22"/>
                <w:lang w:val="en-US"/>
              </w:rPr>
              <w:t xml:space="preserve"> for the depot area must be provided</w:t>
            </w:r>
            <w:r w:rsidR="007837BC" w:rsidRPr="0090784E">
              <w:rPr>
                <w:rFonts w:ascii="Arial" w:eastAsia="Arial" w:hAnsi="Arial" w:cs="Arial"/>
                <w:sz w:val="22"/>
                <w:szCs w:val="22"/>
                <w:lang w:val="en-US"/>
              </w:rPr>
              <w:t>.</w:t>
            </w:r>
            <w:r w:rsidR="001B046B" w:rsidRPr="0090784E">
              <w:rPr>
                <w:rFonts w:ascii="Arial" w:eastAsia="Arial" w:hAnsi="Arial" w:cs="Arial"/>
                <w:sz w:val="22"/>
                <w:szCs w:val="22"/>
                <w:lang w:val="en-US"/>
              </w:rPr>
              <w:t xml:space="preserve"> </w:t>
            </w:r>
          </w:p>
          <w:p w14:paraId="175BF4D4" w14:textId="77777777" w:rsidR="00B0674F" w:rsidRPr="0090784E" w:rsidRDefault="006519A9">
            <w:pPr>
              <w:shd w:val="clear" w:color="auto" w:fill="FFFFFF"/>
              <w:jc w:val="both"/>
              <w:rPr>
                <w:rFonts w:ascii="Arial" w:eastAsia="Arial" w:hAnsi="Arial" w:cs="Arial"/>
                <w:sz w:val="22"/>
                <w:szCs w:val="22"/>
                <w:lang w:val="en-US"/>
              </w:rPr>
            </w:pPr>
            <w:proofErr w:type="gramStart"/>
            <w:r w:rsidRPr="0090784E">
              <w:rPr>
                <w:rFonts w:ascii="Arial" w:eastAsia="Arial" w:hAnsi="Arial" w:cs="Arial"/>
                <w:sz w:val="22"/>
                <w:szCs w:val="22"/>
                <w:lang w:val="en-US"/>
              </w:rPr>
              <w:t>In order to</w:t>
            </w:r>
            <w:proofErr w:type="gramEnd"/>
            <w:r w:rsidRPr="0090784E">
              <w:rPr>
                <w:rFonts w:ascii="Arial" w:eastAsia="Arial" w:hAnsi="Arial" w:cs="Arial"/>
                <w:sz w:val="22"/>
                <w:szCs w:val="22"/>
                <w:lang w:val="en-US"/>
              </w:rPr>
              <w:t xml:space="preserve"> maximally protect </w:t>
            </w:r>
            <w:r w:rsidR="003D5EC3" w:rsidRPr="0090784E">
              <w:rPr>
                <w:rFonts w:ascii="Arial" w:eastAsia="Arial" w:hAnsi="Arial" w:cs="Arial"/>
                <w:sz w:val="22"/>
                <w:szCs w:val="22"/>
                <w:lang w:val="en-US"/>
              </w:rPr>
              <w:t>video-surveillance</w:t>
            </w:r>
            <w:r w:rsidRPr="0090784E">
              <w:rPr>
                <w:rFonts w:ascii="Arial" w:eastAsia="Arial" w:hAnsi="Arial" w:cs="Arial"/>
                <w:sz w:val="22"/>
                <w:szCs w:val="22"/>
                <w:lang w:val="en-US"/>
              </w:rPr>
              <w:t xml:space="preserve"> data in critical infrastructure facilities, the designed </w:t>
            </w:r>
            <w:r w:rsidR="003D5EC3" w:rsidRPr="0090784E">
              <w:rPr>
                <w:rFonts w:ascii="Arial" w:eastAsia="Arial" w:hAnsi="Arial" w:cs="Arial"/>
                <w:sz w:val="22"/>
                <w:szCs w:val="22"/>
                <w:lang w:val="en-US"/>
              </w:rPr>
              <w:t>video-surveillance</w:t>
            </w:r>
            <w:r w:rsidRPr="0090784E">
              <w:rPr>
                <w:rFonts w:ascii="Arial" w:eastAsia="Arial" w:hAnsi="Arial" w:cs="Arial"/>
                <w:sz w:val="22"/>
                <w:szCs w:val="22"/>
                <w:lang w:val="en-US"/>
              </w:rPr>
              <w:t xml:space="preserve"> system must support encryption of transmitted data (by TPM modules) on both sides of the system equipment. All separately designed object </w:t>
            </w:r>
            <w:r w:rsidR="003D5EC3" w:rsidRPr="0090784E">
              <w:rPr>
                <w:rFonts w:ascii="Arial" w:eastAsia="Arial" w:hAnsi="Arial" w:cs="Arial"/>
                <w:sz w:val="22"/>
                <w:szCs w:val="22"/>
                <w:lang w:val="en-US"/>
              </w:rPr>
              <w:t>video-surveillance</w:t>
            </w:r>
            <w:r w:rsidRPr="0090784E">
              <w:rPr>
                <w:rFonts w:ascii="Arial" w:eastAsia="Arial" w:hAnsi="Arial" w:cs="Arial"/>
                <w:sz w:val="22"/>
                <w:szCs w:val="22"/>
                <w:lang w:val="en-US"/>
              </w:rPr>
              <w:t xml:space="preserve"> systems must be fully compatible with each other, and while maintaining full functionality, be controlled from a central monitoring station.</w:t>
            </w:r>
          </w:p>
          <w:p w14:paraId="3DCC1F44" w14:textId="77777777" w:rsidR="00B0674F" w:rsidRPr="0090784E" w:rsidRDefault="00B0674F">
            <w:pPr>
              <w:shd w:val="clear" w:color="auto" w:fill="FFFFFF"/>
              <w:jc w:val="both"/>
              <w:rPr>
                <w:rFonts w:ascii="Arial" w:eastAsia="Arial" w:hAnsi="Arial" w:cs="Arial"/>
                <w:lang w:val="en-US"/>
              </w:rPr>
            </w:pPr>
          </w:p>
          <w:p w14:paraId="5AD83AA9" w14:textId="4002D45B" w:rsidR="00B0674F" w:rsidRPr="0090784E" w:rsidRDefault="5553B9BE" w:rsidP="2E46955F">
            <w:pPr>
              <w:widowControl/>
              <w:pBdr>
                <w:top w:val="nil"/>
                <w:left w:val="nil"/>
                <w:bottom w:val="nil"/>
                <w:right w:val="nil"/>
                <w:between w:val="nil"/>
              </w:pBdr>
              <w:shd w:val="clear" w:color="auto" w:fill="FFFFFF" w:themeFill="background1"/>
              <w:jc w:val="both"/>
              <w:rPr>
                <w:rFonts w:ascii="Arial" w:eastAsia="Arial" w:hAnsi="Arial" w:cs="Arial"/>
                <w:b/>
                <w:bCs/>
                <w:sz w:val="22"/>
                <w:szCs w:val="22"/>
                <w:lang w:val="en-US"/>
              </w:rPr>
            </w:pPr>
            <w:r w:rsidRPr="0090784E">
              <w:rPr>
                <w:rFonts w:ascii="Arial" w:eastAsia="Arial" w:hAnsi="Arial" w:cs="Arial"/>
                <w:b/>
                <w:bCs/>
                <w:sz w:val="22"/>
                <w:szCs w:val="22"/>
                <w:lang w:val="en-US"/>
              </w:rPr>
              <w:t>6.5. Contact network system (</w:t>
            </w:r>
            <w:r w:rsidR="44148308" w:rsidRPr="0090784E">
              <w:rPr>
                <w:rFonts w:ascii="Arial" w:eastAsia="Arial" w:hAnsi="Arial" w:cs="Arial"/>
                <w:b/>
                <w:bCs/>
                <w:sz w:val="22"/>
                <w:szCs w:val="22"/>
                <w:lang w:val="en-US"/>
              </w:rPr>
              <w:t>OCS</w:t>
            </w:r>
            <w:r w:rsidRPr="0090784E">
              <w:rPr>
                <w:rFonts w:ascii="Arial" w:eastAsia="Arial" w:hAnsi="Arial" w:cs="Arial"/>
                <w:b/>
                <w:bCs/>
                <w:sz w:val="22"/>
                <w:szCs w:val="22"/>
                <w:lang w:val="en-US"/>
              </w:rPr>
              <w:t>):</w:t>
            </w:r>
          </w:p>
          <w:p w14:paraId="3D7CE083" w14:textId="2C8A9510" w:rsidR="00D408D9" w:rsidRPr="0090784E" w:rsidRDefault="00DB36D2" w:rsidP="00D408D9">
            <w:pPr>
              <w:widowControl/>
              <w:pBdr>
                <w:top w:val="nil"/>
                <w:left w:val="nil"/>
                <w:bottom w:val="nil"/>
                <w:right w:val="nil"/>
                <w:between w:val="nil"/>
              </w:pBdr>
              <w:shd w:val="clear" w:color="auto" w:fill="FFFFFF" w:themeFill="background1"/>
              <w:jc w:val="both"/>
              <w:rPr>
                <w:rFonts w:ascii="Arial" w:eastAsia="Arial" w:hAnsi="Arial" w:cs="Arial"/>
                <w:strike/>
                <w:sz w:val="22"/>
                <w:szCs w:val="22"/>
                <w:lang w:val="en-US"/>
              </w:rPr>
            </w:pPr>
            <w:r w:rsidRPr="0090784E">
              <w:rPr>
                <w:rFonts w:ascii="Arial" w:eastAsia="Arial" w:hAnsi="Arial" w:cs="Arial"/>
                <w:sz w:val="22"/>
                <w:szCs w:val="22"/>
                <w:lang w:val="en-US"/>
              </w:rPr>
              <w:t xml:space="preserve">The Supplier shall </w:t>
            </w:r>
            <w:proofErr w:type="gramStart"/>
            <w:r w:rsidRPr="0090784E">
              <w:rPr>
                <w:rFonts w:ascii="Arial" w:eastAsia="Arial" w:hAnsi="Arial" w:cs="Arial"/>
                <w:sz w:val="22"/>
                <w:szCs w:val="22"/>
                <w:lang w:val="en-US"/>
              </w:rPr>
              <w:t>take into account</w:t>
            </w:r>
            <w:proofErr w:type="gramEnd"/>
            <w:r w:rsidRPr="0090784E">
              <w:rPr>
                <w:rFonts w:ascii="Arial" w:eastAsia="Arial" w:hAnsi="Arial" w:cs="Arial"/>
                <w:sz w:val="22"/>
                <w:szCs w:val="22"/>
                <w:lang w:val="en-US"/>
              </w:rPr>
              <w:t xml:space="preserve"> the future electrification of the depot for the maintenance of the railway infrastructure and provide for the location of the electrified track. </w:t>
            </w:r>
          </w:p>
          <w:p w14:paraId="17F84510" w14:textId="77777777" w:rsidR="00B0674F" w:rsidRPr="0090784E" w:rsidRDefault="00B0674F">
            <w:pPr>
              <w:widowControl/>
              <w:shd w:val="clear" w:color="auto" w:fill="FFFFFF"/>
              <w:jc w:val="both"/>
              <w:rPr>
                <w:rFonts w:ascii="Arial" w:eastAsia="Arial" w:hAnsi="Arial" w:cs="Arial"/>
                <w:sz w:val="22"/>
                <w:szCs w:val="22"/>
                <w:lang w:val="en-US"/>
              </w:rPr>
            </w:pPr>
          </w:p>
          <w:p w14:paraId="2A7E2AF7" w14:textId="0447BCEF" w:rsidR="00B0674F" w:rsidRPr="0090784E" w:rsidRDefault="006519A9">
            <w:pPr>
              <w:shd w:val="clear" w:color="auto" w:fill="FFFFFF"/>
              <w:jc w:val="both"/>
              <w:rPr>
                <w:rFonts w:ascii="Arial" w:eastAsia="Arial" w:hAnsi="Arial" w:cs="Arial"/>
                <w:b/>
                <w:sz w:val="22"/>
                <w:szCs w:val="22"/>
                <w:lang w:val="en-US"/>
              </w:rPr>
            </w:pPr>
            <w:r w:rsidRPr="0090784E">
              <w:rPr>
                <w:rFonts w:ascii="Arial" w:eastAsia="Arial" w:hAnsi="Arial" w:cs="Arial"/>
                <w:b/>
                <w:sz w:val="22"/>
                <w:szCs w:val="22"/>
                <w:lang w:val="en-US"/>
              </w:rPr>
              <w:t xml:space="preserve">6.6. CCS </w:t>
            </w:r>
            <w:r w:rsidR="006255A1" w:rsidRPr="0090784E">
              <w:rPr>
                <w:rFonts w:ascii="Arial" w:eastAsia="Arial" w:hAnsi="Arial" w:cs="Arial"/>
                <w:b/>
                <w:bCs/>
                <w:sz w:val="22"/>
                <w:szCs w:val="22"/>
                <w:lang w:val="en-US"/>
              </w:rPr>
              <w:t>(</w:t>
            </w:r>
            <w:r w:rsidR="006255A1" w:rsidRPr="0090784E">
              <w:rPr>
                <w:rFonts w:ascii="Arial" w:eastAsia="Arial" w:hAnsi="Arial" w:cs="Arial"/>
                <w:b/>
                <w:sz w:val="22"/>
                <w:szCs w:val="22"/>
                <w:lang w:val="en-US"/>
              </w:rPr>
              <w:t>Control-Command and Signaling Subsystem</w:t>
            </w:r>
            <w:r w:rsidR="00426F17" w:rsidRPr="0090784E">
              <w:rPr>
                <w:rFonts w:ascii="Arial" w:eastAsia="Arial" w:hAnsi="Arial" w:cs="Arial"/>
                <w:b/>
                <w:sz w:val="22"/>
                <w:szCs w:val="22"/>
                <w:lang w:val="en-US"/>
              </w:rPr>
              <w:t xml:space="preserve">) </w:t>
            </w:r>
            <w:r w:rsidRPr="0090784E">
              <w:rPr>
                <w:rFonts w:ascii="Arial" w:eastAsia="Arial" w:hAnsi="Arial" w:cs="Arial"/>
                <w:b/>
                <w:sz w:val="22"/>
                <w:szCs w:val="22"/>
                <w:lang w:val="en-US"/>
              </w:rPr>
              <w:t>subsystem requirements:</w:t>
            </w:r>
          </w:p>
          <w:p w14:paraId="67FBF2AD" w14:textId="16137A4E" w:rsidR="008E0E5E" w:rsidRPr="0090784E" w:rsidRDefault="008E0E5E" w:rsidP="008E0E5E">
            <w:pPr>
              <w:shd w:val="clear" w:color="auto" w:fill="FFFFFF"/>
              <w:jc w:val="both"/>
              <w:rPr>
                <w:rFonts w:ascii="Arial" w:eastAsia="Arial" w:hAnsi="Arial" w:cs="Arial"/>
                <w:bCs/>
                <w:sz w:val="22"/>
                <w:szCs w:val="22"/>
                <w:lang w:val="en-US"/>
              </w:rPr>
            </w:pPr>
            <w:r w:rsidRPr="0090784E">
              <w:rPr>
                <w:rFonts w:ascii="Arial" w:eastAsia="Arial" w:hAnsi="Arial" w:cs="Arial"/>
                <w:bCs/>
                <w:sz w:val="22"/>
                <w:szCs w:val="22"/>
                <w:lang w:val="en-US"/>
              </w:rPr>
              <w:t xml:space="preserve">The Supplier shall </w:t>
            </w:r>
            <w:proofErr w:type="gramStart"/>
            <w:r w:rsidRPr="0090784E">
              <w:rPr>
                <w:rFonts w:ascii="Arial" w:eastAsia="Arial" w:hAnsi="Arial" w:cs="Arial"/>
                <w:bCs/>
                <w:sz w:val="22"/>
                <w:szCs w:val="22"/>
                <w:lang w:val="en-US"/>
              </w:rPr>
              <w:t>take into account</w:t>
            </w:r>
            <w:proofErr w:type="gramEnd"/>
            <w:r w:rsidRPr="0090784E">
              <w:rPr>
                <w:rFonts w:ascii="Arial" w:eastAsia="Arial" w:hAnsi="Arial" w:cs="Arial"/>
                <w:bCs/>
                <w:sz w:val="22"/>
                <w:szCs w:val="22"/>
                <w:lang w:val="en-US"/>
              </w:rPr>
              <w:t xml:space="preserve"> the future control of the local </w:t>
            </w:r>
            <w:r w:rsidR="00D408D9" w:rsidRPr="0090784E">
              <w:rPr>
                <w:rFonts w:ascii="Arial" w:eastAsia="Arial" w:hAnsi="Arial" w:cs="Arial"/>
                <w:bCs/>
                <w:sz w:val="22"/>
                <w:szCs w:val="22"/>
                <w:lang w:val="en-US"/>
              </w:rPr>
              <w:t>signaling</w:t>
            </w:r>
            <w:r w:rsidRPr="0090784E">
              <w:rPr>
                <w:rFonts w:ascii="Arial" w:eastAsia="Arial" w:hAnsi="Arial" w:cs="Arial"/>
                <w:bCs/>
                <w:sz w:val="22"/>
                <w:szCs w:val="22"/>
                <w:lang w:val="en-US"/>
              </w:rPr>
              <w:t xml:space="preserve"> of the depot for the maintenance of railway infrastructure.  </w:t>
            </w:r>
          </w:p>
          <w:p w14:paraId="4799BC60" w14:textId="77777777" w:rsidR="008E0E5E" w:rsidRPr="0090784E" w:rsidRDefault="008E0E5E" w:rsidP="008E0E5E">
            <w:pPr>
              <w:shd w:val="clear" w:color="auto" w:fill="FFFFFF"/>
              <w:jc w:val="both"/>
              <w:rPr>
                <w:rFonts w:ascii="Arial" w:eastAsia="Arial" w:hAnsi="Arial" w:cs="Arial"/>
                <w:bCs/>
                <w:sz w:val="22"/>
                <w:szCs w:val="22"/>
                <w:lang w:val="en-US"/>
              </w:rPr>
            </w:pPr>
          </w:p>
          <w:p w14:paraId="1CB035F8" w14:textId="09E8D9FD" w:rsidR="008E0E5E" w:rsidRPr="0090784E" w:rsidRDefault="008E0E5E" w:rsidP="008E0E5E">
            <w:pPr>
              <w:shd w:val="clear" w:color="auto" w:fill="FFFFFF"/>
              <w:jc w:val="both"/>
              <w:rPr>
                <w:rFonts w:ascii="Arial" w:eastAsia="Arial" w:hAnsi="Arial" w:cs="Arial"/>
                <w:bCs/>
                <w:sz w:val="22"/>
                <w:szCs w:val="22"/>
                <w:lang w:val="en-US"/>
              </w:rPr>
            </w:pPr>
            <w:r w:rsidRPr="0090784E">
              <w:rPr>
                <w:rFonts w:ascii="Arial" w:eastAsia="Arial" w:hAnsi="Arial" w:cs="Arial"/>
                <w:bCs/>
                <w:sz w:val="22"/>
                <w:szCs w:val="22"/>
                <w:lang w:val="en-US"/>
              </w:rPr>
              <w:t xml:space="preserve">The design of the </w:t>
            </w:r>
            <w:r w:rsidR="00D408D9" w:rsidRPr="0090784E">
              <w:rPr>
                <w:rFonts w:ascii="Arial" w:eastAsia="Arial" w:hAnsi="Arial" w:cs="Arial"/>
                <w:bCs/>
                <w:sz w:val="22"/>
                <w:szCs w:val="22"/>
                <w:lang w:val="en-US"/>
              </w:rPr>
              <w:t>signaling</w:t>
            </w:r>
            <w:r w:rsidRPr="0090784E">
              <w:rPr>
                <w:rFonts w:ascii="Arial" w:eastAsia="Arial" w:hAnsi="Arial" w:cs="Arial"/>
                <w:bCs/>
                <w:sz w:val="22"/>
                <w:szCs w:val="22"/>
                <w:lang w:val="en-US"/>
              </w:rPr>
              <w:t xml:space="preserve"> control shall be prepared in a different project, this project only provides for the location.</w:t>
            </w:r>
          </w:p>
          <w:p w14:paraId="78C9EEDE" w14:textId="77777777" w:rsidR="00B0674F" w:rsidRPr="0090784E" w:rsidRDefault="00B0674F">
            <w:pPr>
              <w:shd w:val="clear" w:color="auto" w:fill="FFFFFF"/>
              <w:jc w:val="both"/>
              <w:rPr>
                <w:rFonts w:ascii="Arial" w:eastAsia="Arial" w:hAnsi="Arial" w:cs="Arial"/>
                <w:sz w:val="22"/>
                <w:szCs w:val="22"/>
                <w:lang w:val="en-US"/>
              </w:rPr>
            </w:pPr>
          </w:p>
          <w:p w14:paraId="75DDA2A5" w14:textId="4F27D1F3" w:rsidR="00B0674F" w:rsidRPr="0090784E" w:rsidRDefault="006519A9">
            <w:pPr>
              <w:widowControl/>
              <w:shd w:val="clear" w:color="auto" w:fill="FFFFFF"/>
              <w:spacing w:line="276" w:lineRule="auto"/>
              <w:jc w:val="both"/>
              <w:rPr>
                <w:rFonts w:ascii="Arial" w:eastAsia="Arial" w:hAnsi="Arial" w:cs="Arial"/>
                <w:b/>
                <w:sz w:val="22"/>
                <w:szCs w:val="22"/>
                <w:lang w:val="en-US"/>
              </w:rPr>
            </w:pPr>
            <w:r w:rsidRPr="0090784E">
              <w:rPr>
                <w:rFonts w:ascii="Arial" w:eastAsia="Arial" w:hAnsi="Arial" w:cs="Arial"/>
                <w:b/>
                <w:sz w:val="22"/>
                <w:szCs w:val="22"/>
                <w:lang w:val="en-US"/>
              </w:rPr>
              <w:t>6.7.</w:t>
            </w:r>
            <w:r w:rsidR="00D408D9" w:rsidRPr="0090784E">
              <w:rPr>
                <w:rFonts w:ascii="Arial" w:eastAsia="Arial" w:hAnsi="Arial" w:cs="Arial"/>
                <w:b/>
                <w:sz w:val="22"/>
                <w:szCs w:val="22"/>
                <w:lang w:val="en-US"/>
              </w:rPr>
              <w:t xml:space="preserve"> </w:t>
            </w:r>
            <w:r w:rsidRPr="0090784E">
              <w:rPr>
                <w:rFonts w:ascii="Arial" w:eastAsia="Arial" w:hAnsi="Arial" w:cs="Arial"/>
                <w:b/>
                <w:sz w:val="22"/>
                <w:szCs w:val="22"/>
                <w:lang w:val="en-US"/>
              </w:rPr>
              <w:t xml:space="preserve">Technical parameters of railway </w:t>
            </w:r>
            <w:r w:rsidR="00F94649" w:rsidRPr="0090784E">
              <w:rPr>
                <w:rFonts w:ascii="Arial" w:eastAsia="Arial" w:hAnsi="Arial" w:cs="Arial"/>
                <w:b/>
                <w:sz w:val="22"/>
                <w:szCs w:val="22"/>
                <w:lang w:val="en-US"/>
              </w:rPr>
              <w:t>tracks</w:t>
            </w:r>
            <w:r w:rsidRPr="0090784E">
              <w:rPr>
                <w:rFonts w:ascii="Arial" w:eastAsia="Arial" w:hAnsi="Arial" w:cs="Arial"/>
                <w:b/>
                <w:sz w:val="22"/>
                <w:szCs w:val="22"/>
                <w:lang w:val="en-US"/>
              </w:rPr>
              <w:t xml:space="preserve"> (in depot territories):</w:t>
            </w:r>
          </w:p>
          <w:p w14:paraId="52B598A3" w14:textId="77777777" w:rsidR="00B0674F" w:rsidRPr="0090784E" w:rsidRDefault="006519A9">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6.7.1. Basic parameters</w:t>
            </w:r>
          </w:p>
          <w:p w14:paraId="1BAD996E" w14:textId="77777777" w:rsidR="00B0674F" w:rsidRPr="0090784E" w:rsidRDefault="006519A9">
            <w:pPr>
              <w:numPr>
                <w:ilvl w:val="0"/>
                <w:numId w:val="13"/>
              </w:numPr>
              <w:shd w:val="clear" w:color="auto" w:fill="FFFFFF"/>
              <w:jc w:val="both"/>
              <w:rPr>
                <w:rFonts w:ascii="Arial" w:eastAsia="Arial" w:hAnsi="Arial" w:cs="Arial"/>
                <w:sz w:val="22"/>
                <w:szCs w:val="22"/>
                <w:lang w:val="en-US"/>
              </w:rPr>
            </w:pPr>
            <w:r w:rsidRPr="0090784E">
              <w:rPr>
                <w:rFonts w:ascii="Arial" w:eastAsia="Arial" w:hAnsi="Arial" w:cs="Arial"/>
                <w:sz w:val="22"/>
                <w:szCs w:val="22"/>
                <w:lang w:val="en-US"/>
              </w:rPr>
              <w:t xml:space="preserve">Axle load – 245 </w:t>
            </w:r>
            <w:proofErr w:type="spellStart"/>
            <w:r w:rsidRPr="0090784E">
              <w:rPr>
                <w:rFonts w:ascii="Arial" w:eastAsia="Arial" w:hAnsi="Arial" w:cs="Arial"/>
                <w:sz w:val="22"/>
                <w:szCs w:val="22"/>
                <w:lang w:val="en-US"/>
              </w:rPr>
              <w:t>kN</w:t>
            </w:r>
            <w:proofErr w:type="spellEnd"/>
            <w:r w:rsidRPr="0090784E">
              <w:rPr>
                <w:rFonts w:ascii="Arial" w:eastAsia="Arial" w:hAnsi="Arial" w:cs="Arial"/>
                <w:sz w:val="22"/>
                <w:szCs w:val="22"/>
                <w:lang w:val="en-US"/>
              </w:rPr>
              <w:t xml:space="preserve"> (25 t</w:t>
            </w:r>
            <w:proofErr w:type="gramStart"/>
            <w:r w:rsidRPr="0090784E">
              <w:rPr>
                <w:rFonts w:ascii="Arial" w:eastAsia="Arial" w:hAnsi="Arial" w:cs="Arial"/>
                <w:sz w:val="22"/>
                <w:szCs w:val="22"/>
                <w:lang w:val="en-US"/>
              </w:rPr>
              <w:t>);</w:t>
            </w:r>
            <w:proofErr w:type="gramEnd"/>
          </w:p>
          <w:p w14:paraId="6DE3E03C" w14:textId="77777777" w:rsidR="00B0674F" w:rsidRPr="0090784E" w:rsidRDefault="003E7ED3">
            <w:pPr>
              <w:numPr>
                <w:ilvl w:val="0"/>
                <w:numId w:val="13"/>
              </w:numPr>
              <w:shd w:val="clear" w:color="auto" w:fill="FFFFFF"/>
              <w:jc w:val="both"/>
              <w:rPr>
                <w:rFonts w:ascii="Arial" w:eastAsia="Arial" w:hAnsi="Arial" w:cs="Arial"/>
                <w:sz w:val="22"/>
                <w:szCs w:val="22"/>
                <w:lang w:val="en-US"/>
              </w:rPr>
            </w:pPr>
            <w:r w:rsidRPr="0090784E">
              <w:rPr>
                <w:rFonts w:ascii="Arial" w:eastAsia="Arial" w:hAnsi="Arial" w:cs="Arial"/>
                <w:sz w:val="22"/>
                <w:szCs w:val="22"/>
                <w:lang w:val="en-US"/>
              </w:rPr>
              <w:t>Gauge width</w:t>
            </w:r>
            <w:r w:rsidR="006519A9" w:rsidRPr="0090784E">
              <w:rPr>
                <w:rFonts w:ascii="Arial" w:eastAsia="Arial" w:hAnsi="Arial" w:cs="Arial"/>
                <w:sz w:val="22"/>
                <w:szCs w:val="22"/>
                <w:lang w:val="en-US"/>
              </w:rPr>
              <w:t xml:space="preserve"> </w:t>
            </w:r>
            <w:r w:rsidRPr="0090784E">
              <w:rPr>
                <w:rFonts w:ascii="Arial" w:eastAsia="Arial" w:hAnsi="Arial" w:cs="Arial"/>
                <w:sz w:val="22"/>
                <w:szCs w:val="22"/>
                <w:lang w:val="en-US"/>
              </w:rPr>
              <w:t>–</w:t>
            </w:r>
            <w:r w:rsidR="006519A9" w:rsidRPr="0090784E">
              <w:rPr>
                <w:rFonts w:ascii="Arial" w:eastAsia="Arial" w:hAnsi="Arial" w:cs="Arial"/>
                <w:sz w:val="22"/>
                <w:szCs w:val="22"/>
                <w:lang w:val="en-US"/>
              </w:rPr>
              <w:t xml:space="preserve"> 1435 mm and 1520 </w:t>
            </w:r>
            <w:proofErr w:type="gramStart"/>
            <w:r w:rsidR="006519A9" w:rsidRPr="0090784E">
              <w:rPr>
                <w:rFonts w:ascii="Arial" w:eastAsia="Arial" w:hAnsi="Arial" w:cs="Arial"/>
                <w:sz w:val="22"/>
                <w:szCs w:val="22"/>
                <w:lang w:val="en-US"/>
              </w:rPr>
              <w:t>mm;</w:t>
            </w:r>
            <w:proofErr w:type="gramEnd"/>
          </w:p>
          <w:p w14:paraId="5A1E3E61" w14:textId="77777777" w:rsidR="00B0674F" w:rsidRPr="0090784E" w:rsidRDefault="006519A9">
            <w:pPr>
              <w:numPr>
                <w:ilvl w:val="0"/>
                <w:numId w:val="13"/>
              </w:numPr>
              <w:shd w:val="clear" w:color="auto" w:fill="FFFFFF"/>
              <w:jc w:val="both"/>
              <w:rPr>
                <w:rFonts w:ascii="Arial" w:eastAsia="Arial" w:hAnsi="Arial" w:cs="Arial"/>
                <w:sz w:val="22"/>
                <w:szCs w:val="22"/>
                <w:lang w:val="en-US"/>
              </w:rPr>
            </w:pPr>
            <w:r w:rsidRPr="0090784E">
              <w:rPr>
                <w:rFonts w:ascii="Arial" w:eastAsia="Arial" w:hAnsi="Arial" w:cs="Arial"/>
                <w:sz w:val="22"/>
                <w:szCs w:val="22"/>
                <w:lang w:val="en-US"/>
              </w:rPr>
              <w:t xml:space="preserve">Rail inclination 1/40 (for 1435 </w:t>
            </w:r>
            <w:r w:rsidR="003E7ED3" w:rsidRPr="0090784E">
              <w:rPr>
                <w:rFonts w:ascii="Arial" w:eastAsia="Arial" w:hAnsi="Arial" w:cs="Arial"/>
                <w:sz w:val="22"/>
                <w:szCs w:val="22"/>
                <w:lang w:val="en-US"/>
              </w:rPr>
              <w:t>mm track</w:t>
            </w:r>
            <w:r w:rsidRPr="0090784E">
              <w:rPr>
                <w:rFonts w:ascii="Arial" w:eastAsia="Arial" w:hAnsi="Arial" w:cs="Arial"/>
                <w:sz w:val="22"/>
                <w:szCs w:val="22"/>
                <w:lang w:val="en-US"/>
              </w:rPr>
              <w:t xml:space="preserve">) and 1/20 (for 1520 </w:t>
            </w:r>
            <w:r w:rsidR="003E7ED3" w:rsidRPr="0090784E">
              <w:rPr>
                <w:rFonts w:ascii="Arial" w:eastAsia="Arial" w:hAnsi="Arial" w:cs="Arial"/>
                <w:sz w:val="22"/>
                <w:szCs w:val="22"/>
                <w:lang w:val="en-US"/>
              </w:rPr>
              <w:t>mm track</w:t>
            </w:r>
            <w:proofErr w:type="gramStart"/>
            <w:r w:rsidRPr="0090784E">
              <w:rPr>
                <w:rFonts w:ascii="Arial" w:eastAsia="Arial" w:hAnsi="Arial" w:cs="Arial"/>
                <w:sz w:val="22"/>
                <w:szCs w:val="22"/>
                <w:lang w:val="en-US"/>
              </w:rPr>
              <w:t>);</w:t>
            </w:r>
            <w:proofErr w:type="gramEnd"/>
          </w:p>
          <w:p w14:paraId="554BEE52" w14:textId="77777777" w:rsidR="00B0674F" w:rsidRPr="0090784E" w:rsidRDefault="006519A9">
            <w:pPr>
              <w:numPr>
                <w:ilvl w:val="0"/>
                <w:numId w:val="13"/>
              </w:numPr>
              <w:shd w:val="clear" w:color="auto" w:fill="FFFFFF"/>
              <w:jc w:val="both"/>
              <w:rPr>
                <w:rFonts w:ascii="Arial" w:eastAsia="Arial" w:hAnsi="Arial" w:cs="Arial"/>
                <w:sz w:val="22"/>
                <w:szCs w:val="22"/>
                <w:lang w:val="en-US"/>
              </w:rPr>
            </w:pPr>
            <w:r w:rsidRPr="0090784E">
              <w:rPr>
                <w:rFonts w:ascii="Arial" w:eastAsia="Arial" w:hAnsi="Arial" w:cs="Arial"/>
                <w:sz w:val="22"/>
                <w:szCs w:val="22"/>
                <w:lang w:val="en-US"/>
              </w:rPr>
              <w:t xml:space="preserve">Rail type (1435 mm) not lighter than 60kg/m (R260 or R350HT or equivalent steel according to the requirements of </w:t>
            </w:r>
            <w:r w:rsidR="004E4DF0" w:rsidRPr="0090784E">
              <w:rPr>
                <w:rFonts w:ascii="Arial" w:eastAsia="Arial" w:hAnsi="Arial" w:cs="Arial"/>
                <w:sz w:val="22"/>
                <w:szCs w:val="22"/>
                <w:lang w:val="en-US"/>
              </w:rPr>
              <w:t>Rail Baltica</w:t>
            </w:r>
            <w:r w:rsidRPr="0090784E">
              <w:rPr>
                <w:rFonts w:ascii="Arial" w:eastAsia="Arial" w:hAnsi="Arial" w:cs="Arial"/>
                <w:sz w:val="22"/>
                <w:szCs w:val="22"/>
                <w:lang w:val="en-US"/>
              </w:rPr>
              <w:t xml:space="preserve"> </w:t>
            </w:r>
            <w:r w:rsidR="00572CA2" w:rsidRPr="0090784E">
              <w:rPr>
                <w:rFonts w:ascii="Arial" w:eastAsia="Arial" w:hAnsi="Arial" w:cs="Arial"/>
                <w:sz w:val="22"/>
                <w:szCs w:val="22"/>
                <w:lang w:val="en-US"/>
              </w:rPr>
              <w:t>Design Guidelines</w:t>
            </w:r>
            <w:r w:rsidRPr="0090784E">
              <w:rPr>
                <w:rFonts w:ascii="Arial" w:eastAsia="Arial" w:hAnsi="Arial" w:cs="Arial"/>
                <w:sz w:val="22"/>
                <w:szCs w:val="22"/>
                <w:lang w:val="en-US"/>
              </w:rPr>
              <w:t xml:space="preserve">) (LST EN 13674-1:2011+A1:2017 or equivalent); rail type (1520 mm) </w:t>
            </w:r>
            <w:r w:rsidR="003E7ED3" w:rsidRPr="0090784E">
              <w:rPr>
                <w:rFonts w:ascii="Arial" w:eastAsia="Arial" w:hAnsi="Arial" w:cs="Arial"/>
                <w:sz w:val="22"/>
                <w:szCs w:val="22"/>
                <w:lang w:val="en-US"/>
              </w:rPr>
              <w:t>–</w:t>
            </w:r>
            <w:r w:rsidRPr="0090784E">
              <w:rPr>
                <w:rFonts w:ascii="Arial" w:eastAsia="Arial" w:hAnsi="Arial" w:cs="Arial"/>
                <w:sz w:val="22"/>
                <w:szCs w:val="22"/>
                <w:lang w:val="en-US"/>
              </w:rPr>
              <w:t xml:space="preserve"> according to national legislation and normative documentation (</w:t>
            </w:r>
            <w:r w:rsidR="004E4DF0" w:rsidRPr="0090784E">
              <w:rPr>
                <w:rFonts w:ascii="Arial" w:eastAsia="Arial" w:hAnsi="Arial" w:cs="Arial"/>
                <w:sz w:val="22"/>
                <w:szCs w:val="22"/>
                <w:lang w:val="en-US"/>
              </w:rPr>
              <w:t>Annex</w:t>
            </w:r>
            <w:r w:rsidRPr="0090784E">
              <w:rPr>
                <w:rFonts w:ascii="Arial" w:eastAsia="Arial" w:hAnsi="Arial" w:cs="Arial"/>
                <w:sz w:val="22"/>
                <w:szCs w:val="22"/>
                <w:lang w:val="en-US"/>
              </w:rPr>
              <w:t xml:space="preserve"> </w:t>
            </w:r>
            <w:r w:rsidR="003E7ED3" w:rsidRPr="0090784E">
              <w:rPr>
                <w:rFonts w:ascii="Arial" w:eastAsia="Arial" w:hAnsi="Arial" w:cs="Arial"/>
                <w:sz w:val="22"/>
                <w:szCs w:val="22"/>
                <w:lang w:val="en-US"/>
              </w:rPr>
              <w:t>N</w:t>
            </w:r>
            <w:r w:rsidRPr="0090784E">
              <w:rPr>
                <w:rFonts w:ascii="Arial" w:eastAsia="Arial" w:hAnsi="Arial" w:cs="Arial"/>
                <w:sz w:val="22"/>
                <w:szCs w:val="22"/>
                <w:lang w:val="en-US"/>
              </w:rPr>
              <w:t>o. 2</w:t>
            </w:r>
            <w:proofErr w:type="gramStart"/>
            <w:r w:rsidRPr="0090784E">
              <w:rPr>
                <w:rFonts w:ascii="Arial" w:eastAsia="Arial" w:hAnsi="Arial" w:cs="Arial"/>
                <w:sz w:val="22"/>
                <w:szCs w:val="22"/>
                <w:lang w:val="en-US"/>
              </w:rPr>
              <w:t>);</w:t>
            </w:r>
            <w:proofErr w:type="gramEnd"/>
          </w:p>
          <w:p w14:paraId="5D02ACE2" w14:textId="77777777" w:rsidR="00B0674F" w:rsidRPr="0090784E" w:rsidRDefault="006519A9">
            <w:pPr>
              <w:numPr>
                <w:ilvl w:val="0"/>
                <w:numId w:val="13"/>
              </w:numPr>
              <w:shd w:val="clear" w:color="auto" w:fill="FFFFFF"/>
              <w:jc w:val="both"/>
              <w:rPr>
                <w:rFonts w:ascii="Arial" w:eastAsia="Arial" w:hAnsi="Arial" w:cs="Arial"/>
                <w:sz w:val="22"/>
                <w:szCs w:val="22"/>
                <w:lang w:val="en-US"/>
              </w:rPr>
            </w:pPr>
            <w:r w:rsidRPr="0090784E">
              <w:rPr>
                <w:rFonts w:ascii="Arial" w:eastAsia="Arial" w:hAnsi="Arial" w:cs="Arial"/>
                <w:sz w:val="22"/>
                <w:szCs w:val="22"/>
                <w:lang w:val="en-US"/>
              </w:rPr>
              <w:t xml:space="preserve">Sleeper width 1435 mm for the road – </w:t>
            </w:r>
            <w:proofErr w:type="gramStart"/>
            <w:r w:rsidRPr="0090784E">
              <w:rPr>
                <w:rFonts w:ascii="Arial" w:eastAsia="Arial" w:hAnsi="Arial" w:cs="Arial"/>
                <w:sz w:val="22"/>
                <w:szCs w:val="22"/>
                <w:lang w:val="en-US"/>
              </w:rPr>
              <w:t>taking into account</w:t>
            </w:r>
            <w:proofErr w:type="gramEnd"/>
            <w:r w:rsidRPr="0090784E">
              <w:rPr>
                <w:rFonts w:ascii="Arial" w:eastAsia="Arial" w:hAnsi="Arial" w:cs="Arial"/>
                <w:sz w:val="22"/>
                <w:szCs w:val="22"/>
                <w:lang w:val="en-US"/>
              </w:rPr>
              <w:t xml:space="preserve"> the requirements of the </w:t>
            </w:r>
            <w:r w:rsidR="004E4DF0" w:rsidRPr="0090784E">
              <w:rPr>
                <w:rFonts w:ascii="Arial" w:eastAsia="Arial" w:hAnsi="Arial" w:cs="Arial"/>
                <w:sz w:val="22"/>
                <w:szCs w:val="22"/>
                <w:lang w:val="en-US"/>
              </w:rPr>
              <w:t>Rail Baltica</w:t>
            </w:r>
            <w:r w:rsidRPr="0090784E">
              <w:rPr>
                <w:rFonts w:ascii="Arial" w:eastAsia="Arial" w:hAnsi="Arial" w:cs="Arial"/>
                <w:sz w:val="22"/>
                <w:szCs w:val="22"/>
                <w:lang w:val="en-US"/>
              </w:rPr>
              <w:t xml:space="preserve"> </w:t>
            </w:r>
            <w:r w:rsidR="00572CA2" w:rsidRPr="0090784E">
              <w:rPr>
                <w:rFonts w:ascii="Arial" w:eastAsia="Arial" w:hAnsi="Arial" w:cs="Arial"/>
                <w:sz w:val="22"/>
                <w:szCs w:val="22"/>
                <w:lang w:val="en-US"/>
              </w:rPr>
              <w:t>Design Guidelines</w:t>
            </w:r>
            <w:r w:rsidRPr="0090784E">
              <w:rPr>
                <w:rFonts w:ascii="Arial" w:eastAsia="Arial" w:hAnsi="Arial" w:cs="Arial"/>
                <w:sz w:val="22"/>
                <w:szCs w:val="22"/>
                <w:lang w:val="en-US"/>
              </w:rPr>
              <w:t xml:space="preserve"> and </w:t>
            </w:r>
            <w:r w:rsidRPr="0090784E">
              <w:rPr>
                <w:rFonts w:ascii="Arial" w:eastAsia="Arial" w:hAnsi="Arial" w:cs="Arial"/>
                <w:sz w:val="22"/>
                <w:szCs w:val="22"/>
                <w:lang w:val="en-US"/>
              </w:rPr>
              <w:lastRenderedPageBreak/>
              <w:t xml:space="preserve">for the 1520 mm track </w:t>
            </w:r>
            <w:r w:rsidR="003E7ED3" w:rsidRPr="0090784E">
              <w:rPr>
                <w:rFonts w:ascii="Arial" w:eastAsia="Arial" w:hAnsi="Arial" w:cs="Arial"/>
                <w:sz w:val="22"/>
                <w:szCs w:val="22"/>
                <w:lang w:val="en-US"/>
              </w:rPr>
              <w:t>–</w:t>
            </w:r>
            <w:r w:rsidRPr="0090784E">
              <w:rPr>
                <w:rFonts w:ascii="Arial" w:eastAsia="Arial" w:hAnsi="Arial" w:cs="Arial"/>
                <w:sz w:val="22"/>
                <w:szCs w:val="22"/>
                <w:lang w:val="en-US"/>
              </w:rPr>
              <w:t xml:space="preserve"> in accordance with the requirements of the Railway Station Design </w:t>
            </w:r>
            <w:proofErr w:type="gramStart"/>
            <w:r w:rsidRPr="0090784E">
              <w:rPr>
                <w:rFonts w:ascii="Arial" w:eastAsia="Arial" w:hAnsi="Arial" w:cs="Arial"/>
                <w:sz w:val="22"/>
                <w:szCs w:val="22"/>
                <w:lang w:val="en-US"/>
              </w:rPr>
              <w:t>Rules;</w:t>
            </w:r>
            <w:proofErr w:type="gramEnd"/>
          </w:p>
          <w:p w14:paraId="4AAF45EC" w14:textId="77777777" w:rsidR="00B0674F" w:rsidRPr="0090784E" w:rsidRDefault="006519A9">
            <w:pPr>
              <w:numPr>
                <w:ilvl w:val="0"/>
                <w:numId w:val="13"/>
              </w:numPr>
              <w:shd w:val="clear" w:color="auto" w:fill="FFFFFF"/>
              <w:jc w:val="both"/>
              <w:rPr>
                <w:rFonts w:ascii="Arial" w:eastAsia="Arial" w:hAnsi="Arial" w:cs="Arial"/>
                <w:sz w:val="22"/>
                <w:szCs w:val="22"/>
                <w:lang w:val="en-US"/>
              </w:rPr>
            </w:pPr>
            <w:r w:rsidRPr="0090784E">
              <w:rPr>
                <w:rFonts w:ascii="Arial" w:eastAsia="Arial" w:hAnsi="Arial" w:cs="Arial"/>
                <w:sz w:val="22"/>
                <w:szCs w:val="22"/>
                <w:lang w:val="en-US"/>
              </w:rPr>
              <w:t xml:space="preserve">The parameters of the 1520 mm gauge railway tracks in the depot area are designed in accordance with the requirements of the Railway Station Design </w:t>
            </w:r>
            <w:proofErr w:type="gramStart"/>
            <w:r w:rsidRPr="0090784E">
              <w:rPr>
                <w:rFonts w:ascii="Arial" w:eastAsia="Arial" w:hAnsi="Arial" w:cs="Arial"/>
                <w:sz w:val="22"/>
                <w:szCs w:val="22"/>
                <w:lang w:val="en-US"/>
              </w:rPr>
              <w:t>Rules;</w:t>
            </w:r>
            <w:proofErr w:type="gramEnd"/>
          </w:p>
          <w:p w14:paraId="411A572F" w14:textId="77777777" w:rsidR="00B0674F" w:rsidRPr="0090784E" w:rsidRDefault="006519A9">
            <w:pPr>
              <w:numPr>
                <w:ilvl w:val="0"/>
                <w:numId w:val="13"/>
              </w:numPr>
              <w:shd w:val="clear" w:color="auto" w:fill="FFFFFF"/>
              <w:jc w:val="both"/>
              <w:rPr>
                <w:rFonts w:ascii="Arial" w:eastAsia="Arial" w:hAnsi="Arial" w:cs="Arial"/>
                <w:sz w:val="22"/>
                <w:szCs w:val="22"/>
                <w:lang w:val="en-US"/>
              </w:rPr>
            </w:pPr>
            <w:r w:rsidRPr="0090784E">
              <w:rPr>
                <w:rFonts w:ascii="Arial" w:eastAsia="Arial" w:hAnsi="Arial" w:cs="Arial"/>
                <w:sz w:val="22"/>
                <w:szCs w:val="22"/>
                <w:lang w:val="en-US"/>
              </w:rPr>
              <w:t xml:space="preserve">The 1435 mm gauge railway tracks are designed in accordance with the requirements of the Rail Baltica </w:t>
            </w:r>
            <w:r w:rsidR="00572CA2" w:rsidRPr="0090784E">
              <w:rPr>
                <w:rFonts w:ascii="Arial" w:eastAsia="Arial" w:hAnsi="Arial" w:cs="Arial"/>
                <w:sz w:val="22"/>
                <w:szCs w:val="22"/>
                <w:lang w:val="en-US"/>
              </w:rPr>
              <w:t>Design Guidelines</w:t>
            </w:r>
            <w:r w:rsidRPr="0090784E">
              <w:rPr>
                <w:rFonts w:ascii="Arial" w:eastAsia="Arial" w:hAnsi="Arial" w:cs="Arial"/>
                <w:sz w:val="22"/>
                <w:szCs w:val="22"/>
                <w:lang w:val="en-US"/>
              </w:rPr>
              <w:t>.</w:t>
            </w:r>
          </w:p>
          <w:p w14:paraId="2A8F87DB" w14:textId="77777777" w:rsidR="00B0674F" w:rsidRPr="0090784E" w:rsidRDefault="006519A9">
            <w:pPr>
              <w:numPr>
                <w:ilvl w:val="0"/>
                <w:numId w:val="13"/>
              </w:numPr>
              <w:shd w:val="clear" w:color="auto" w:fill="FFFFFF"/>
              <w:jc w:val="both"/>
              <w:rPr>
                <w:rFonts w:ascii="Arial" w:eastAsia="Arial" w:hAnsi="Arial" w:cs="Arial"/>
                <w:sz w:val="22"/>
                <w:szCs w:val="22"/>
                <w:lang w:val="en-US"/>
              </w:rPr>
            </w:pPr>
            <w:r w:rsidRPr="0090784E">
              <w:rPr>
                <w:rFonts w:ascii="Arial" w:eastAsia="Arial" w:hAnsi="Arial" w:cs="Arial"/>
                <w:sz w:val="22"/>
                <w:szCs w:val="22"/>
                <w:lang w:val="en-US"/>
              </w:rPr>
              <w:t xml:space="preserve">The new interaction components used in the structural subsystems (rails, rail ties and road sleepers) must meet the essential requirements in accordance with </w:t>
            </w:r>
            <w:r w:rsidR="003E7ED3" w:rsidRPr="0090784E">
              <w:rPr>
                <w:rFonts w:ascii="Arial" w:eastAsia="Arial" w:hAnsi="Arial" w:cs="Arial"/>
                <w:sz w:val="22"/>
                <w:szCs w:val="22"/>
                <w:lang w:val="en-US"/>
              </w:rPr>
              <w:t>Clause 3 of Article 11 of the Law on Railway Transport Traffic Safety of the Republic of Lithuania</w:t>
            </w:r>
            <w:r w:rsidRPr="0090784E">
              <w:rPr>
                <w:rFonts w:ascii="Arial" w:eastAsia="Arial" w:hAnsi="Arial" w:cs="Arial"/>
                <w:sz w:val="22"/>
                <w:szCs w:val="22"/>
                <w:lang w:val="en-US"/>
              </w:rPr>
              <w:t>.</w:t>
            </w:r>
          </w:p>
          <w:p w14:paraId="5F5BB7F8" w14:textId="308DAFB1" w:rsidR="00B0674F" w:rsidRPr="0090784E" w:rsidRDefault="006519A9" w:rsidP="755AC612">
            <w:pPr>
              <w:numPr>
                <w:ilvl w:val="0"/>
                <w:numId w:val="13"/>
              </w:numPr>
              <w:shd w:val="clear" w:color="auto" w:fill="FFFFFF" w:themeFill="background1"/>
              <w:jc w:val="both"/>
              <w:rPr>
                <w:rFonts w:ascii="Arial" w:eastAsia="Arial" w:hAnsi="Arial" w:cs="Arial"/>
                <w:sz w:val="22"/>
                <w:szCs w:val="22"/>
                <w:lang w:val="en-US"/>
              </w:rPr>
            </w:pPr>
            <w:r w:rsidRPr="0090784E">
              <w:rPr>
                <w:rFonts w:ascii="Arial" w:eastAsia="Arial" w:hAnsi="Arial" w:cs="Arial"/>
                <w:sz w:val="22"/>
                <w:szCs w:val="22"/>
                <w:lang w:val="en-US"/>
              </w:rPr>
              <w:t xml:space="preserve">New </w:t>
            </w:r>
            <w:r w:rsidR="3DBB22F4" w:rsidRPr="0090784E">
              <w:rPr>
                <w:rFonts w:ascii="Arial" w:eastAsia="Arial" w:hAnsi="Arial" w:cs="Arial"/>
                <w:sz w:val="22"/>
                <w:szCs w:val="22"/>
                <w:lang w:val="en-US"/>
              </w:rPr>
              <w:t>turnouts</w:t>
            </w:r>
            <w:r w:rsidRPr="0090784E">
              <w:rPr>
                <w:rFonts w:ascii="Arial" w:eastAsia="Arial" w:hAnsi="Arial" w:cs="Arial"/>
                <w:sz w:val="22"/>
                <w:szCs w:val="22"/>
                <w:lang w:val="en-US"/>
              </w:rPr>
              <w:t xml:space="preserve"> must meet the requirements of Clause 4.2.5.3 and Clause 4.2.8.6 of </w:t>
            </w:r>
            <w:r w:rsidR="003E7ED3" w:rsidRPr="0090784E">
              <w:rPr>
                <w:rFonts w:ascii="Arial" w:eastAsia="Arial" w:hAnsi="Arial" w:cs="Arial"/>
                <w:sz w:val="22"/>
                <w:szCs w:val="22"/>
                <w:lang w:val="en-US"/>
              </w:rPr>
              <w:t>Part</w:t>
            </w:r>
            <w:r w:rsidRPr="0090784E">
              <w:rPr>
                <w:rFonts w:ascii="Arial" w:eastAsia="Arial" w:hAnsi="Arial" w:cs="Arial"/>
                <w:sz w:val="22"/>
                <w:szCs w:val="22"/>
                <w:lang w:val="en-US"/>
              </w:rPr>
              <w:t xml:space="preserve"> 3 of Commission Regulation (EU) No</w:t>
            </w:r>
            <w:r w:rsidR="003E7ED3" w:rsidRPr="0090784E">
              <w:rPr>
                <w:rFonts w:ascii="Arial" w:eastAsia="Arial" w:hAnsi="Arial" w:cs="Arial"/>
                <w:sz w:val="22"/>
                <w:szCs w:val="22"/>
                <w:lang w:val="en-US"/>
              </w:rPr>
              <w:t>.</w:t>
            </w:r>
            <w:r w:rsidRPr="0090784E">
              <w:rPr>
                <w:rFonts w:ascii="Arial" w:eastAsia="Arial" w:hAnsi="Arial" w:cs="Arial"/>
                <w:sz w:val="22"/>
                <w:szCs w:val="22"/>
                <w:lang w:val="en-US"/>
              </w:rPr>
              <w:t xml:space="preserve"> 1299/2014 </w:t>
            </w:r>
            <w:r w:rsidR="003E7ED3" w:rsidRPr="0090784E">
              <w:rPr>
                <w:rFonts w:ascii="Arial" w:eastAsia="Arial" w:hAnsi="Arial" w:cs="Arial"/>
                <w:sz w:val="22"/>
                <w:szCs w:val="22"/>
                <w:lang w:val="en-US"/>
              </w:rPr>
              <w:t>dated 18 November</w:t>
            </w:r>
            <w:r w:rsidRPr="0090784E">
              <w:rPr>
                <w:rFonts w:ascii="Arial" w:eastAsia="Arial" w:hAnsi="Arial" w:cs="Arial"/>
                <w:sz w:val="22"/>
                <w:szCs w:val="22"/>
                <w:lang w:val="en-US"/>
              </w:rPr>
              <w:t xml:space="preserve"> 2014 on the Technical Interoperability Specification of the Infrastructure Subsystem of the European Union Railway System.</w:t>
            </w:r>
            <w:r w:rsidR="00BF13C8" w:rsidRPr="0090784E">
              <w:rPr>
                <w:rFonts w:ascii="Arial" w:eastAsia="Arial" w:hAnsi="Arial" w:cs="Arial"/>
                <w:sz w:val="22"/>
                <w:szCs w:val="22"/>
                <w:lang w:val="en-US"/>
              </w:rPr>
              <w:t xml:space="preserve"> The turnouts are designed in accordance with the Rail Baltica Project Guidelines RBDG-MAN-014D-0102 (Technical Specification - Integrated Turnout System and Track Compensators)</w:t>
            </w:r>
            <w:r w:rsidR="0062157A" w:rsidRPr="0090784E">
              <w:rPr>
                <w:rFonts w:ascii="Arial" w:eastAsia="Arial" w:hAnsi="Arial" w:cs="Arial"/>
                <w:sz w:val="22"/>
                <w:szCs w:val="22"/>
                <w:lang w:val="en-US"/>
              </w:rPr>
              <w:t>.</w:t>
            </w:r>
          </w:p>
          <w:p w14:paraId="5CAD9602" w14:textId="3ACD75CA" w:rsidR="00B0674F" w:rsidRPr="0090784E" w:rsidRDefault="006519A9" w:rsidP="59042AFC">
            <w:pPr>
              <w:shd w:val="clear" w:color="auto" w:fill="FFFFFF" w:themeFill="background1"/>
              <w:spacing w:line="276" w:lineRule="auto"/>
              <w:ind w:left="360"/>
              <w:jc w:val="both"/>
              <w:rPr>
                <w:rFonts w:ascii="Arial" w:eastAsia="Arial" w:hAnsi="Arial" w:cs="Arial"/>
                <w:sz w:val="22"/>
                <w:szCs w:val="22"/>
                <w:lang w:val="en-US"/>
              </w:rPr>
            </w:pPr>
            <w:proofErr w:type="spellStart"/>
            <w:r w:rsidRPr="0090784E">
              <w:rPr>
                <w:rFonts w:ascii="Arial" w:eastAsia="Arial" w:hAnsi="Arial" w:cs="Arial"/>
                <w:sz w:val="22"/>
                <w:szCs w:val="22"/>
                <w:lang w:val="en-US"/>
              </w:rPr>
              <w:t>The</w:t>
            </w:r>
            <w:r w:rsidR="7194D9F5" w:rsidRPr="0090784E">
              <w:rPr>
                <w:rFonts w:ascii="Arial" w:eastAsia="Arial" w:hAnsi="Arial" w:cs="Arial"/>
                <w:sz w:val="22"/>
                <w:szCs w:val="22"/>
                <w:lang w:val="en-US"/>
              </w:rPr>
              <w:t>Master</w:t>
            </w:r>
            <w:proofErr w:type="spellEnd"/>
            <w:r w:rsidR="7194D9F5" w:rsidRPr="0090784E">
              <w:rPr>
                <w:rFonts w:ascii="Arial" w:eastAsia="Arial" w:hAnsi="Arial" w:cs="Arial"/>
                <w:sz w:val="22"/>
                <w:szCs w:val="22"/>
                <w:lang w:val="en-US"/>
              </w:rPr>
              <w:t xml:space="preserve"> </w:t>
            </w:r>
            <w:proofErr w:type="gramStart"/>
            <w:r w:rsidR="7194D9F5" w:rsidRPr="0090784E">
              <w:rPr>
                <w:rFonts w:ascii="Arial" w:eastAsia="Arial" w:hAnsi="Arial" w:cs="Arial"/>
                <w:sz w:val="22"/>
                <w:szCs w:val="22"/>
                <w:lang w:val="en-US"/>
              </w:rPr>
              <w:t xml:space="preserve">detailed </w:t>
            </w:r>
            <w:r w:rsidRPr="0090784E">
              <w:rPr>
                <w:rFonts w:ascii="Arial" w:eastAsia="Arial" w:hAnsi="Arial" w:cs="Arial"/>
                <w:sz w:val="22"/>
                <w:szCs w:val="22"/>
                <w:lang w:val="en-US"/>
              </w:rPr>
              <w:t xml:space="preserve"> technical</w:t>
            </w:r>
            <w:proofErr w:type="gramEnd"/>
            <w:r w:rsidRPr="0090784E">
              <w:rPr>
                <w:rFonts w:ascii="Arial" w:eastAsia="Arial" w:hAnsi="Arial" w:cs="Arial"/>
                <w:sz w:val="22"/>
                <w:szCs w:val="22"/>
                <w:lang w:val="en-US"/>
              </w:rPr>
              <w:t xml:space="preserve"> </w:t>
            </w:r>
            <w:r w:rsidR="001740C3" w:rsidRPr="0090784E">
              <w:rPr>
                <w:rFonts w:ascii="Arial" w:eastAsia="Arial" w:hAnsi="Arial" w:cs="Arial"/>
                <w:sz w:val="22"/>
                <w:szCs w:val="22"/>
                <w:lang w:val="en-US"/>
              </w:rPr>
              <w:t xml:space="preserve">design </w:t>
            </w:r>
            <w:r w:rsidR="00A56680" w:rsidRPr="0090784E">
              <w:rPr>
                <w:rFonts w:ascii="Arial" w:eastAsia="Arial" w:hAnsi="Arial" w:cs="Arial"/>
                <w:sz w:val="22"/>
                <w:szCs w:val="22"/>
                <w:lang w:val="en-US"/>
              </w:rPr>
              <w:t xml:space="preserve">shall be </w:t>
            </w:r>
            <w:r w:rsidRPr="0090784E">
              <w:rPr>
                <w:rFonts w:ascii="Arial" w:eastAsia="Arial" w:hAnsi="Arial" w:cs="Arial"/>
                <w:sz w:val="22"/>
                <w:szCs w:val="22"/>
                <w:lang w:val="en-US"/>
              </w:rPr>
              <w:t xml:space="preserve">prepared </w:t>
            </w:r>
            <w:proofErr w:type="gramStart"/>
            <w:r w:rsidRPr="0090784E">
              <w:rPr>
                <w:rFonts w:ascii="Arial" w:eastAsia="Arial" w:hAnsi="Arial" w:cs="Arial"/>
                <w:sz w:val="22"/>
                <w:szCs w:val="22"/>
                <w:lang w:val="en-US"/>
              </w:rPr>
              <w:t>taking into account</w:t>
            </w:r>
            <w:proofErr w:type="gramEnd"/>
            <w:r w:rsidRPr="0090784E">
              <w:rPr>
                <w:rFonts w:ascii="Arial" w:eastAsia="Arial" w:hAnsi="Arial" w:cs="Arial"/>
                <w:sz w:val="22"/>
                <w:szCs w:val="22"/>
                <w:lang w:val="en-US"/>
              </w:rPr>
              <w:t xml:space="preserve"> legislation and normative documentation (</w:t>
            </w:r>
            <w:r w:rsidR="004E4DF0" w:rsidRPr="0090784E">
              <w:rPr>
                <w:rFonts w:ascii="Arial" w:eastAsia="Arial" w:hAnsi="Arial" w:cs="Arial"/>
                <w:sz w:val="22"/>
                <w:szCs w:val="22"/>
                <w:lang w:val="en-US"/>
              </w:rPr>
              <w:t>Annex</w:t>
            </w:r>
            <w:r w:rsidRPr="0090784E">
              <w:rPr>
                <w:rFonts w:ascii="Arial" w:eastAsia="Arial" w:hAnsi="Arial" w:cs="Arial"/>
                <w:sz w:val="22"/>
                <w:szCs w:val="22"/>
                <w:lang w:val="en-US"/>
              </w:rPr>
              <w:t xml:space="preserve"> No. 2).</w:t>
            </w:r>
          </w:p>
          <w:p w14:paraId="0A60C0AB" w14:textId="77777777" w:rsidR="00B0674F" w:rsidRPr="0090784E" w:rsidRDefault="006519A9">
            <w:pPr>
              <w:shd w:val="clear" w:color="auto" w:fill="FFFFFF"/>
              <w:spacing w:line="276" w:lineRule="auto"/>
              <w:ind w:left="360"/>
              <w:jc w:val="both"/>
              <w:rPr>
                <w:rFonts w:ascii="Arial" w:eastAsia="Arial" w:hAnsi="Arial" w:cs="Arial"/>
                <w:sz w:val="22"/>
                <w:szCs w:val="22"/>
                <w:lang w:val="en-US"/>
              </w:rPr>
            </w:pPr>
            <w:r w:rsidRPr="0090784E">
              <w:rPr>
                <w:rFonts w:ascii="Arial" w:eastAsia="Arial" w:hAnsi="Arial" w:cs="Arial"/>
                <w:sz w:val="22"/>
                <w:szCs w:val="22"/>
                <w:lang w:val="en-US"/>
              </w:rPr>
              <w:t>The supplier must assess that the electrification of the railway infrastructure maintenance depot is planned in the future.</w:t>
            </w:r>
          </w:p>
          <w:p w14:paraId="3CCC0FDA" w14:textId="77777777" w:rsidR="00B0674F" w:rsidRPr="0090784E" w:rsidRDefault="006519A9">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6.7.2. Location of the border mark</w:t>
            </w:r>
          </w:p>
          <w:p w14:paraId="7B88ECB8" w14:textId="77777777" w:rsidR="00B0674F" w:rsidRPr="0090784E" w:rsidRDefault="006519A9">
            <w:pPr>
              <w:numPr>
                <w:ilvl w:val="0"/>
                <w:numId w:val="13"/>
              </w:numPr>
              <w:shd w:val="clear" w:color="auto" w:fill="FFFFFF"/>
              <w:jc w:val="both"/>
              <w:rPr>
                <w:rFonts w:ascii="Arial" w:eastAsia="Arial" w:hAnsi="Arial" w:cs="Arial"/>
                <w:sz w:val="22"/>
                <w:szCs w:val="22"/>
                <w:lang w:val="en-US"/>
              </w:rPr>
            </w:pPr>
            <w:r w:rsidRPr="0090784E">
              <w:rPr>
                <w:rFonts w:ascii="Arial" w:eastAsia="Arial" w:hAnsi="Arial" w:cs="Arial"/>
                <w:sz w:val="22"/>
                <w:szCs w:val="22"/>
                <w:lang w:val="en-US"/>
              </w:rPr>
              <w:t xml:space="preserve">1435 mm gauge for the railway road – in accordance with the requirements of the Rail Baltica </w:t>
            </w:r>
            <w:r w:rsidR="00572CA2" w:rsidRPr="0090784E">
              <w:rPr>
                <w:rFonts w:ascii="Arial" w:eastAsia="Arial" w:hAnsi="Arial" w:cs="Arial"/>
                <w:sz w:val="22"/>
                <w:szCs w:val="22"/>
                <w:lang w:val="en-US"/>
              </w:rPr>
              <w:t>Design Guidelines</w:t>
            </w:r>
            <w:r w:rsidRPr="0090784E">
              <w:rPr>
                <w:rFonts w:ascii="Arial" w:eastAsia="Arial" w:hAnsi="Arial" w:cs="Arial"/>
                <w:sz w:val="22"/>
                <w:szCs w:val="22"/>
                <w:lang w:val="en-US"/>
              </w:rPr>
              <w:t>.</w:t>
            </w:r>
          </w:p>
          <w:p w14:paraId="4EEE3678" w14:textId="77777777" w:rsidR="00B0674F" w:rsidRPr="0090784E" w:rsidRDefault="006519A9">
            <w:pPr>
              <w:numPr>
                <w:ilvl w:val="0"/>
                <w:numId w:val="13"/>
              </w:numPr>
              <w:shd w:val="clear" w:color="auto" w:fill="FFFFFF"/>
              <w:jc w:val="both"/>
              <w:rPr>
                <w:rFonts w:ascii="Arial" w:eastAsia="Arial" w:hAnsi="Arial" w:cs="Arial"/>
                <w:sz w:val="22"/>
                <w:szCs w:val="22"/>
                <w:lang w:val="en-US"/>
              </w:rPr>
            </w:pPr>
            <w:r w:rsidRPr="0090784E">
              <w:rPr>
                <w:rFonts w:ascii="Arial" w:eastAsia="Arial" w:hAnsi="Arial" w:cs="Arial"/>
                <w:sz w:val="22"/>
                <w:szCs w:val="22"/>
                <w:lang w:val="en-US"/>
              </w:rPr>
              <w:t xml:space="preserve">1520 mm gauge for the railway track </w:t>
            </w:r>
            <w:r w:rsidR="003E7ED3" w:rsidRPr="0090784E">
              <w:rPr>
                <w:rFonts w:ascii="Arial" w:eastAsia="Arial" w:hAnsi="Arial" w:cs="Arial"/>
                <w:sz w:val="22"/>
                <w:szCs w:val="22"/>
                <w:lang w:val="en-US"/>
              </w:rPr>
              <w:t>–</w:t>
            </w:r>
            <w:r w:rsidRPr="0090784E">
              <w:rPr>
                <w:rFonts w:ascii="Arial" w:eastAsia="Arial" w:hAnsi="Arial" w:cs="Arial"/>
                <w:sz w:val="22"/>
                <w:szCs w:val="22"/>
                <w:lang w:val="en-US"/>
              </w:rPr>
              <w:t xml:space="preserve"> according to the requirements of the railway station design </w:t>
            </w:r>
            <w:proofErr w:type="gramStart"/>
            <w:r w:rsidRPr="0090784E">
              <w:rPr>
                <w:rFonts w:ascii="Arial" w:eastAsia="Arial" w:hAnsi="Arial" w:cs="Arial"/>
                <w:sz w:val="22"/>
                <w:szCs w:val="22"/>
                <w:lang w:val="en-US"/>
              </w:rPr>
              <w:t>rules;</w:t>
            </w:r>
            <w:proofErr w:type="gramEnd"/>
          </w:p>
          <w:p w14:paraId="23AC7B87" w14:textId="77777777" w:rsidR="00B0674F" w:rsidRPr="0090784E" w:rsidRDefault="006519A9">
            <w:pPr>
              <w:numPr>
                <w:ilvl w:val="0"/>
                <w:numId w:val="13"/>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On curved </w:t>
            </w:r>
            <w:r w:rsidR="003E7ED3" w:rsidRPr="0090784E">
              <w:rPr>
                <w:rFonts w:ascii="Arial" w:eastAsia="Arial" w:hAnsi="Arial" w:cs="Arial"/>
                <w:sz w:val="22"/>
                <w:szCs w:val="22"/>
                <w:lang w:val="en-US"/>
              </w:rPr>
              <w:t>track sections</w:t>
            </w:r>
            <w:r w:rsidRPr="0090784E">
              <w:rPr>
                <w:rFonts w:ascii="Arial" w:eastAsia="Arial" w:hAnsi="Arial" w:cs="Arial"/>
                <w:sz w:val="22"/>
                <w:szCs w:val="22"/>
                <w:lang w:val="en-US"/>
              </w:rPr>
              <w:t xml:space="preserve">, the location of the limit sign is determined depending on the geometry of the </w:t>
            </w:r>
            <w:r w:rsidR="00F94649" w:rsidRPr="0090784E">
              <w:rPr>
                <w:rFonts w:ascii="Arial" w:eastAsia="Arial" w:hAnsi="Arial" w:cs="Arial"/>
                <w:sz w:val="22"/>
                <w:szCs w:val="22"/>
                <w:lang w:val="en-US"/>
              </w:rPr>
              <w:t>tracks</w:t>
            </w:r>
            <w:r w:rsidRPr="0090784E">
              <w:rPr>
                <w:rFonts w:ascii="Arial" w:eastAsia="Arial" w:hAnsi="Arial" w:cs="Arial"/>
                <w:sz w:val="22"/>
                <w:szCs w:val="22"/>
                <w:lang w:val="en-US"/>
              </w:rPr>
              <w:t xml:space="preserve"> (one-way or two-way curves, straight road section with a curve, etc.</w:t>
            </w:r>
            <w:proofErr w:type="gramStart"/>
            <w:r w:rsidRPr="0090784E">
              <w:rPr>
                <w:rFonts w:ascii="Arial" w:eastAsia="Arial" w:hAnsi="Arial" w:cs="Arial"/>
                <w:sz w:val="22"/>
                <w:szCs w:val="22"/>
                <w:lang w:val="en-US"/>
              </w:rPr>
              <w:t>);</w:t>
            </w:r>
            <w:proofErr w:type="gramEnd"/>
          </w:p>
          <w:p w14:paraId="2B0BAD08" w14:textId="77777777" w:rsidR="00B0674F" w:rsidRPr="0090784E" w:rsidRDefault="006519A9">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6.7.3. Radii of horizontal curves:</w:t>
            </w:r>
          </w:p>
          <w:p w14:paraId="79F9CE37" w14:textId="77777777" w:rsidR="00B0674F" w:rsidRPr="0090784E" w:rsidRDefault="006519A9">
            <w:pPr>
              <w:numPr>
                <w:ilvl w:val="0"/>
                <w:numId w:val="13"/>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The parameters of the 1520 mm gauge railway tracks in the depot area are designed in accordance with the requirements of the Railway Station Design </w:t>
            </w:r>
            <w:proofErr w:type="gramStart"/>
            <w:r w:rsidRPr="0090784E">
              <w:rPr>
                <w:rFonts w:ascii="Arial" w:eastAsia="Arial" w:hAnsi="Arial" w:cs="Arial"/>
                <w:sz w:val="22"/>
                <w:szCs w:val="22"/>
                <w:lang w:val="en-US"/>
              </w:rPr>
              <w:t>Rules;</w:t>
            </w:r>
            <w:proofErr w:type="gramEnd"/>
          </w:p>
          <w:p w14:paraId="7F690AAA" w14:textId="77777777" w:rsidR="00B0674F" w:rsidRPr="0090784E" w:rsidRDefault="006519A9">
            <w:pPr>
              <w:numPr>
                <w:ilvl w:val="0"/>
                <w:numId w:val="13"/>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The 1435 mm gauge railway tracks are designed in accordance with the requirements of the Rail Baltica </w:t>
            </w:r>
            <w:r w:rsidR="00572CA2" w:rsidRPr="0090784E">
              <w:rPr>
                <w:rFonts w:ascii="Arial" w:eastAsia="Arial" w:hAnsi="Arial" w:cs="Arial"/>
                <w:sz w:val="22"/>
                <w:szCs w:val="22"/>
                <w:lang w:val="en-US"/>
              </w:rPr>
              <w:t>Design Guidelines</w:t>
            </w:r>
            <w:r w:rsidRPr="0090784E">
              <w:rPr>
                <w:rFonts w:ascii="Arial" w:eastAsia="Arial" w:hAnsi="Arial" w:cs="Arial"/>
                <w:sz w:val="22"/>
                <w:szCs w:val="22"/>
                <w:lang w:val="en-US"/>
              </w:rPr>
              <w:t>.</w:t>
            </w:r>
          </w:p>
          <w:p w14:paraId="7BCB112B" w14:textId="77777777" w:rsidR="00B0674F" w:rsidRPr="0090784E" w:rsidRDefault="006519A9">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6.7.4. Nominal values ​​of the longitudinal profile of railway tracks (1435 mm gauge):</w:t>
            </w:r>
          </w:p>
          <w:p w14:paraId="385E90BD" w14:textId="77777777" w:rsidR="00B0674F" w:rsidRPr="0090784E" w:rsidRDefault="006519A9">
            <w:pPr>
              <w:numPr>
                <w:ilvl w:val="0"/>
                <w:numId w:val="13"/>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For depot territories, the nominal value of the longitudinal profile is </w:t>
            </w:r>
            <w:proofErr w:type="gramStart"/>
            <w:r w:rsidRPr="0090784E">
              <w:rPr>
                <w:rFonts w:ascii="Arial" w:eastAsia="Arial" w:hAnsi="Arial" w:cs="Arial"/>
                <w:sz w:val="22"/>
                <w:szCs w:val="22"/>
                <w:lang w:val="en-US"/>
              </w:rPr>
              <w:t>0‰,</w:t>
            </w:r>
            <w:proofErr w:type="gramEnd"/>
            <w:r w:rsidRPr="0090784E">
              <w:rPr>
                <w:rFonts w:ascii="Arial" w:eastAsia="Arial" w:hAnsi="Arial" w:cs="Arial"/>
                <w:sz w:val="22"/>
                <w:szCs w:val="22"/>
                <w:lang w:val="en-US"/>
              </w:rPr>
              <w:t xml:space="preserve"> the maximum value is </w:t>
            </w:r>
            <w:proofErr w:type="gramStart"/>
            <w:r w:rsidRPr="0090784E">
              <w:rPr>
                <w:rFonts w:ascii="Arial" w:eastAsia="Arial" w:hAnsi="Arial" w:cs="Arial"/>
                <w:sz w:val="22"/>
                <w:szCs w:val="22"/>
                <w:lang w:val="en-US"/>
              </w:rPr>
              <w:t>1.5‰,</w:t>
            </w:r>
            <w:proofErr w:type="gramEnd"/>
            <w:r w:rsidRPr="0090784E">
              <w:rPr>
                <w:rFonts w:ascii="Arial" w:eastAsia="Arial" w:hAnsi="Arial" w:cs="Arial"/>
                <w:sz w:val="22"/>
                <w:szCs w:val="22"/>
                <w:lang w:val="en-US"/>
              </w:rPr>
              <w:t xml:space="preserve"> the maximum value in exceptional cases is </w:t>
            </w:r>
            <w:proofErr w:type="gramStart"/>
            <w:r w:rsidRPr="0090784E">
              <w:rPr>
                <w:rFonts w:ascii="Arial" w:eastAsia="Arial" w:hAnsi="Arial" w:cs="Arial"/>
                <w:sz w:val="22"/>
                <w:szCs w:val="22"/>
                <w:lang w:val="en-US"/>
              </w:rPr>
              <w:t>2.5‰.</w:t>
            </w:r>
            <w:proofErr w:type="gramEnd"/>
            <w:r w:rsidRPr="0090784E">
              <w:rPr>
                <w:rFonts w:ascii="Arial" w:eastAsia="Arial" w:hAnsi="Arial" w:cs="Arial"/>
                <w:sz w:val="22"/>
                <w:szCs w:val="22"/>
                <w:lang w:val="en-US"/>
              </w:rPr>
              <w:t xml:space="preserve"> For </w:t>
            </w:r>
            <w:r w:rsidR="003E7ED3" w:rsidRPr="0090784E">
              <w:rPr>
                <w:rFonts w:ascii="Arial" w:eastAsia="Arial" w:hAnsi="Arial" w:cs="Arial"/>
                <w:sz w:val="22"/>
                <w:szCs w:val="22"/>
                <w:lang w:val="en-US"/>
              </w:rPr>
              <w:t>deflecting tracks</w:t>
            </w:r>
            <w:r w:rsidRPr="0090784E">
              <w:rPr>
                <w:rFonts w:ascii="Arial" w:eastAsia="Arial" w:hAnsi="Arial" w:cs="Arial"/>
                <w:sz w:val="22"/>
                <w:szCs w:val="22"/>
                <w:lang w:val="en-US"/>
              </w:rPr>
              <w:t xml:space="preserve">, the recommended value of the longitudinal profile is 1‰ towards the support of the </w:t>
            </w:r>
            <w:r w:rsidR="003E7ED3" w:rsidRPr="0090784E">
              <w:rPr>
                <w:rFonts w:ascii="Arial" w:eastAsia="Arial" w:hAnsi="Arial" w:cs="Arial"/>
                <w:sz w:val="22"/>
                <w:szCs w:val="22"/>
                <w:lang w:val="en-US"/>
              </w:rPr>
              <w:t xml:space="preserve">deflecting </w:t>
            </w:r>
            <w:proofErr w:type="gramStart"/>
            <w:r w:rsidR="003E7ED3" w:rsidRPr="0090784E">
              <w:rPr>
                <w:rFonts w:ascii="Arial" w:eastAsia="Arial" w:hAnsi="Arial" w:cs="Arial"/>
                <w:sz w:val="22"/>
                <w:szCs w:val="22"/>
                <w:lang w:val="en-US"/>
              </w:rPr>
              <w:t>track</w:t>
            </w:r>
            <w:r w:rsidRPr="0090784E">
              <w:rPr>
                <w:rFonts w:ascii="Arial" w:eastAsia="Arial" w:hAnsi="Arial" w:cs="Arial"/>
                <w:sz w:val="22"/>
                <w:szCs w:val="22"/>
                <w:lang w:val="en-US"/>
              </w:rPr>
              <w:t>;</w:t>
            </w:r>
            <w:proofErr w:type="gramEnd"/>
          </w:p>
          <w:p w14:paraId="1EE36EB7" w14:textId="77777777" w:rsidR="00B0674F" w:rsidRPr="0090784E" w:rsidRDefault="006519A9">
            <w:pPr>
              <w:numPr>
                <w:ilvl w:val="0"/>
                <w:numId w:val="13"/>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For depot accesses, the nominal value of the longitudinal profile is 5‰, in exceptional cases – 8‰.</w:t>
            </w:r>
          </w:p>
          <w:p w14:paraId="161B23F8" w14:textId="77777777" w:rsidR="00B0674F" w:rsidRPr="0090784E" w:rsidRDefault="006519A9">
            <w:pPr>
              <w:widowControl/>
              <w:shd w:val="clear" w:color="auto" w:fill="FFFFFF"/>
              <w:tabs>
                <w:tab w:val="left" w:pos="567"/>
              </w:tabs>
              <w:spacing w:line="276" w:lineRule="auto"/>
              <w:jc w:val="both"/>
              <w:rPr>
                <w:rFonts w:ascii="Arial" w:eastAsia="Arial" w:hAnsi="Arial" w:cs="Arial"/>
                <w:strike/>
                <w:sz w:val="22"/>
                <w:szCs w:val="22"/>
                <w:lang w:val="en-US"/>
              </w:rPr>
            </w:pPr>
            <w:r w:rsidRPr="0090784E">
              <w:rPr>
                <w:rFonts w:ascii="Arial" w:eastAsia="Arial" w:hAnsi="Arial" w:cs="Arial"/>
                <w:sz w:val="22"/>
                <w:szCs w:val="22"/>
                <w:lang w:val="en-US"/>
              </w:rPr>
              <w:lastRenderedPageBreak/>
              <w:t xml:space="preserve">6.7.5. Ballast, </w:t>
            </w:r>
          </w:p>
          <w:p w14:paraId="2A3FB17E" w14:textId="6DC6E72B" w:rsidR="00B0674F" w:rsidRPr="0090784E" w:rsidRDefault="006519A9" w:rsidP="755AC612">
            <w:pPr>
              <w:numPr>
                <w:ilvl w:val="0"/>
                <w:numId w:val="13"/>
              </w:num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The thickness of the ballast layer under the sleeper at the rail </w:t>
            </w:r>
            <w:r w:rsidR="00B95E14" w:rsidRPr="0090784E">
              <w:rPr>
                <w:rFonts w:ascii="Arial" w:eastAsia="Arial" w:hAnsi="Arial" w:cs="Arial"/>
                <w:sz w:val="22"/>
                <w:szCs w:val="22"/>
                <w:lang w:val="en-US"/>
              </w:rPr>
              <w:t>–</w:t>
            </w:r>
            <w:r w:rsidRPr="0090784E">
              <w:rPr>
                <w:rFonts w:ascii="Arial" w:eastAsia="Arial" w:hAnsi="Arial" w:cs="Arial"/>
                <w:sz w:val="22"/>
                <w:szCs w:val="22"/>
                <w:lang w:val="en-US"/>
              </w:rPr>
              <w:t xml:space="preserve"> 30 cm on the bed, 35 cm </w:t>
            </w:r>
            <w:r w:rsidR="00B95E14" w:rsidRPr="0090784E">
              <w:rPr>
                <w:rFonts w:ascii="Arial" w:eastAsia="Arial" w:hAnsi="Arial" w:cs="Arial"/>
                <w:sz w:val="22"/>
                <w:szCs w:val="22"/>
                <w:lang w:val="en-US"/>
              </w:rPr>
              <w:t>–</w:t>
            </w:r>
            <w:r w:rsidRPr="0090784E">
              <w:rPr>
                <w:rFonts w:ascii="Arial" w:eastAsia="Arial" w:hAnsi="Arial" w:cs="Arial"/>
                <w:sz w:val="22"/>
                <w:szCs w:val="22"/>
                <w:lang w:val="en-US"/>
              </w:rPr>
              <w:t xml:space="preserve"> on the </w:t>
            </w:r>
            <w:r w:rsidR="00B95E14" w:rsidRPr="0090784E">
              <w:rPr>
                <w:rFonts w:ascii="Arial" w:eastAsia="Arial" w:hAnsi="Arial" w:cs="Arial"/>
                <w:sz w:val="22"/>
                <w:szCs w:val="22"/>
                <w:lang w:val="en-US"/>
              </w:rPr>
              <w:t>structures</w:t>
            </w:r>
            <w:r w:rsidRPr="0090784E">
              <w:rPr>
                <w:rFonts w:ascii="Arial" w:eastAsia="Arial" w:hAnsi="Arial" w:cs="Arial"/>
                <w:sz w:val="22"/>
                <w:szCs w:val="22"/>
                <w:lang w:val="en-US"/>
              </w:rPr>
              <w:t xml:space="preserve">; under the central control </w:t>
            </w:r>
            <w:r w:rsidR="47DA1CC8" w:rsidRPr="0090784E">
              <w:rPr>
                <w:rFonts w:ascii="Arial" w:eastAsia="Arial" w:hAnsi="Arial" w:cs="Arial"/>
                <w:sz w:val="22"/>
                <w:szCs w:val="22"/>
                <w:lang w:val="en-US"/>
              </w:rPr>
              <w:t xml:space="preserve">turnouts </w:t>
            </w:r>
            <w:r w:rsidR="00B95E14" w:rsidRPr="0090784E">
              <w:rPr>
                <w:rFonts w:ascii="Arial" w:eastAsia="Arial" w:hAnsi="Arial" w:cs="Arial"/>
                <w:sz w:val="22"/>
                <w:szCs w:val="22"/>
                <w:lang w:val="en-US"/>
              </w:rPr>
              <w:t>–</w:t>
            </w:r>
            <w:r w:rsidRPr="0090784E">
              <w:rPr>
                <w:rFonts w:ascii="Arial" w:eastAsia="Arial" w:hAnsi="Arial" w:cs="Arial"/>
                <w:sz w:val="22"/>
                <w:szCs w:val="22"/>
                <w:lang w:val="en-US"/>
              </w:rPr>
              <w:t xml:space="preserve"> 35 cm.</w:t>
            </w:r>
          </w:p>
          <w:p w14:paraId="688904CA" w14:textId="77777777" w:rsidR="00B0674F" w:rsidRPr="0090784E" w:rsidRDefault="006519A9">
            <w:pPr>
              <w:numPr>
                <w:ilvl w:val="0"/>
                <w:numId w:val="13"/>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The slope of the ballast prism slopes is 1:</w:t>
            </w:r>
            <w:proofErr w:type="gramStart"/>
            <w:r w:rsidRPr="0090784E">
              <w:rPr>
                <w:rFonts w:ascii="Arial" w:eastAsia="Arial" w:hAnsi="Arial" w:cs="Arial"/>
                <w:sz w:val="22"/>
                <w:szCs w:val="22"/>
                <w:lang w:val="en-US"/>
              </w:rPr>
              <w:t>1.5;</w:t>
            </w:r>
            <w:proofErr w:type="gramEnd"/>
          </w:p>
          <w:p w14:paraId="6B89A74D" w14:textId="77777777" w:rsidR="00B0674F" w:rsidRPr="0090784E" w:rsidRDefault="006519A9">
            <w:pPr>
              <w:numPr>
                <w:ilvl w:val="0"/>
                <w:numId w:val="13"/>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Ballast type: granite rubble, fraction 31.5/63 </w:t>
            </w:r>
            <w:proofErr w:type="gramStart"/>
            <w:r w:rsidRPr="0090784E">
              <w:rPr>
                <w:rFonts w:ascii="Arial" w:eastAsia="Arial" w:hAnsi="Arial" w:cs="Arial"/>
                <w:sz w:val="22"/>
                <w:szCs w:val="22"/>
                <w:lang w:val="en-US"/>
              </w:rPr>
              <w:t>mm;</w:t>
            </w:r>
            <w:proofErr w:type="gramEnd"/>
          </w:p>
          <w:p w14:paraId="1AE420B9" w14:textId="77777777" w:rsidR="00B0674F" w:rsidRPr="0090784E" w:rsidRDefault="00B95E14">
            <w:pPr>
              <w:numPr>
                <w:ilvl w:val="0"/>
                <w:numId w:val="13"/>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Track spacings</w:t>
            </w:r>
            <w:r w:rsidR="006519A9" w:rsidRPr="0090784E">
              <w:rPr>
                <w:rFonts w:ascii="Arial" w:eastAsia="Arial" w:hAnsi="Arial" w:cs="Arial"/>
                <w:sz w:val="22"/>
                <w:szCs w:val="22"/>
                <w:lang w:val="en-US"/>
              </w:rPr>
              <w:t xml:space="preserve"> up to 5200 mm wide are filled with ballast (as needed).</w:t>
            </w:r>
          </w:p>
          <w:p w14:paraId="3CC8147A" w14:textId="77777777" w:rsidR="00B0674F" w:rsidRPr="0090784E" w:rsidRDefault="006519A9" w:rsidP="71DD42EA">
            <w:pPr>
              <w:numPr>
                <w:ilvl w:val="0"/>
                <w:numId w:val="13"/>
              </w:num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Compliance with the requirements of the EN 13450 standard.</w:t>
            </w:r>
          </w:p>
          <w:p w14:paraId="223CD563" w14:textId="7827A503" w:rsidR="16F38B5C" w:rsidRPr="0090784E" w:rsidRDefault="16F38B5C" w:rsidP="71DD42EA">
            <w:pPr>
              <w:numPr>
                <w:ilvl w:val="0"/>
                <w:numId w:val="13"/>
              </w:num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Design shall be developed together with reference to Technical Specification for Construction (RBCN-RBR-SPC-R-00001) and its annexes.</w:t>
            </w:r>
          </w:p>
          <w:p w14:paraId="62C659CB" w14:textId="77777777" w:rsidR="00B0674F" w:rsidRPr="0090784E" w:rsidRDefault="006519A9">
            <w:p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6.7.6. Ground cover, drainage:</w:t>
            </w:r>
          </w:p>
          <w:p w14:paraId="6E6FB9E7" w14:textId="77777777" w:rsidR="00B0674F" w:rsidRPr="0090784E" w:rsidRDefault="006519A9">
            <w:pPr>
              <w:numPr>
                <w:ilvl w:val="0"/>
                <w:numId w:val="13"/>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During the design of the </w:t>
            </w:r>
            <w:r w:rsidR="00B95E14" w:rsidRPr="0090784E">
              <w:rPr>
                <w:rFonts w:ascii="Arial" w:eastAsia="Arial" w:hAnsi="Arial" w:cs="Arial"/>
                <w:sz w:val="22"/>
                <w:szCs w:val="22"/>
                <w:lang w:val="en-US"/>
              </w:rPr>
              <w:t>embankment</w:t>
            </w:r>
            <w:r w:rsidRPr="0090784E">
              <w:rPr>
                <w:rFonts w:ascii="Arial" w:eastAsia="Arial" w:hAnsi="Arial" w:cs="Arial"/>
                <w:sz w:val="22"/>
                <w:szCs w:val="22"/>
                <w:lang w:val="en-US"/>
              </w:rPr>
              <w:t>, water drainage with open and/or closed water drainage systems must be addressed. When deciding on water drainage, ensure that the interests of third parties are not violated.</w:t>
            </w:r>
          </w:p>
          <w:p w14:paraId="4F3BC81B" w14:textId="77777777" w:rsidR="00B0674F" w:rsidRPr="0090784E" w:rsidRDefault="006519A9">
            <w:pPr>
              <w:numPr>
                <w:ilvl w:val="0"/>
                <w:numId w:val="13"/>
              </w:numPr>
              <w:shd w:val="clear" w:color="auto" w:fill="FFFFFF"/>
              <w:spacing w:line="276" w:lineRule="auto"/>
              <w:jc w:val="both"/>
              <w:rPr>
                <w:rFonts w:ascii="Arial" w:eastAsia="Arial" w:hAnsi="Arial" w:cs="Arial"/>
                <w:sz w:val="22"/>
                <w:szCs w:val="22"/>
                <w:lang w:val="en-US"/>
              </w:rPr>
            </w:pPr>
            <w:proofErr w:type="gramStart"/>
            <w:r w:rsidRPr="0090784E">
              <w:rPr>
                <w:rFonts w:ascii="Arial" w:eastAsia="Arial" w:hAnsi="Arial" w:cs="Arial"/>
                <w:sz w:val="22"/>
                <w:szCs w:val="22"/>
                <w:lang w:val="en-US"/>
              </w:rPr>
              <w:t>In order to</w:t>
            </w:r>
            <w:proofErr w:type="gramEnd"/>
            <w:r w:rsidRPr="0090784E">
              <w:rPr>
                <w:rFonts w:ascii="Arial" w:eastAsia="Arial" w:hAnsi="Arial" w:cs="Arial"/>
                <w:sz w:val="22"/>
                <w:szCs w:val="22"/>
                <w:lang w:val="en-US"/>
              </w:rPr>
              <w:t xml:space="preserve"> protect the </w:t>
            </w:r>
            <w:r w:rsidR="00B95E14" w:rsidRPr="0090784E">
              <w:rPr>
                <w:rFonts w:ascii="Arial" w:eastAsia="Arial" w:hAnsi="Arial" w:cs="Arial"/>
                <w:sz w:val="22"/>
                <w:szCs w:val="22"/>
                <w:lang w:val="en-US"/>
              </w:rPr>
              <w:t>embankment</w:t>
            </w:r>
            <w:r w:rsidRPr="0090784E">
              <w:rPr>
                <w:rFonts w:ascii="Arial" w:eastAsia="Arial" w:hAnsi="Arial" w:cs="Arial"/>
                <w:sz w:val="22"/>
                <w:szCs w:val="22"/>
                <w:lang w:val="en-US"/>
              </w:rPr>
              <w:t xml:space="preserve"> from the negative atmosphere and mechanical impact, a protective installation of the </w:t>
            </w:r>
            <w:r w:rsidR="00B95E14" w:rsidRPr="0090784E">
              <w:rPr>
                <w:rFonts w:ascii="Arial" w:eastAsia="Arial" w:hAnsi="Arial" w:cs="Arial"/>
                <w:sz w:val="22"/>
                <w:szCs w:val="22"/>
                <w:lang w:val="en-US"/>
              </w:rPr>
              <w:t>embankment</w:t>
            </w:r>
            <w:r w:rsidRPr="0090784E">
              <w:rPr>
                <w:rFonts w:ascii="Arial" w:eastAsia="Arial" w:hAnsi="Arial" w:cs="Arial"/>
                <w:sz w:val="22"/>
                <w:szCs w:val="22"/>
                <w:lang w:val="en-US"/>
              </w:rPr>
              <w:t xml:space="preserve"> layer must be provided, </w:t>
            </w:r>
            <w:proofErr w:type="gramStart"/>
            <w:r w:rsidRPr="0090784E">
              <w:rPr>
                <w:rFonts w:ascii="Arial" w:eastAsia="Arial" w:hAnsi="Arial" w:cs="Arial"/>
                <w:sz w:val="22"/>
                <w:szCs w:val="22"/>
                <w:lang w:val="en-US"/>
              </w:rPr>
              <w:t>taking into account</w:t>
            </w:r>
            <w:proofErr w:type="gramEnd"/>
            <w:r w:rsidRPr="0090784E">
              <w:rPr>
                <w:rFonts w:ascii="Arial" w:eastAsia="Arial" w:hAnsi="Arial" w:cs="Arial"/>
                <w:sz w:val="22"/>
                <w:szCs w:val="22"/>
                <w:lang w:val="en-US"/>
              </w:rPr>
              <w:t xml:space="preserve"> the requirements of the Rail Baltica </w:t>
            </w:r>
            <w:r w:rsidR="00572CA2" w:rsidRPr="0090784E">
              <w:rPr>
                <w:rFonts w:ascii="Arial" w:eastAsia="Arial" w:hAnsi="Arial" w:cs="Arial"/>
                <w:sz w:val="22"/>
                <w:szCs w:val="22"/>
                <w:lang w:val="en-US"/>
              </w:rPr>
              <w:t>Design Guidelines</w:t>
            </w:r>
            <w:r w:rsidRPr="0090784E">
              <w:rPr>
                <w:rFonts w:ascii="Arial" w:eastAsia="Arial" w:hAnsi="Arial" w:cs="Arial"/>
                <w:sz w:val="22"/>
                <w:szCs w:val="22"/>
                <w:lang w:val="en-US"/>
              </w:rPr>
              <w:t>.</w:t>
            </w:r>
          </w:p>
          <w:p w14:paraId="437890F2" w14:textId="77777777" w:rsidR="00B0674F" w:rsidRPr="0090784E" w:rsidRDefault="006519A9">
            <w:pPr>
              <w:numPr>
                <w:ilvl w:val="0"/>
                <w:numId w:val="13"/>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The </w:t>
            </w:r>
            <w:r w:rsidR="00B95E14" w:rsidRPr="0090784E">
              <w:rPr>
                <w:rFonts w:ascii="Arial" w:eastAsia="Arial" w:hAnsi="Arial" w:cs="Arial"/>
                <w:sz w:val="22"/>
                <w:szCs w:val="22"/>
                <w:lang w:val="en-US"/>
              </w:rPr>
              <w:t xml:space="preserve">embankment </w:t>
            </w:r>
            <w:r w:rsidRPr="0090784E">
              <w:rPr>
                <w:rFonts w:ascii="Arial" w:eastAsia="Arial" w:hAnsi="Arial" w:cs="Arial"/>
                <w:sz w:val="22"/>
                <w:szCs w:val="22"/>
                <w:lang w:val="en-US"/>
              </w:rPr>
              <w:t xml:space="preserve">parameters of the 1435 mm gauge railway </w:t>
            </w:r>
            <w:r w:rsidR="00F94649" w:rsidRPr="0090784E">
              <w:rPr>
                <w:rFonts w:ascii="Arial" w:eastAsia="Arial" w:hAnsi="Arial" w:cs="Arial"/>
                <w:sz w:val="22"/>
                <w:szCs w:val="22"/>
                <w:lang w:val="en-US"/>
              </w:rPr>
              <w:t>tracks</w:t>
            </w:r>
            <w:r w:rsidRPr="0090784E">
              <w:rPr>
                <w:rFonts w:ascii="Arial" w:eastAsia="Arial" w:hAnsi="Arial" w:cs="Arial"/>
                <w:sz w:val="22"/>
                <w:szCs w:val="22"/>
                <w:lang w:val="en-US"/>
              </w:rPr>
              <w:t xml:space="preserve"> were selected </w:t>
            </w:r>
            <w:proofErr w:type="gramStart"/>
            <w:r w:rsidRPr="0090784E">
              <w:rPr>
                <w:rFonts w:ascii="Arial" w:eastAsia="Arial" w:hAnsi="Arial" w:cs="Arial"/>
                <w:sz w:val="22"/>
                <w:szCs w:val="22"/>
                <w:lang w:val="en-US"/>
              </w:rPr>
              <w:t>taking into account</w:t>
            </w:r>
            <w:proofErr w:type="gramEnd"/>
            <w:r w:rsidRPr="0090784E">
              <w:rPr>
                <w:rFonts w:ascii="Arial" w:eastAsia="Arial" w:hAnsi="Arial" w:cs="Arial"/>
                <w:sz w:val="22"/>
                <w:szCs w:val="22"/>
                <w:lang w:val="en-US"/>
              </w:rPr>
              <w:t xml:space="preserve"> the requirements of the Rail Baltica </w:t>
            </w:r>
            <w:r w:rsidR="00572CA2" w:rsidRPr="0090784E">
              <w:rPr>
                <w:rFonts w:ascii="Arial" w:eastAsia="Arial" w:hAnsi="Arial" w:cs="Arial"/>
                <w:sz w:val="22"/>
                <w:szCs w:val="22"/>
                <w:lang w:val="en-US"/>
              </w:rPr>
              <w:t>Design Guidelines</w:t>
            </w:r>
            <w:r w:rsidRPr="0090784E">
              <w:rPr>
                <w:rFonts w:ascii="Arial" w:eastAsia="Arial" w:hAnsi="Arial" w:cs="Arial"/>
                <w:sz w:val="22"/>
                <w:szCs w:val="22"/>
                <w:lang w:val="en-US"/>
              </w:rPr>
              <w:t>.</w:t>
            </w:r>
          </w:p>
          <w:p w14:paraId="035D654A" w14:textId="77777777" w:rsidR="00B0674F" w:rsidRPr="0090784E" w:rsidRDefault="006519A9">
            <w:pPr>
              <w:numPr>
                <w:ilvl w:val="0"/>
                <w:numId w:val="13"/>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To design the </w:t>
            </w:r>
            <w:r w:rsidR="00B95E14" w:rsidRPr="0090784E">
              <w:rPr>
                <w:rFonts w:ascii="Arial" w:eastAsia="Arial" w:hAnsi="Arial" w:cs="Arial"/>
                <w:sz w:val="22"/>
                <w:szCs w:val="22"/>
                <w:lang w:val="en-US"/>
              </w:rPr>
              <w:t>embankment</w:t>
            </w:r>
            <w:r w:rsidRPr="0090784E">
              <w:rPr>
                <w:rFonts w:ascii="Arial" w:eastAsia="Arial" w:hAnsi="Arial" w:cs="Arial"/>
                <w:sz w:val="22"/>
                <w:szCs w:val="22"/>
                <w:lang w:val="en-US"/>
              </w:rPr>
              <w:t xml:space="preserve"> parameters of the 1520 mm gauge railway </w:t>
            </w:r>
            <w:r w:rsidR="00F94649" w:rsidRPr="0090784E">
              <w:rPr>
                <w:rFonts w:ascii="Arial" w:eastAsia="Arial" w:hAnsi="Arial" w:cs="Arial"/>
                <w:sz w:val="22"/>
                <w:szCs w:val="22"/>
                <w:lang w:val="en-US"/>
              </w:rPr>
              <w:t>tracks</w:t>
            </w:r>
            <w:r w:rsidRPr="0090784E">
              <w:rPr>
                <w:rFonts w:ascii="Arial" w:eastAsia="Arial" w:hAnsi="Arial" w:cs="Arial"/>
                <w:sz w:val="22"/>
                <w:szCs w:val="22"/>
                <w:lang w:val="en-US"/>
              </w:rPr>
              <w:t xml:space="preserve">, </w:t>
            </w:r>
            <w:proofErr w:type="gramStart"/>
            <w:r w:rsidRPr="0090784E">
              <w:rPr>
                <w:rFonts w:ascii="Arial" w:eastAsia="Arial" w:hAnsi="Arial" w:cs="Arial"/>
                <w:sz w:val="22"/>
                <w:szCs w:val="22"/>
                <w:lang w:val="en-US"/>
              </w:rPr>
              <w:t>taking into account</w:t>
            </w:r>
            <w:proofErr w:type="gramEnd"/>
            <w:r w:rsidRPr="0090784E">
              <w:rPr>
                <w:rFonts w:ascii="Arial" w:eastAsia="Arial" w:hAnsi="Arial" w:cs="Arial"/>
                <w:sz w:val="22"/>
                <w:szCs w:val="22"/>
                <w:lang w:val="en-US"/>
              </w:rPr>
              <w:t xml:space="preserve"> the regulatory documents governing the installation and maintenance of the </w:t>
            </w:r>
            <w:r w:rsidR="00B95E14" w:rsidRPr="0090784E">
              <w:rPr>
                <w:rFonts w:ascii="Arial" w:eastAsia="Arial" w:hAnsi="Arial" w:cs="Arial"/>
                <w:sz w:val="22"/>
                <w:szCs w:val="22"/>
                <w:lang w:val="en-US"/>
              </w:rPr>
              <w:t>embankment</w:t>
            </w:r>
            <w:r w:rsidRPr="0090784E">
              <w:rPr>
                <w:rFonts w:ascii="Arial" w:eastAsia="Arial" w:hAnsi="Arial" w:cs="Arial"/>
                <w:sz w:val="22"/>
                <w:szCs w:val="22"/>
                <w:lang w:val="en-US"/>
              </w:rPr>
              <w:t xml:space="preserve">, specified in the procurement document </w:t>
            </w:r>
            <w:r w:rsidR="004E4DF0" w:rsidRPr="0090784E">
              <w:rPr>
                <w:rFonts w:ascii="Arial" w:eastAsia="Arial" w:hAnsi="Arial" w:cs="Arial"/>
                <w:sz w:val="22"/>
                <w:szCs w:val="22"/>
                <w:lang w:val="en-US"/>
              </w:rPr>
              <w:t>Annex</w:t>
            </w:r>
            <w:r w:rsidRPr="0090784E">
              <w:rPr>
                <w:rFonts w:ascii="Arial" w:eastAsia="Arial" w:hAnsi="Arial" w:cs="Arial"/>
                <w:sz w:val="22"/>
                <w:szCs w:val="22"/>
                <w:lang w:val="en-US"/>
              </w:rPr>
              <w:t xml:space="preserve"> No. 2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General requirements for the reconstructed infrastructure of 1520 mm, taking into account the newly built 1435 mm railway line</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w:t>
            </w:r>
          </w:p>
          <w:p w14:paraId="31038566" w14:textId="296785F4" w:rsidR="00B0674F" w:rsidRPr="0090784E" w:rsidRDefault="5553B9BE" w:rsidP="2E46955F">
            <w:pPr>
              <w:widowControl/>
              <w:numPr>
                <w:ilvl w:val="0"/>
                <w:numId w:val="13"/>
              </w:numPr>
              <w:shd w:val="clear" w:color="auto" w:fill="FFFFFF" w:themeFill="background1"/>
              <w:jc w:val="both"/>
              <w:rPr>
                <w:rFonts w:ascii="Arial" w:eastAsia="Arial" w:hAnsi="Arial" w:cs="Arial"/>
                <w:sz w:val="22"/>
                <w:szCs w:val="22"/>
                <w:u w:val="single"/>
                <w:lang w:val="en-US"/>
              </w:rPr>
            </w:pPr>
            <w:r w:rsidRPr="0090784E">
              <w:rPr>
                <w:rFonts w:ascii="Arial" w:eastAsia="Arial" w:hAnsi="Arial" w:cs="Arial"/>
                <w:sz w:val="22"/>
                <w:szCs w:val="22"/>
                <w:lang w:val="en-US"/>
              </w:rPr>
              <w:t xml:space="preserve">The limits and method of strengthening the railway embankment should be predicted during project preparation, </w:t>
            </w:r>
            <w:proofErr w:type="gramStart"/>
            <w:r w:rsidRPr="0090784E">
              <w:rPr>
                <w:rFonts w:ascii="Arial" w:eastAsia="Arial" w:hAnsi="Arial" w:cs="Arial"/>
                <w:sz w:val="22"/>
                <w:szCs w:val="22"/>
                <w:lang w:val="en-US"/>
              </w:rPr>
              <w:t>taking into account</w:t>
            </w:r>
            <w:proofErr w:type="gramEnd"/>
            <w:r w:rsidRPr="0090784E">
              <w:rPr>
                <w:rFonts w:ascii="Arial" w:eastAsia="Arial" w:hAnsi="Arial" w:cs="Arial"/>
                <w:sz w:val="22"/>
                <w:szCs w:val="22"/>
                <w:lang w:val="en-US"/>
              </w:rPr>
              <w:t xml:space="preserve"> the results of engineering geological, hydrogeological, hydrometeorological studies </w:t>
            </w:r>
            <w:proofErr w:type="gramStart"/>
            <w:r w:rsidRPr="0090784E">
              <w:rPr>
                <w:rFonts w:ascii="Arial" w:eastAsia="Arial" w:hAnsi="Arial" w:cs="Arial"/>
                <w:sz w:val="22"/>
                <w:szCs w:val="22"/>
                <w:lang w:val="en-US"/>
              </w:rPr>
              <w:t>( 1</w:t>
            </w:r>
            <w:r w:rsidR="3C9BD21E" w:rsidRPr="0090784E">
              <w:rPr>
                <w:rFonts w:ascii="Arial" w:eastAsia="Arial" w:hAnsi="Arial" w:cs="Arial"/>
                <w:sz w:val="22"/>
                <w:szCs w:val="22"/>
                <w:lang w:val="en-US"/>
              </w:rPr>
              <w:t>3</w:t>
            </w:r>
            <w:proofErr w:type="gramEnd"/>
            <w:r w:rsidRPr="0090784E">
              <w:rPr>
                <w:rFonts w:ascii="Arial" w:eastAsia="Arial" w:hAnsi="Arial" w:cs="Arial"/>
                <w:sz w:val="22"/>
                <w:szCs w:val="22"/>
                <w:lang w:val="en-US"/>
              </w:rPr>
              <w:t>).</w:t>
            </w:r>
          </w:p>
          <w:p w14:paraId="6F2178C3" w14:textId="77777777" w:rsidR="00B0674F" w:rsidRPr="0090784E" w:rsidRDefault="00B0674F">
            <w:pPr>
              <w:shd w:val="clear" w:color="auto" w:fill="FFFFFF"/>
              <w:spacing w:line="276" w:lineRule="auto"/>
              <w:ind w:left="360"/>
              <w:jc w:val="both"/>
              <w:rPr>
                <w:rFonts w:ascii="Arial" w:eastAsia="Arial" w:hAnsi="Arial" w:cs="Arial"/>
                <w:sz w:val="22"/>
                <w:szCs w:val="22"/>
                <w:lang w:val="en-US"/>
              </w:rPr>
            </w:pPr>
          </w:p>
          <w:p w14:paraId="51279E3F" w14:textId="18AD0D86" w:rsidR="00371645" w:rsidRPr="0090784E" w:rsidRDefault="5553B9BE" w:rsidP="00371645">
            <w:pPr>
              <w:widowControl/>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6.7.7.</w:t>
            </w:r>
            <w:r w:rsidR="00D408D9" w:rsidRPr="0090784E">
              <w:rPr>
                <w:rFonts w:ascii="Arial" w:eastAsia="Arial" w:hAnsi="Arial" w:cs="Arial"/>
                <w:sz w:val="22"/>
                <w:szCs w:val="22"/>
                <w:lang w:val="en-US"/>
              </w:rPr>
              <w:t xml:space="preserve"> </w:t>
            </w:r>
            <w:r w:rsidR="00371645" w:rsidRPr="0090784E">
              <w:rPr>
                <w:rFonts w:ascii="Arial" w:eastAsia="Arial" w:hAnsi="Arial" w:cs="Arial"/>
                <w:sz w:val="22"/>
                <w:szCs w:val="22"/>
                <w:lang w:val="en-US"/>
              </w:rPr>
              <w:t xml:space="preserve">The designed railway tracks are preliminary, the designer will determine the optimal number and location of the tracks </w:t>
            </w:r>
            <w:proofErr w:type="gramStart"/>
            <w:r w:rsidR="00371645" w:rsidRPr="0090784E">
              <w:rPr>
                <w:rFonts w:ascii="Arial" w:eastAsia="Arial" w:hAnsi="Arial" w:cs="Arial"/>
                <w:sz w:val="22"/>
                <w:szCs w:val="22"/>
                <w:lang w:val="en-US"/>
              </w:rPr>
              <w:t>in the course of</w:t>
            </w:r>
            <w:proofErr w:type="gramEnd"/>
            <w:r w:rsidR="00371645" w:rsidRPr="0090784E">
              <w:rPr>
                <w:rFonts w:ascii="Arial" w:eastAsia="Arial" w:hAnsi="Arial" w:cs="Arial"/>
                <w:sz w:val="22"/>
                <w:szCs w:val="22"/>
                <w:lang w:val="en-US"/>
              </w:rPr>
              <w:t xml:space="preserve"> the design proposals, </w:t>
            </w:r>
            <w:proofErr w:type="gramStart"/>
            <w:r w:rsidR="00371645" w:rsidRPr="0090784E">
              <w:rPr>
                <w:rFonts w:ascii="Arial" w:eastAsia="Arial" w:hAnsi="Arial" w:cs="Arial"/>
                <w:sz w:val="22"/>
                <w:szCs w:val="22"/>
                <w:lang w:val="en-US"/>
              </w:rPr>
              <w:t>taking into account</w:t>
            </w:r>
            <w:proofErr w:type="gramEnd"/>
            <w:r w:rsidR="00371645" w:rsidRPr="0090784E">
              <w:rPr>
                <w:rFonts w:ascii="Arial" w:eastAsia="Arial" w:hAnsi="Arial" w:cs="Arial"/>
                <w:sz w:val="22"/>
                <w:szCs w:val="22"/>
                <w:lang w:val="en-US"/>
              </w:rPr>
              <w:t xml:space="preserve"> other revised solutions (from the Rail Baltica Railway Infrastructure Maintenance Depot Communication Engineering Infrastructure Development Plan).  </w:t>
            </w:r>
          </w:p>
          <w:p w14:paraId="77EEB9CA" w14:textId="77777777" w:rsidR="00371645" w:rsidRPr="0090784E" w:rsidRDefault="00371645" w:rsidP="00371645">
            <w:pPr>
              <w:widowControl/>
              <w:shd w:val="clear" w:color="auto" w:fill="FFFFFF" w:themeFill="background1"/>
              <w:spacing w:line="276" w:lineRule="auto"/>
              <w:jc w:val="both"/>
              <w:rPr>
                <w:rFonts w:ascii="Arial" w:eastAsia="Arial" w:hAnsi="Arial" w:cs="Arial"/>
                <w:sz w:val="22"/>
                <w:szCs w:val="22"/>
                <w:lang w:val="en-US"/>
              </w:rPr>
            </w:pPr>
          </w:p>
          <w:p w14:paraId="1C5A7199" w14:textId="77777777" w:rsidR="00371645" w:rsidRPr="0090784E" w:rsidRDefault="00371645" w:rsidP="00371645">
            <w:pPr>
              <w:widowControl/>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The preliminary length of the tracks to be designed, as indicated in the fee table, depends on the scope of the approved design proposals. </w:t>
            </w:r>
          </w:p>
          <w:p w14:paraId="54C4ADC2" w14:textId="77777777" w:rsidR="00371645" w:rsidRPr="0090784E" w:rsidRDefault="00371645" w:rsidP="00371645">
            <w:pPr>
              <w:widowControl/>
              <w:shd w:val="clear" w:color="auto" w:fill="FFFFFF" w:themeFill="background1"/>
              <w:spacing w:line="276" w:lineRule="auto"/>
              <w:jc w:val="both"/>
              <w:rPr>
                <w:rFonts w:ascii="Arial" w:eastAsia="Arial" w:hAnsi="Arial" w:cs="Arial"/>
                <w:color w:val="FF0000"/>
                <w:sz w:val="22"/>
                <w:szCs w:val="22"/>
                <w:lang w:val="en-US"/>
              </w:rPr>
            </w:pPr>
          </w:p>
          <w:p w14:paraId="40636FA3" w14:textId="184AC7A4" w:rsidR="00371645" w:rsidRPr="0090784E" w:rsidRDefault="00371645" w:rsidP="00371645">
            <w:pPr>
              <w:widowControl/>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Note: The numbering of the roads is conditional and subject to adjustment during the project preparation in accordance with the provisions of RBDG-MAN-025-0108 Infrastructure facilities p. Numbering principles of railway infrastructure.</w:t>
            </w:r>
          </w:p>
          <w:p w14:paraId="3A647FA5" w14:textId="77777777" w:rsidR="00B0674F" w:rsidRPr="0090784E" w:rsidRDefault="00B0674F">
            <w:pPr>
              <w:widowControl/>
              <w:shd w:val="clear" w:color="auto" w:fill="FFFFFF"/>
              <w:spacing w:line="276" w:lineRule="auto"/>
              <w:jc w:val="both"/>
              <w:rPr>
                <w:rFonts w:ascii="Arial" w:eastAsia="Arial" w:hAnsi="Arial" w:cs="Arial"/>
                <w:color w:val="FF0000"/>
                <w:sz w:val="22"/>
                <w:szCs w:val="22"/>
                <w:lang w:val="en-US"/>
              </w:rPr>
            </w:pPr>
          </w:p>
          <w:p w14:paraId="3C81A433" w14:textId="77777777" w:rsidR="00B0674F" w:rsidRPr="0090784E" w:rsidRDefault="00B0674F">
            <w:pPr>
              <w:widowControl/>
              <w:shd w:val="clear" w:color="auto" w:fill="FFFFFF"/>
              <w:spacing w:line="276" w:lineRule="auto"/>
              <w:jc w:val="both"/>
              <w:rPr>
                <w:rFonts w:ascii="Arial" w:eastAsia="Arial" w:hAnsi="Arial" w:cs="Arial"/>
                <w:sz w:val="22"/>
                <w:szCs w:val="22"/>
                <w:lang w:val="en-US"/>
              </w:rPr>
            </w:pPr>
          </w:p>
          <w:tbl>
            <w:tblPr>
              <w:tblW w:w="5427" w:type="dxa"/>
              <w:tblBorders>
                <w:top w:val="nil"/>
                <w:left w:val="nil"/>
                <w:bottom w:val="nil"/>
                <w:right w:val="nil"/>
                <w:insideH w:val="single" w:sz="4" w:space="0" w:color="000000"/>
                <w:insideV w:val="single" w:sz="4" w:space="0" w:color="000000"/>
              </w:tblBorders>
              <w:tblLayout w:type="fixed"/>
              <w:tblCellMar>
                <w:left w:w="28" w:type="dxa"/>
                <w:right w:w="28" w:type="dxa"/>
              </w:tblCellMar>
              <w:tblLook w:val="0400" w:firstRow="0" w:lastRow="0" w:firstColumn="0" w:lastColumn="0" w:noHBand="0" w:noVBand="1"/>
            </w:tblPr>
            <w:tblGrid>
              <w:gridCol w:w="1091"/>
              <w:gridCol w:w="4336"/>
            </w:tblGrid>
            <w:tr w:rsidR="00BD414A" w:rsidRPr="0090784E" w14:paraId="47F45C78" w14:textId="77777777" w:rsidTr="00BD414A">
              <w:trPr>
                <w:trHeight w:val="239"/>
                <w:tblHeader/>
              </w:trPr>
              <w:tc>
                <w:tcPr>
                  <w:tcW w:w="1091" w:type="dxa"/>
                </w:tcPr>
                <w:p w14:paraId="54850866" w14:textId="3ED0CCCF" w:rsidR="00BD414A" w:rsidRPr="0090784E" w:rsidRDefault="00BD414A" w:rsidP="008162E7">
                  <w:pPr>
                    <w:widowControl/>
                    <w:pBdr>
                      <w:top w:val="nil"/>
                      <w:left w:val="nil"/>
                      <w:bottom w:val="nil"/>
                      <w:right w:val="nil"/>
                      <w:between w:val="nil"/>
                    </w:pBdr>
                    <w:shd w:val="clear" w:color="auto" w:fill="FFFFFF"/>
                    <w:jc w:val="center"/>
                    <w:rPr>
                      <w:rFonts w:ascii="Arial" w:eastAsia="Arial" w:hAnsi="Arial" w:cs="Arial"/>
                      <w:b/>
                      <w:i/>
                      <w:sz w:val="22"/>
                      <w:szCs w:val="22"/>
                      <w:lang w:val="en-US"/>
                    </w:rPr>
                  </w:pPr>
                  <w:r w:rsidRPr="0090784E">
                    <w:rPr>
                      <w:rFonts w:ascii="Arial" w:eastAsia="Arial" w:hAnsi="Arial" w:cs="Arial"/>
                      <w:b/>
                      <w:i/>
                      <w:sz w:val="22"/>
                      <w:szCs w:val="22"/>
                      <w:lang w:val="en-US"/>
                    </w:rPr>
                    <w:t xml:space="preserve"> No.</w:t>
                  </w:r>
                </w:p>
              </w:tc>
              <w:tc>
                <w:tcPr>
                  <w:tcW w:w="4336" w:type="dxa"/>
                  <w:vAlign w:val="center"/>
                </w:tcPr>
                <w:p w14:paraId="306C5B39" w14:textId="77777777" w:rsidR="00BD414A" w:rsidRPr="0090784E" w:rsidRDefault="00BD414A" w:rsidP="008162E7">
                  <w:pPr>
                    <w:widowControl/>
                    <w:pBdr>
                      <w:top w:val="nil"/>
                      <w:left w:val="nil"/>
                      <w:bottom w:val="nil"/>
                      <w:right w:val="nil"/>
                      <w:between w:val="nil"/>
                    </w:pBdr>
                    <w:shd w:val="clear" w:color="auto" w:fill="FFFFFF"/>
                    <w:jc w:val="center"/>
                    <w:rPr>
                      <w:rFonts w:ascii="Arial" w:eastAsia="Arial" w:hAnsi="Arial" w:cs="Arial"/>
                      <w:b/>
                      <w:i/>
                      <w:sz w:val="22"/>
                      <w:szCs w:val="22"/>
                      <w:lang w:val="en-US"/>
                    </w:rPr>
                  </w:pPr>
                  <w:r w:rsidRPr="0090784E">
                    <w:rPr>
                      <w:rFonts w:ascii="Arial" w:eastAsia="Arial" w:hAnsi="Arial" w:cs="Arial"/>
                      <w:b/>
                      <w:i/>
                      <w:sz w:val="22"/>
                      <w:szCs w:val="22"/>
                      <w:lang w:val="en-US"/>
                    </w:rPr>
                    <w:t>Purpose of the track</w:t>
                  </w:r>
                </w:p>
              </w:tc>
            </w:tr>
            <w:tr w:rsidR="00BD414A" w:rsidRPr="0090784E" w14:paraId="6BFDDDAD" w14:textId="77777777" w:rsidTr="00BD414A">
              <w:trPr>
                <w:trHeight w:val="239"/>
              </w:trPr>
              <w:tc>
                <w:tcPr>
                  <w:tcW w:w="1091" w:type="dxa"/>
                </w:tcPr>
                <w:p w14:paraId="0AEE4781" w14:textId="3BAABC51" w:rsidR="00BD414A" w:rsidRPr="0090784E" w:rsidRDefault="00BD414A" w:rsidP="00CD3852">
                  <w:pPr>
                    <w:widowControl/>
                    <w:pBdr>
                      <w:top w:val="nil"/>
                      <w:left w:val="nil"/>
                      <w:bottom w:val="nil"/>
                      <w:right w:val="nil"/>
                      <w:between w:val="nil"/>
                    </w:pBdr>
                    <w:shd w:val="clear" w:color="auto" w:fill="FFFFFF"/>
                    <w:jc w:val="center"/>
                    <w:rPr>
                      <w:rFonts w:ascii="Arial" w:eastAsia="Arial" w:hAnsi="Arial" w:cs="Arial"/>
                      <w:sz w:val="22"/>
                      <w:szCs w:val="22"/>
                      <w:lang w:val="en-US"/>
                    </w:rPr>
                  </w:pPr>
                  <w:r w:rsidRPr="0090784E">
                    <w:rPr>
                      <w:rFonts w:ascii="Arial" w:eastAsia="Arial" w:hAnsi="Arial" w:cs="Arial"/>
                      <w:sz w:val="22"/>
                      <w:szCs w:val="22"/>
                      <w:lang w:val="en-US"/>
                    </w:rPr>
                    <w:t>1</w:t>
                  </w:r>
                </w:p>
              </w:tc>
              <w:tc>
                <w:tcPr>
                  <w:tcW w:w="4336" w:type="dxa"/>
                  <w:vAlign w:val="center"/>
                </w:tcPr>
                <w:p w14:paraId="2E902C3D" w14:textId="77777777" w:rsidR="00BD414A" w:rsidRPr="0090784E" w:rsidRDefault="00BD414A" w:rsidP="00CD3852">
                  <w:pPr>
                    <w:widowControl/>
                    <w:pBdr>
                      <w:top w:val="nil"/>
                      <w:left w:val="nil"/>
                      <w:bottom w:val="nil"/>
                      <w:right w:val="nil"/>
                      <w:between w:val="nil"/>
                    </w:pBdr>
                    <w:shd w:val="clear" w:color="auto" w:fill="FFFFFF"/>
                    <w:jc w:val="both"/>
                    <w:rPr>
                      <w:rFonts w:ascii="Arial" w:eastAsia="Arial" w:hAnsi="Arial" w:cs="Arial"/>
                      <w:sz w:val="22"/>
                      <w:szCs w:val="22"/>
                      <w:lang w:val="en-US"/>
                    </w:rPr>
                  </w:pPr>
                  <w:r w:rsidRPr="0090784E">
                    <w:rPr>
                      <w:rFonts w:ascii="Arial" w:eastAsia="Arial" w:hAnsi="Arial" w:cs="Arial"/>
                      <w:sz w:val="22"/>
                      <w:szCs w:val="22"/>
                      <w:lang w:val="en-US"/>
                    </w:rPr>
                    <w:t xml:space="preserve">The track </w:t>
                  </w:r>
                  <w:proofErr w:type="gramStart"/>
                  <w:r w:rsidRPr="0090784E">
                    <w:rPr>
                      <w:rFonts w:ascii="Arial" w:eastAsia="Arial" w:hAnsi="Arial" w:cs="Arial"/>
                      <w:sz w:val="22"/>
                      <w:szCs w:val="22"/>
                      <w:lang w:val="en-US"/>
                    </w:rPr>
                    <w:t>intended</w:t>
                  </w:r>
                  <w:proofErr w:type="gramEnd"/>
                  <w:r w:rsidRPr="0090784E">
                    <w:rPr>
                      <w:rFonts w:ascii="Arial" w:eastAsia="Arial" w:hAnsi="Arial" w:cs="Arial"/>
                      <w:sz w:val="22"/>
                      <w:szCs w:val="22"/>
                      <w:lang w:val="en-US"/>
                    </w:rPr>
                    <w:t xml:space="preserve"> for the storage of equipment under the shed</w:t>
                  </w:r>
                </w:p>
              </w:tc>
            </w:tr>
            <w:tr w:rsidR="00BD414A" w:rsidRPr="0090784E" w14:paraId="70C56737" w14:textId="77777777" w:rsidTr="00BD414A">
              <w:trPr>
                <w:trHeight w:val="239"/>
              </w:trPr>
              <w:tc>
                <w:tcPr>
                  <w:tcW w:w="1091" w:type="dxa"/>
                </w:tcPr>
                <w:p w14:paraId="052E1490" w14:textId="51B53155" w:rsidR="00BD414A" w:rsidRPr="0090784E" w:rsidRDefault="00BD414A" w:rsidP="00CD3852">
                  <w:pPr>
                    <w:widowControl/>
                    <w:pBdr>
                      <w:top w:val="nil"/>
                      <w:left w:val="nil"/>
                      <w:bottom w:val="nil"/>
                      <w:right w:val="nil"/>
                      <w:between w:val="nil"/>
                    </w:pBdr>
                    <w:shd w:val="clear" w:color="auto" w:fill="FFFFFF"/>
                    <w:jc w:val="center"/>
                    <w:rPr>
                      <w:rFonts w:ascii="Arial" w:eastAsia="Arial" w:hAnsi="Arial" w:cs="Arial"/>
                      <w:sz w:val="22"/>
                      <w:szCs w:val="22"/>
                      <w:lang w:val="en-US"/>
                    </w:rPr>
                  </w:pPr>
                  <w:r w:rsidRPr="0090784E">
                    <w:rPr>
                      <w:rFonts w:ascii="Arial" w:eastAsia="Arial" w:hAnsi="Arial" w:cs="Arial"/>
                      <w:sz w:val="22"/>
                      <w:szCs w:val="22"/>
                      <w:lang w:val="en-US"/>
                    </w:rPr>
                    <w:t>2</w:t>
                  </w:r>
                </w:p>
              </w:tc>
              <w:tc>
                <w:tcPr>
                  <w:tcW w:w="4336" w:type="dxa"/>
                  <w:vAlign w:val="center"/>
                </w:tcPr>
                <w:p w14:paraId="0CC4B0F5" w14:textId="77777777" w:rsidR="00BD414A" w:rsidRPr="0090784E" w:rsidRDefault="00BD414A" w:rsidP="00CD3852">
                  <w:pPr>
                    <w:widowControl/>
                    <w:shd w:val="clear" w:color="auto" w:fill="FFFFFF"/>
                    <w:jc w:val="both"/>
                    <w:rPr>
                      <w:rFonts w:ascii="Arial" w:eastAsia="Arial" w:hAnsi="Arial" w:cs="Arial"/>
                      <w:sz w:val="22"/>
                      <w:szCs w:val="22"/>
                      <w:lang w:val="en-US"/>
                    </w:rPr>
                  </w:pPr>
                  <w:r w:rsidRPr="0090784E">
                    <w:rPr>
                      <w:rFonts w:ascii="Arial" w:eastAsia="Arial" w:hAnsi="Arial" w:cs="Arial"/>
                      <w:sz w:val="22"/>
                      <w:szCs w:val="22"/>
                      <w:lang w:val="en-US"/>
                    </w:rPr>
                    <w:t xml:space="preserve">The track </w:t>
                  </w:r>
                  <w:proofErr w:type="gramStart"/>
                  <w:r w:rsidRPr="0090784E">
                    <w:rPr>
                      <w:rFonts w:ascii="Arial" w:eastAsia="Arial" w:hAnsi="Arial" w:cs="Arial"/>
                      <w:sz w:val="22"/>
                      <w:szCs w:val="22"/>
                      <w:lang w:val="en-US"/>
                    </w:rPr>
                    <w:t>intended</w:t>
                  </w:r>
                  <w:proofErr w:type="gramEnd"/>
                  <w:r w:rsidRPr="0090784E">
                    <w:rPr>
                      <w:rFonts w:ascii="Arial" w:eastAsia="Arial" w:hAnsi="Arial" w:cs="Arial"/>
                      <w:sz w:val="22"/>
                      <w:szCs w:val="22"/>
                      <w:lang w:val="en-US"/>
                    </w:rPr>
                    <w:t xml:space="preserve"> for the storage of equipment under the shed</w:t>
                  </w:r>
                </w:p>
              </w:tc>
            </w:tr>
            <w:tr w:rsidR="00BD414A" w:rsidRPr="0090784E" w14:paraId="1489AED9" w14:textId="77777777" w:rsidTr="00BD414A">
              <w:trPr>
                <w:trHeight w:val="239"/>
              </w:trPr>
              <w:tc>
                <w:tcPr>
                  <w:tcW w:w="1091" w:type="dxa"/>
                </w:tcPr>
                <w:p w14:paraId="60159C5E" w14:textId="3CA6AA51" w:rsidR="00BD414A" w:rsidRPr="0090784E" w:rsidRDefault="00BD414A" w:rsidP="00CD3852">
                  <w:pPr>
                    <w:widowControl/>
                    <w:pBdr>
                      <w:top w:val="nil"/>
                      <w:left w:val="nil"/>
                      <w:bottom w:val="nil"/>
                      <w:right w:val="nil"/>
                      <w:between w:val="nil"/>
                    </w:pBdr>
                    <w:shd w:val="clear" w:color="auto" w:fill="FFFFFF"/>
                    <w:jc w:val="center"/>
                    <w:rPr>
                      <w:rFonts w:ascii="Arial" w:eastAsia="Arial" w:hAnsi="Arial" w:cs="Arial"/>
                      <w:sz w:val="22"/>
                      <w:szCs w:val="22"/>
                      <w:lang w:val="en-US"/>
                    </w:rPr>
                  </w:pPr>
                  <w:r w:rsidRPr="0090784E">
                    <w:rPr>
                      <w:rFonts w:ascii="Arial" w:eastAsia="Arial" w:hAnsi="Arial" w:cs="Arial"/>
                      <w:sz w:val="22"/>
                      <w:szCs w:val="22"/>
                      <w:lang w:val="en-US"/>
                    </w:rPr>
                    <w:t>3</w:t>
                  </w:r>
                </w:p>
              </w:tc>
              <w:tc>
                <w:tcPr>
                  <w:tcW w:w="4336" w:type="dxa"/>
                  <w:vAlign w:val="center"/>
                </w:tcPr>
                <w:p w14:paraId="40C65A79" w14:textId="77777777" w:rsidR="00BD414A" w:rsidRPr="0090784E" w:rsidRDefault="00BD414A" w:rsidP="00CD3852">
                  <w:pPr>
                    <w:widowControl/>
                    <w:pBdr>
                      <w:top w:val="nil"/>
                      <w:left w:val="nil"/>
                      <w:bottom w:val="nil"/>
                      <w:right w:val="nil"/>
                      <w:between w:val="nil"/>
                    </w:pBdr>
                    <w:shd w:val="clear" w:color="auto" w:fill="FFFFFF"/>
                    <w:jc w:val="both"/>
                    <w:rPr>
                      <w:rFonts w:ascii="Arial" w:eastAsia="Arial" w:hAnsi="Arial" w:cs="Arial"/>
                      <w:sz w:val="22"/>
                      <w:szCs w:val="22"/>
                      <w:lang w:val="en-US"/>
                    </w:rPr>
                  </w:pPr>
                  <w:r w:rsidRPr="0090784E">
                    <w:rPr>
                      <w:rFonts w:ascii="Arial" w:eastAsia="Arial" w:hAnsi="Arial" w:cs="Arial"/>
                      <w:sz w:val="22"/>
                      <w:szCs w:val="22"/>
                      <w:lang w:val="en-US"/>
                    </w:rPr>
                    <w:t>The track intended for access to the ballast loader</w:t>
                  </w:r>
                </w:p>
              </w:tc>
            </w:tr>
            <w:tr w:rsidR="00A81108" w:rsidRPr="0090784E" w14:paraId="65F418DF" w14:textId="77777777" w:rsidTr="00BD414A">
              <w:trPr>
                <w:trHeight w:val="239"/>
              </w:trPr>
              <w:tc>
                <w:tcPr>
                  <w:tcW w:w="1091" w:type="dxa"/>
                </w:tcPr>
                <w:p w14:paraId="01057AFA" w14:textId="275E992A" w:rsidR="00BD414A" w:rsidRPr="0090784E" w:rsidRDefault="00BD414A" w:rsidP="00CD3852">
                  <w:pPr>
                    <w:widowControl/>
                    <w:pBdr>
                      <w:top w:val="nil"/>
                      <w:left w:val="nil"/>
                      <w:bottom w:val="nil"/>
                      <w:right w:val="nil"/>
                      <w:between w:val="nil"/>
                    </w:pBdr>
                    <w:shd w:val="clear" w:color="auto" w:fill="FFFFFF"/>
                    <w:jc w:val="center"/>
                    <w:rPr>
                      <w:rFonts w:ascii="Arial" w:eastAsia="Arial" w:hAnsi="Arial" w:cs="Arial"/>
                      <w:sz w:val="22"/>
                      <w:szCs w:val="22"/>
                      <w:lang w:val="en-US"/>
                    </w:rPr>
                  </w:pPr>
                  <w:r w:rsidRPr="0090784E">
                    <w:rPr>
                      <w:rFonts w:ascii="Arial" w:eastAsia="Arial" w:hAnsi="Arial" w:cs="Arial"/>
                      <w:sz w:val="22"/>
                      <w:szCs w:val="22"/>
                      <w:lang w:val="en-US"/>
                    </w:rPr>
                    <w:t>4</w:t>
                  </w:r>
                </w:p>
              </w:tc>
              <w:tc>
                <w:tcPr>
                  <w:tcW w:w="4336" w:type="dxa"/>
                  <w:vAlign w:val="center"/>
                </w:tcPr>
                <w:p w14:paraId="49F5636D" w14:textId="68C370B5" w:rsidR="00BD414A" w:rsidRPr="0090784E" w:rsidRDefault="00BD414A" w:rsidP="00CD3852">
                  <w:pPr>
                    <w:widowControl/>
                    <w:pBdr>
                      <w:top w:val="nil"/>
                      <w:left w:val="nil"/>
                      <w:bottom w:val="nil"/>
                      <w:right w:val="nil"/>
                      <w:between w:val="nil"/>
                    </w:pBdr>
                    <w:shd w:val="clear" w:color="auto" w:fill="FFFFFF"/>
                    <w:jc w:val="both"/>
                    <w:rPr>
                      <w:rFonts w:ascii="Arial" w:eastAsia="Arial" w:hAnsi="Arial" w:cs="Arial"/>
                      <w:sz w:val="22"/>
                      <w:szCs w:val="22"/>
                      <w:lang w:val="en-US"/>
                    </w:rPr>
                  </w:pPr>
                  <w:r w:rsidRPr="0090784E">
                    <w:rPr>
                      <w:rFonts w:ascii="Arial" w:eastAsia="Arial" w:hAnsi="Arial" w:cs="Arial"/>
                      <w:sz w:val="22"/>
                      <w:szCs w:val="22"/>
                      <w:lang w:val="en-US"/>
                    </w:rPr>
                    <w:t xml:space="preserve">The track intended for overtaking a formation </w:t>
                  </w:r>
                </w:p>
              </w:tc>
            </w:tr>
            <w:tr w:rsidR="00A81108" w:rsidRPr="0090784E" w14:paraId="0BABD19B" w14:textId="77777777" w:rsidTr="00BD414A">
              <w:trPr>
                <w:trHeight w:val="239"/>
              </w:trPr>
              <w:tc>
                <w:tcPr>
                  <w:tcW w:w="1091" w:type="dxa"/>
                </w:tcPr>
                <w:p w14:paraId="3BC495EB" w14:textId="2A608826" w:rsidR="00BD414A" w:rsidRPr="0090784E" w:rsidRDefault="00BD414A" w:rsidP="00CD3852">
                  <w:pPr>
                    <w:widowControl/>
                    <w:pBdr>
                      <w:top w:val="nil"/>
                      <w:left w:val="nil"/>
                      <w:bottom w:val="nil"/>
                      <w:right w:val="nil"/>
                      <w:between w:val="nil"/>
                    </w:pBdr>
                    <w:shd w:val="clear" w:color="auto" w:fill="FFFFFF"/>
                    <w:jc w:val="center"/>
                    <w:rPr>
                      <w:rFonts w:ascii="Arial" w:eastAsia="Arial" w:hAnsi="Arial" w:cs="Arial"/>
                      <w:sz w:val="22"/>
                      <w:szCs w:val="22"/>
                      <w:lang w:val="en-US"/>
                    </w:rPr>
                  </w:pPr>
                  <w:r w:rsidRPr="0090784E">
                    <w:rPr>
                      <w:rFonts w:ascii="Arial" w:eastAsia="Arial" w:hAnsi="Arial" w:cs="Arial"/>
                      <w:sz w:val="22"/>
                      <w:szCs w:val="22"/>
                      <w:lang w:val="en-US"/>
                    </w:rPr>
                    <w:t>5</w:t>
                  </w:r>
                </w:p>
              </w:tc>
              <w:tc>
                <w:tcPr>
                  <w:tcW w:w="4336" w:type="dxa"/>
                  <w:vAlign w:val="center"/>
                </w:tcPr>
                <w:p w14:paraId="551B1970" w14:textId="77777777" w:rsidR="00BD414A" w:rsidRPr="0090784E" w:rsidRDefault="00BD414A" w:rsidP="00CD3852">
                  <w:pPr>
                    <w:widowControl/>
                    <w:pBdr>
                      <w:top w:val="nil"/>
                      <w:left w:val="nil"/>
                      <w:bottom w:val="nil"/>
                      <w:right w:val="nil"/>
                      <w:between w:val="nil"/>
                    </w:pBdr>
                    <w:shd w:val="clear" w:color="auto" w:fill="FFFFFF"/>
                    <w:jc w:val="both"/>
                    <w:rPr>
                      <w:rFonts w:ascii="Arial" w:eastAsia="Arial" w:hAnsi="Arial" w:cs="Arial"/>
                      <w:sz w:val="22"/>
                      <w:szCs w:val="22"/>
                      <w:lang w:val="en-US"/>
                    </w:rPr>
                  </w:pPr>
                  <w:r w:rsidRPr="0090784E">
                    <w:rPr>
                      <w:rFonts w:ascii="Arial" w:eastAsia="Arial" w:hAnsi="Arial" w:cs="Arial"/>
                      <w:sz w:val="22"/>
                      <w:szCs w:val="22"/>
                      <w:lang w:val="en-US"/>
                    </w:rPr>
                    <w:t xml:space="preserve">The track </w:t>
                  </w:r>
                  <w:proofErr w:type="gramStart"/>
                  <w:r w:rsidRPr="0090784E">
                    <w:rPr>
                      <w:rFonts w:ascii="Arial" w:eastAsia="Arial" w:hAnsi="Arial" w:cs="Arial"/>
                      <w:sz w:val="22"/>
                      <w:szCs w:val="22"/>
                      <w:lang w:val="en-US"/>
                    </w:rPr>
                    <w:t>providing</w:t>
                  </w:r>
                  <w:proofErr w:type="gramEnd"/>
                  <w:r w:rsidRPr="0090784E">
                    <w:rPr>
                      <w:rFonts w:ascii="Arial" w:eastAsia="Arial" w:hAnsi="Arial" w:cs="Arial"/>
                      <w:sz w:val="22"/>
                      <w:szCs w:val="22"/>
                      <w:lang w:val="en-US"/>
                    </w:rPr>
                    <w:t xml:space="preserve"> access to the depot area from the north and from the south</w:t>
                  </w:r>
                </w:p>
              </w:tc>
            </w:tr>
            <w:tr w:rsidR="00A81108" w:rsidRPr="0090784E" w14:paraId="6D1A79F8" w14:textId="77777777" w:rsidTr="00BD414A">
              <w:trPr>
                <w:trHeight w:val="239"/>
              </w:trPr>
              <w:tc>
                <w:tcPr>
                  <w:tcW w:w="1091" w:type="dxa"/>
                </w:tcPr>
                <w:p w14:paraId="35E0F46D" w14:textId="1661270D" w:rsidR="00BD414A" w:rsidRPr="0090784E" w:rsidRDefault="00BD414A" w:rsidP="00CD3852">
                  <w:pPr>
                    <w:widowControl/>
                    <w:pBdr>
                      <w:top w:val="nil"/>
                      <w:left w:val="nil"/>
                      <w:bottom w:val="nil"/>
                      <w:right w:val="nil"/>
                      <w:between w:val="nil"/>
                    </w:pBdr>
                    <w:shd w:val="clear" w:color="auto" w:fill="FFFFFF"/>
                    <w:jc w:val="center"/>
                    <w:rPr>
                      <w:rFonts w:ascii="Arial" w:eastAsia="Arial" w:hAnsi="Arial" w:cs="Arial"/>
                      <w:sz w:val="22"/>
                      <w:szCs w:val="22"/>
                      <w:lang w:val="en-US"/>
                    </w:rPr>
                  </w:pPr>
                  <w:r w:rsidRPr="0090784E">
                    <w:rPr>
                      <w:rFonts w:ascii="Arial" w:eastAsia="Arial" w:hAnsi="Arial" w:cs="Arial"/>
                      <w:sz w:val="22"/>
                      <w:szCs w:val="22"/>
                      <w:lang w:val="en-US"/>
                    </w:rPr>
                    <w:t>6</w:t>
                  </w:r>
                </w:p>
              </w:tc>
              <w:tc>
                <w:tcPr>
                  <w:tcW w:w="4336" w:type="dxa"/>
                  <w:vAlign w:val="center"/>
                </w:tcPr>
                <w:p w14:paraId="3877F5B9" w14:textId="77777777" w:rsidR="00BD414A" w:rsidRPr="0090784E" w:rsidRDefault="00BD414A" w:rsidP="00CD3852">
                  <w:pPr>
                    <w:widowControl/>
                    <w:pBdr>
                      <w:top w:val="nil"/>
                      <w:left w:val="nil"/>
                      <w:bottom w:val="nil"/>
                      <w:right w:val="nil"/>
                      <w:between w:val="nil"/>
                    </w:pBdr>
                    <w:shd w:val="clear" w:color="auto" w:fill="FFFFFF"/>
                    <w:jc w:val="both"/>
                    <w:rPr>
                      <w:rFonts w:ascii="Arial" w:eastAsia="Arial" w:hAnsi="Arial" w:cs="Arial"/>
                      <w:sz w:val="22"/>
                      <w:szCs w:val="22"/>
                      <w:lang w:val="en-US"/>
                    </w:rPr>
                  </w:pPr>
                  <w:r w:rsidRPr="0090784E">
                    <w:rPr>
                      <w:rFonts w:ascii="Arial" w:eastAsia="Arial" w:hAnsi="Arial" w:cs="Arial"/>
                      <w:sz w:val="22"/>
                      <w:szCs w:val="22"/>
                      <w:lang w:val="en-US"/>
                    </w:rPr>
                    <w:t>The track for access to ballast loader (1520 mm)</w:t>
                  </w:r>
                </w:p>
              </w:tc>
            </w:tr>
            <w:tr w:rsidR="00A81108" w:rsidRPr="0090784E" w14:paraId="66000FDD" w14:textId="77777777" w:rsidTr="00BD414A">
              <w:trPr>
                <w:trHeight w:val="239"/>
              </w:trPr>
              <w:tc>
                <w:tcPr>
                  <w:tcW w:w="1091" w:type="dxa"/>
                </w:tcPr>
                <w:p w14:paraId="2BC60F0A" w14:textId="2434AF14" w:rsidR="00BD414A" w:rsidRPr="0090784E" w:rsidRDefault="00BD414A" w:rsidP="00CD3852">
                  <w:pPr>
                    <w:widowControl/>
                    <w:pBdr>
                      <w:top w:val="nil"/>
                      <w:left w:val="nil"/>
                      <w:bottom w:val="nil"/>
                      <w:right w:val="nil"/>
                      <w:between w:val="nil"/>
                    </w:pBdr>
                    <w:shd w:val="clear" w:color="auto" w:fill="FFFFFF"/>
                    <w:jc w:val="center"/>
                    <w:rPr>
                      <w:rFonts w:ascii="Arial" w:eastAsia="Arial" w:hAnsi="Arial" w:cs="Arial"/>
                      <w:sz w:val="22"/>
                      <w:szCs w:val="22"/>
                      <w:lang w:val="en-US"/>
                    </w:rPr>
                  </w:pPr>
                  <w:r w:rsidRPr="0090784E">
                    <w:rPr>
                      <w:rFonts w:ascii="Arial" w:eastAsia="Arial" w:hAnsi="Arial" w:cs="Arial"/>
                      <w:sz w:val="22"/>
                      <w:szCs w:val="22"/>
                      <w:lang w:val="en-US"/>
                    </w:rPr>
                    <w:t>7</w:t>
                  </w:r>
                </w:p>
              </w:tc>
              <w:tc>
                <w:tcPr>
                  <w:tcW w:w="4336" w:type="dxa"/>
                  <w:vAlign w:val="center"/>
                </w:tcPr>
                <w:p w14:paraId="55883903" w14:textId="2CC7B270" w:rsidR="00BD414A" w:rsidRPr="0090784E" w:rsidRDefault="00BD414A" w:rsidP="00CD3852">
                  <w:pPr>
                    <w:widowControl/>
                    <w:pBdr>
                      <w:top w:val="nil"/>
                      <w:left w:val="nil"/>
                      <w:bottom w:val="nil"/>
                      <w:right w:val="nil"/>
                      <w:between w:val="nil"/>
                    </w:pBdr>
                    <w:shd w:val="clear" w:color="auto" w:fill="FFFFFF"/>
                    <w:jc w:val="both"/>
                    <w:rPr>
                      <w:rFonts w:ascii="Arial" w:eastAsia="Arial" w:hAnsi="Arial" w:cs="Arial"/>
                      <w:sz w:val="22"/>
                      <w:szCs w:val="22"/>
                      <w:lang w:val="en-US"/>
                    </w:rPr>
                  </w:pPr>
                  <w:r w:rsidRPr="0090784E">
                    <w:rPr>
                      <w:rFonts w:ascii="Arial" w:eastAsia="Arial" w:hAnsi="Arial" w:cs="Arial"/>
                      <w:sz w:val="22"/>
                      <w:szCs w:val="22"/>
                      <w:lang w:val="en-US"/>
                    </w:rPr>
                    <w:t>The track for overtaking a formation (1520 mm)</w:t>
                  </w:r>
                </w:p>
              </w:tc>
            </w:tr>
            <w:tr w:rsidR="00BD414A" w:rsidRPr="0090784E" w14:paraId="5F73ADDB" w14:textId="77777777" w:rsidTr="00BD414A">
              <w:trPr>
                <w:trHeight w:val="240"/>
              </w:trPr>
              <w:tc>
                <w:tcPr>
                  <w:tcW w:w="1091" w:type="dxa"/>
                </w:tcPr>
                <w:p w14:paraId="1751FDAF" w14:textId="6F361318" w:rsidR="00BD414A" w:rsidRPr="0090784E" w:rsidRDefault="00BD414A">
                  <w:pPr>
                    <w:widowControl/>
                    <w:pBdr>
                      <w:top w:val="nil"/>
                      <w:left w:val="nil"/>
                      <w:bottom w:val="nil"/>
                      <w:right w:val="nil"/>
                      <w:between w:val="nil"/>
                    </w:pBdr>
                    <w:shd w:val="clear" w:color="auto" w:fill="FFFFFF"/>
                    <w:jc w:val="center"/>
                    <w:rPr>
                      <w:rFonts w:ascii="Arial" w:eastAsia="Arial" w:hAnsi="Arial" w:cs="Arial"/>
                      <w:sz w:val="22"/>
                      <w:szCs w:val="22"/>
                      <w:lang w:val="en-US"/>
                    </w:rPr>
                  </w:pPr>
                  <w:r w:rsidRPr="0090784E">
                    <w:rPr>
                      <w:rFonts w:ascii="Arial" w:eastAsia="Arial" w:hAnsi="Arial" w:cs="Arial"/>
                      <w:sz w:val="22"/>
                      <w:szCs w:val="22"/>
                      <w:lang w:val="en-US"/>
                    </w:rPr>
                    <w:t>8</w:t>
                  </w:r>
                </w:p>
              </w:tc>
              <w:tc>
                <w:tcPr>
                  <w:tcW w:w="4336" w:type="dxa"/>
                  <w:vAlign w:val="center"/>
                </w:tcPr>
                <w:p w14:paraId="5D0D39EA" w14:textId="77777777" w:rsidR="00BD414A" w:rsidRPr="0090784E" w:rsidRDefault="00BD414A" w:rsidP="00CD3852">
                  <w:pPr>
                    <w:widowControl/>
                    <w:pBdr>
                      <w:top w:val="nil"/>
                      <w:left w:val="nil"/>
                      <w:bottom w:val="nil"/>
                      <w:right w:val="nil"/>
                      <w:between w:val="nil"/>
                    </w:pBdr>
                    <w:shd w:val="clear" w:color="auto" w:fill="FFFFFF"/>
                    <w:jc w:val="both"/>
                    <w:rPr>
                      <w:rFonts w:ascii="Arial" w:eastAsia="Arial" w:hAnsi="Arial" w:cs="Arial"/>
                      <w:sz w:val="22"/>
                      <w:szCs w:val="22"/>
                      <w:lang w:val="en-US"/>
                    </w:rPr>
                  </w:pPr>
                  <w:r w:rsidRPr="0090784E">
                    <w:rPr>
                      <w:rFonts w:ascii="Arial" w:eastAsia="Arial" w:hAnsi="Arial" w:cs="Arial"/>
                      <w:sz w:val="22"/>
                      <w:szCs w:val="22"/>
                      <w:lang w:val="en-US"/>
                    </w:rPr>
                    <w:t>Connecting track to the arrival-departure road (Northbound)</w:t>
                  </w:r>
                </w:p>
              </w:tc>
            </w:tr>
            <w:tr w:rsidR="00BD414A" w:rsidRPr="0090784E" w14:paraId="56B70A22" w14:textId="77777777" w:rsidTr="00BD414A">
              <w:trPr>
                <w:trHeight w:val="240"/>
              </w:trPr>
              <w:tc>
                <w:tcPr>
                  <w:tcW w:w="1091" w:type="dxa"/>
                </w:tcPr>
                <w:p w14:paraId="71D2DA4F" w14:textId="08877091" w:rsidR="00BD414A" w:rsidRPr="0090784E" w:rsidRDefault="00BD414A">
                  <w:pPr>
                    <w:widowControl/>
                    <w:pBdr>
                      <w:top w:val="nil"/>
                      <w:left w:val="nil"/>
                      <w:bottom w:val="nil"/>
                      <w:right w:val="nil"/>
                      <w:between w:val="nil"/>
                    </w:pBdr>
                    <w:shd w:val="clear" w:color="auto" w:fill="FFFFFF"/>
                    <w:jc w:val="center"/>
                    <w:rPr>
                      <w:rFonts w:ascii="Arial" w:eastAsia="Arial" w:hAnsi="Arial" w:cs="Arial"/>
                      <w:sz w:val="22"/>
                      <w:szCs w:val="22"/>
                      <w:lang w:val="en-US"/>
                    </w:rPr>
                  </w:pPr>
                  <w:r w:rsidRPr="0090784E">
                    <w:rPr>
                      <w:rFonts w:ascii="Arial" w:eastAsia="Arial" w:hAnsi="Arial" w:cs="Arial"/>
                      <w:sz w:val="22"/>
                      <w:szCs w:val="22"/>
                      <w:lang w:val="en-US"/>
                    </w:rPr>
                    <w:t>9</w:t>
                  </w:r>
                </w:p>
              </w:tc>
              <w:tc>
                <w:tcPr>
                  <w:tcW w:w="4336" w:type="dxa"/>
                  <w:vAlign w:val="center"/>
                </w:tcPr>
                <w:p w14:paraId="4F143EB8" w14:textId="77777777" w:rsidR="00BD414A" w:rsidRPr="0090784E" w:rsidRDefault="00BD414A">
                  <w:pPr>
                    <w:widowControl/>
                    <w:pBdr>
                      <w:top w:val="nil"/>
                      <w:left w:val="nil"/>
                      <w:bottom w:val="nil"/>
                      <w:right w:val="nil"/>
                      <w:between w:val="nil"/>
                    </w:pBdr>
                    <w:shd w:val="clear" w:color="auto" w:fill="FFFFFF"/>
                    <w:jc w:val="both"/>
                    <w:rPr>
                      <w:rFonts w:ascii="Arial" w:eastAsia="Arial" w:hAnsi="Arial" w:cs="Arial"/>
                      <w:sz w:val="22"/>
                      <w:szCs w:val="22"/>
                      <w:lang w:val="en-US"/>
                    </w:rPr>
                  </w:pPr>
                  <w:r w:rsidRPr="0090784E">
                    <w:rPr>
                      <w:rFonts w:ascii="Arial" w:eastAsia="Arial" w:hAnsi="Arial" w:cs="Arial"/>
                      <w:sz w:val="22"/>
                      <w:szCs w:val="22"/>
                      <w:lang w:val="en-US"/>
                    </w:rPr>
                    <w:t>Deflecting track</w:t>
                  </w:r>
                </w:p>
              </w:tc>
            </w:tr>
          </w:tbl>
          <w:p w14:paraId="65ECF2BB" w14:textId="77777777" w:rsidR="00B0674F" w:rsidRPr="0090784E" w:rsidRDefault="00B0674F">
            <w:pPr>
              <w:shd w:val="clear" w:color="auto" w:fill="FFFFFF"/>
              <w:spacing w:line="276" w:lineRule="auto"/>
              <w:jc w:val="both"/>
              <w:rPr>
                <w:rFonts w:ascii="Arial" w:eastAsia="Arial" w:hAnsi="Arial" w:cs="Arial"/>
                <w:i/>
                <w:sz w:val="22"/>
                <w:szCs w:val="22"/>
                <w:lang w:val="en-US"/>
              </w:rPr>
            </w:pPr>
          </w:p>
          <w:p w14:paraId="332B72AC" w14:textId="02439F2C" w:rsidR="2E46955F" w:rsidRPr="0090784E" w:rsidRDefault="00232FE2" w:rsidP="2E46955F">
            <w:pPr>
              <w:shd w:val="clear" w:color="auto" w:fill="FFFFFF" w:themeFill="background1"/>
              <w:spacing w:line="276" w:lineRule="auto"/>
              <w:jc w:val="both"/>
              <w:rPr>
                <w:rFonts w:ascii="Arial" w:eastAsia="Arial" w:hAnsi="Arial" w:cs="Arial"/>
                <w:i/>
                <w:iCs/>
                <w:sz w:val="22"/>
                <w:szCs w:val="22"/>
                <w:lang w:val="en-US"/>
              </w:rPr>
            </w:pPr>
            <w:r w:rsidRPr="0090784E">
              <w:rPr>
                <w:rFonts w:ascii="Arial" w:eastAsia="Arial" w:hAnsi="Arial" w:cs="Arial"/>
                <w:i/>
                <w:iCs/>
                <w:sz w:val="22"/>
                <w:szCs w:val="22"/>
                <w:lang w:val="en-US"/>
              </w:rPr>
              <w:t>Note: In preparing the design proposals, it should be noted that the layout of the depot track network must be such that turning, moving locomotives and shunting within the depot boundaries does not necessitate the need for exiting onto station tracks or intermediate points, i.e. depot operations do not interfere with train traffic.</w:t>
            </w:r>
          </w:p>
          <w:p w14:paraId="2D490334" w14:textId="2FA9865F" w:rsidR="00B0674F" w:rsidRPr="0090784E" w:rsidRDefault="5553B9BE" w:rsidP="2E46955F">
            <w:pPr>
              <w:shd w:val="clear" w:color="auto" w:fill="FFFFFF" w:themeFill="background1"/>
              <w:spacing w:line="276" w:lineRule="auto"/>
              <w:jc w:val="both"/>
              <w:rPr>
                <w:rFonts w:ascii="Arial" w:eastAsia="Arial" w:hAnsi="Arial" w:cs="Arial"/>
                <w:b/>
                <w:bCs/>
                <w:sz w:val="22"/>
                <w:szCs w:val="22"/>
                <w:lang w:val="en-US"/>
              </w:rPr>
            </w:pPr>
            <w:r w:rsidRPr="0090784E">
              <w:rPr>
                <w:rFonts w:ascii="Arial" w:eastAsia="Arial" w:hAnsi="Arial" w:cs="Arial"/>
                <w:b/>
                <w:bCs/>
                <w:sz w:val="22"/>
                <w:szCs w:val="22"/>
                <w:lang w:val="en-US"/>
              </w:rPr>
              <w:t>6.8. Motorway connections:</w:t>
            </w:r>
          </w:p>
          <w:p w14:paraId="650CBCED" w14:textId="77777777" w:rsidR="00B0674F" w:rsidRPr="0090784E" w:rsidRDefault="00CF0170">
            <w:pPr>
              <w:numPr>
                <w:ilvl w:val="0"/>
                <w:numId w:val="7"/>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Track</w:t>
            </w:r>
            <w:r w:rsidR="006519A9" w:rsidRPr="0090784E">
              <w:rPr>
                <w:rFonts w:ascii="Arial" w:eastAsia="Arial" w:hAnsi="Arial" w:cs="Arial"/>
                <w:sz w:val="22"/>
                <w:szCs w:val="22"/>
                <w:lang w:val="en-US"/>
              </w:rPr>
              <w:t xml:space="preserve"> category – </w:t>
            </w:r>
            <w:proofErr w:type="gramStart"/>
            <w:r w:rsidR="006519A9" w:rsidRPr="0090784E">
              <w:rPr>
                <w:rFonts w:ascii="Arial" w:eastAsia="Arial" w:hAnsi="Arial" w:cs="Arial"/>
                <w:sz w:val="22"/>
                <w:szCs w:val="22"/>
                <w:lang w:val="en-US"/>
              </w:rPr>
              <w:t>Iv;</w:t>
            </w:r>
            <w:proofErr w:type="gramEnd"/>
          </w:p>
          <w:p w14:paraId="34B8C48A" w14:textId="75C9A1F7" w:rsidR="00B0674F" w:rsidRPr="0090784E" w:rsidRDefault="006519A9" w:rsidP="755AC612">
            <w:pPr>
              <w:numPr>
                <w:ilvl w:val="0"/>
                <w:numId w:val="7"/>
              </w:numPr>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The width of the traffic lane </w:t>
            </w:r>
            <w:r w:rsidR="000E2153" w:rsidRPr="0090784E">
              <w:rPr>
                <w:rFonts w:ascii="Arial" w:eastAsia="Arial" w:hAnsi="Arial" w:cs="Arial"/>
                <w:sz w:val="22"/>
                <w:szCs w:val="22"/>
                <w:lang w:val="en-US"/>
              </w:rPr>
              <w:t>–</w:t>
            </w:r>
            <w:r w:rsidRPr="0090784E">
              <w:rPr>
                <w:rFonts w:ascii="Arial" w:eastAsia="Arial" w:hAnsi="Arial" w:cs="Arial"/>
                <w:sz w:val="22"/>
                <w:szCs w:val="22"/>
                <w:lang w:val="en-US"/>
              </w:rPr>
              <w:t xml:space="preserve"> 3.</w:t>
            </w:r>
            <w:r w:rsidR="4A3B1469" w:rsidRPr="0090784E">
              <w:rPr>
                <w:rFonts w:ascii="Arial" w:eastAsia="Arial" w:hAnsi="Arial" w:cs="Arial"/>
                <w:sz w:val="22"/>
                <w:szCs w:val="22"/>
                <w:lang w:val="en-US"/>
              </w:rPr>
              <w:t>00</w:t>
            </w:r>
            <w:r w:rsidRPr="0090784E">
              <w:rPr>
                <w:rFonts w:ascii="Arial" w:eastAsia="Arial" w:hAnsi="Arial" w:cs="Arial"/>
                <w:sz w:val="22"/>
                <w:szCs w:val="22"/>
                <w:lang w:val="en-US"/>
              </w:rPr>
              <w:t xml:space="preserve"> </w:t>
            </w:r>
            <w:proofErr w:type="gramStart"/>
            <w:r w:rsidRPr="0090784E">
              <w:rPr>
                <w:rFonts w:ascii="Arial" w:eastAsia="Arial" w:hAnsi="Arial" w:cs="Arial"/>
                <w:sz w:val="22"/>
                <w:szCs w:val="22"/>
                <w:lang w:val="en-US"/>
              </w:rPr>
              <w:t>m;</w:t>
            </w:r>
            <w:proofErr w:type="gramEnd"/>
          </w:p>
          <w:p w14:paraId="2F589FF3" w14:textId="77777777" w:rsidR="00B0674F" w:rsidRPr="0090784E" w:rsidRDefault="006519A9">
            <w:pPr>
              <w:numPr>
                <w:ilvl w:val="0"/>
                <w:numId w:val="7"/>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Number of traffic lanes </w:t>
            </w:r>
            <w:r w:rsidR="000E2153" w:rsidRPr="0090784E">
              <w:rPr>
                <w:rFonts w:ascii="Arial" w:eastAsia="Arial" w:hAnsi="Arial" w:cs="Arial"/>
                <w:sz w:val="22"/>
                <w:szCs w:val="22"/>
                <w:lang w:val="en-US"/>
              </w:rPr>
              <w:t>–</w:t>
            </w:r>
            <w:r w:rsidRPr="0090784E">
              <w:rPr>
                <w:rFonts w:ascii="Arial" w:eastAsia="Arial" w:hAnsi="Arial" w:cs="Arial"/>
                <w:sz w:val="22"/>
                <w:szCs w:val="22"/>
                <w:lang w:val="en-US"/>
              </w:rPr>
              <w:t xml:space="preserve"> 2 pcs</w:t>
            </w:r>
            <w:proofErr w:type="gramStart"/>
            <w:r w:rsidR="000E2153" w:rsidRPr="0090784E">
              <w:rPr>
                <w:rFonts w:ascii="Arial" w:eastAsia="Arial" w:hAnsi="Arial" w:cs="Arial"/>
                <w:sz w:val="22"/>
                <w:szCs w:val="22"/>
                <w:lang w:val="en-US"/>
              </w:rPr>
              <w:t>.</w:t>
            </w:r>
            <w:r w:rsidRPr="0090784E">
              <w:rPr>
                <w:rFonts w:ascii="Arial" w:eastAsia="Arial" w:hAnsi="Arial" w:cs="Arial"/>
                <w:sz w:val="22"/>
                <w:szCs w:val="22"/>
                <w:lang w:val="en-US"/>
              </w:rPr>
              <w:t>;</w:t>
            </w:r>
            <w:proofErr w:type="gramEnd"/>
          </w:p>
          <w:p w14:paraId="75FD017E" w14:textId="77777777" w:rsidR="00B0674F" w:rsidRPr="0090784E" w:rsidRDefault="006519A9">
            <w:pPr>
              <w:widowControl/>
              <w:numPr>
                <w:ilvl w:val="0"/>
                <w:numId w:val="7"/>
              </w:numPr>
              <w:pBdr>
                <w:top w:val="nil"/>
                <w:left w:val="nil"/>
                <w:bottom w:val="nil"/>
                <w:right w:val="nil"/>
                <w:between w:val="nil"/>
              </w:pBdr>
              <w:shd w:val="clear" w:color="auto" w:fill="FFFFFF"/>
              <w:tabs>
                <w:tab w:val="left" w:pos="284"/>
                <w:tab w:val="left" w:pos="567"/>
              </w:tabs>
              <w:jc w:val="both"/>
              <w:rPr>
                <w:rFonts w:ascii="Arial" w:eastAsia="Arial" w:hAnsi="Arial" w:cs="Arial"/>
                <w:sz w:val="22"/>
                <w:szCs w:val="22"/>
                <w:lang w:val="en-US"/>
              </w:rPr>
            </w:pPr>
            <w:r w:rsidRPr="0090784E">
              <w:rPr>
                <w:rFonts w:ascii="Arial" w:eastAsia="Arial" w:hAnsi="Arial" w:cs="Arial"/>
                <w:sz w:val="22"/>
                <w:szCs w:val="22"/>
                <w:lang w:val="en-US"/>
              </w:rPr>
              <w:lastRenderedPageBreak/>
              <w:t xml:space="preserve">   A category Iv, 2-lane </w:t>
            </w:r>
            <w:r w:rsidR="00CF0170" w:rsidRPr="0090784E">
              <w:rPr>
                <w:rFonts w:ascii="Arial" w:eastAsia="Arial" w:hAnsi="Arial" w:cs="Arial"/>
                <w:sz w:val="22"/>
                <w:szCs w:val="22"/>
                <w:lang w:val="en-US"/>
              </w:rPr>
              <w:t>approach track</w:t>
            </w:r>
            <w:r w:rsidRPr="0090784E">
              <w:rPr>
                <w:rFonts w:ascii="Arial" w:eastAsia="Arial" w:hAnsi="Arial" w:cs="Arial"/>
                <w:sz w:val="22"/>
                <w:szCs w:val="22"/>
                <w:lang w:val="en-US"/>
              </w:rPr>
              <w:t xml:space="preserve"> should be installed to the traction substation. The width of the traffic lane is 3.0 </w:t>
            </w:r>
            <w:proofErr w:type="gramStart"/>
            <w:r w:rsidRPr="0090784E">
              <w:rPr>
                <w:rFonts w:ascii="Arial" w:eastAsia="Arial" w:hAnsi="Arial" w:cs="Arial"/>
                <w:sz w:val="22"/>
                <w:szCs w:val="22"/>
                <w:lang w:val="en-US"/>
              </w:rPr>
              <w:t>m;</w:t>
            </w:r>
            <w:proofErr w:type="gramEnd"/>
          </w:p>
          <w:p w14:paraId="062F4546" w14:textId="77777777" w:rsidR="00B0674F" w:rsidRPr="0090784E" w:rsidRDefault="00B0674F">
            <w:pPr>
              <w:widowControl/>
              <w:pBdr>
                <w:top w:val="nil"/>
                <w:left w:val="nil"/>
                <w:bottom w:val="nil"/>
                <w:right w:val="nil"/>
                <w:between w:val="nil"/>
              </w:pBdr>
              <w:shd w:val="clear" w:color="auto" w:fill="FFFFFF"/>
              <w:tabs>
                <w:tab w:val="left" w:pos="284"/>
                <w:tab w:val="left" w:pos="567"/>
              </w:tabs>
              <w:jc w:val="both"/>
              <w:rPr>
                <w:rFonts w:ascii="Arial" w:eastAsia="Arial" w:hAnsi="Arial" w:cs="Arial"/>
                <w:sz w:val="22"/>
                <w:szCs w:val="22"/>
                <w:lang w:val="en-US"/>
              </w:rPr>
            </w:pPr>
          </w:p>
          <w:p w14:paraId="5E8143B4" w14:textId="77777777" w:rsidR="00B0674F" w:rsidRPr="0090784E" w:rsidRDefault="006519A9">
            <w:pPr>
              <w:shd w:val="clear" w:color="auto" w:fill="FFFFFF"/>
              <w:jc w:val="both"/>
              <w:rPr>
                <w:rFonts w:ascii="Arial" w:eastAsia="Arial" w:hAnsi="Arial" w:cs="Arial"/>
                <w:b/>
                <w:sz w:val="22"/>
                <w:szCs w:val="22"/>
                <w:lang w:val="en-US"/>
              </w:rPr>
            </w:pPr>
            <w:r w:rsidRPr="0090784E">
              <w:rPr>
                <w:rFonts w:ascii="Arial" w:eastAsia="Arial" w:hAnsi="Arial" w:cs="Arial"/>
                <w:b/>
                <w:sz w:val="22"/>
                <w:szCs w:val="22"/>
                <w:lang w:val="en-US"/>
              </w:rPr>
              <w:t xml:space="preserve">6.9. </w:t>
            </w:r>
            <w:r w:rsidR="000E421D" w:rsidRPr="0090784E">
              <w:rPr>
                <w:rFonts w:ascii="Arial" w:eastAsia="Arial" w:hAnsi="Arial" w:cs="Arial"/>
                <w:b/>
                <w:sz w:val="22"/>
                <w:szCs w:val="22"/>
                <w:lang w:val="en-US"/>
              </w:rPr>
              <w:t>Partitions protecting against noise</w:t>
            </w:r>
            <w:r w:rsidRPr="0090784E">
              <w:rPr>
                <w:rFonts w:ascii="Arial" w:eastAsia="Arial" w:hAnsi="Arial" w:cs="Arial"/>
                <w:b/>
                <w:sz w:val="22"/>
                <w:szCs w:val="22"/>
                <w:lang w:val="en-US"/>
              </w:rPr>
              <w:t>:</w:t>
            </w:r>
          </w:p>
          <w:p w14:paraId="200F2FDA" w14:textId="0E85E3C0" w:rsidR="00B0674F" w:rsidRPr="0090784E" w:rsidRDefault="000E421D">
            <w:pPr>
              <w:shd w:val="clear" w:color="auto" w:fill="FFFFFF"/>
              <w:jc w:val="both"/>
              <w:rPr>
                <w:rFonts w:ascii="Arial" w:eastAsia="Arial" w:hAnsi="Arial" w:cs="Arial"/>
                <w:b/>
                <w:sz w:val="22"/>
                <w:szCs w:val="22"/>
                <w:lang w:val="en-US"/>
              </w:rPr>
            </w:pPr>
            <w:proofErr w:type="gramStart"/>
            <w:r w:rsidRPr="0090784E">
              <w:rPr>
                <w:rFonts w:ascii="Arial" w:eastAsia="Arial" w:hAnsi="Arial" w:cs="Arial"/>
                <w:sz w:val="22"/>
                <w:szCs w:val="22"/>
                <w:lang w:val="en-US"/>
              </w:rPr>
              <w:t>Taking into account</w:t>
            </w:r>
            <w:proofErr w:type="gramEnd"/>
            <w:r w:rsidRPr="0090784E">
              <w:rPr>
                <w:rFonts w:ascii="Arial" w:eastAsia="Arial" w:hAnsi="Arial" w:cs="Arial"/>
                <w:sz w:val="22"/>
                <w:szCs w:val="22"/>
                <w:lang w:val="en-US"/>
              </w:rPr>
              <w:t xml:space="preserve"> the conditions of the area, as well as the measures provided for in the EIA report, partitions protecting against noise will have to be designed</w:t>
            </w:r>
            <w:r w:rsidR="00EB6DD1" w:rsidRPr="0090784E">
              <w:rPr>
                <w:rFonts w:ascii="Arial" w:eastAsia="Arial" w:hAnsi="Arial" w:cs="Arial"/>
                <w:sz w:val="22"/>
                <w:szCs w:val="22"/>
                <w:lang w:val="en-US"/>
              </w:rPr>
              <w:t xml:space="preserve"> (if needed)</w:t>
            </w:r>
            <w:r w:rsidRPr="0090784E">
              <w:rPr>
                <w:rFonts w:ascii="Arial" w:eastAsia="Arial" w:hAnsi="Arial" w:cs="Arial"/>
                <w:sz w:val="22"/>
                <w:szCs w:val="22"/>
                <w:lang w:val="en-US"/>
              </w:rPr>
              <w:t>.</w:t>
            </w:r>
            <w:r w:rsidR="006519A9" w:rsidRPr="0090784E">
              <w:rPr>
                <w:rFonts w:ascii="Arial" w:eastAsia="Arial" w:hAnsi="Arial" w:cs="Arial"/>
                <w:sz w:val="22"/>
                <w:szCs w:val="22"/>
                <w:lang w:val="en-US"/>
              </w:rPr>
              <w:t xml:space="preserve"> Structural solutions are selected </w:t>
            </w:r>
            <w:proofErr w:type="gramStart"/>
            <w:r w:rsidR="006519A9" w:rsidRPr="0090784E">
              <w:rPr>
                <w:rFonts w:ascii="Arial" w:eastAsia="Arial" w:hAnsi="Arial" w:cs="Arial"/>
                <w:sz w:val="22"/>
                <w:szCs w:val="22"/>
                <w:lang w:val="en-US"/>
              </w:rPr>
              <w:t>taking into account</w:t>
            </w:r>
            <w:proofErr w:type="gramEnd"/>
            <w:r w:rsidR="006519A9" w:rsidRPr="0090784E">
              <w:rPr>
                <w:rFonts w:ascii="Arial" w:eastAsia="Arial" w:hAnsi="Arial" w:cs="Arial"/>
                <w:sz w:val="22"/>
                <w:szCs w:val="22"/>
                <w:lang w:val="en-US"/>
              </w:rPr>
              <w:t xml:space="preserve"> the conditions of the area and are combined during the project preparation. Coordinate the architectural solutions of the noise protection wall with the Customer during the project preparation. When choosing the foundations, the protection of the existing engineering networks must be ensured, if it is not possible to raise the engineering networks. Adequate drainage/waterproofing systems must be provided for supporting structures.</w:t>
            </w:r>
          </w:p>
          <w:p w14:paraId="01AB8169" w14:textId="77777777" w:rsidR="00B0674F" w:rsidRPr="0090784E" w:rsidRDefault="00B0674F">
            <w:pPr>
              <w:widowControl/>
              <w:pBdr>
                <w:top w:val="nil"/>
                <w:left w:val="nil"/>
                <w:bottom w:val="nil"/>
                <w:right w:val="nil"/>
                <w:between w:val="nil"/>
              </w:pBdr>
              <w:shd w:val="clear" w:color="auto" w:fill="FFFFFF"/>
              <w:tabs>
                <w:tab w:val="left" w:pos="284"/>
                <w:tab w:val="left" w:pos="567"/>
              </w:tabs>
              <w:jc w:val="both"/>
              <w:rPr>
                <w:rFonts w:ascii="Arial" w:eastAsia="Arial" w:hAnsi="Arial" w:cs="Arial"/>
                <w:sz w:val="22"/>
                <w:szCs w:val="22"/>
                <w:lang w:val="en-US"/>
              </w:rPr>
            </w:pPr>
          </w:p>
          <w:p w14:paraId="2B904A00" w14:textId="77777777" w:rsidR="00B0674F" w:rsidRPr="0090784E" w:rsidRDefault="006519A9">
            <w:pPr>
              <w:shd w:val="clear" w:color="auto" w:fill="FFFFFF"/>
              <w:jc w:val="both"/>
              <w:rPr>
                <w:rFonts w:ascii="Arial" w:eastAsia="Arial" w:hAnsi="Arial" w:cs="Arial"/>
                <w:b/>
                <w:sz w:val="22"/>
                <w:szCs w:val="22"/>
                <w:lang w:val="en-US"/>
              </w:rPr>
            </w:pPr>
            <w:r w:rsidRPr="0090784E">
              <w:rPr>
                <w:rFonts w:ascii="Arial" w:eastAsia="Arial" w:hAnsi="Arial" w:cs="Arial"/>
                <w:b/>
                <w:sz w:val="22"/>
                <w:szCs w:val="22"/>
                <w:lang w:val="en-US"/>
              </w:rPr>
              <w:t>6.10. Energy demand and heat production:</w:t>
            </w:r>
          </w:p>
          <w:p w14:paraId="5B1CFD2A" w14:textId="5B7C8258" w:rsidR="00021852" w:rsidRPr="0090784E" w:rsidRDefault="00021852">
            <w:pPr>
              <w:shd w:val="clear" w:color="auto" w:fill="FFFFFF"/>
              <w:jc w:val="both"/>
              <w:rPr>
                <w:rFonts w:ascii="Arial" w:eastAsia="Arial" w:hAnsi="Arial" w:cs="Arial"/>
                <w:bCs/>
                <w:sz w:val="22"/>
                <w:szCs w:val="22"/>
                <w:lang w:val="en-US"/>
              </w:rPr>
            </w:pPr>
            <w:r w:rsidRPr="0090784E">
              <w:rPr>
                <w:rFonts w:ascii="Arial" w:eastAsia="Arial" w:hAnsi="Arial" w:cs="Arial"/>
                <w:bCs/>
                <w:sz w:val="22"/>
                <w:szCs w:val="22"/>
                <w:lang w:val="en-US"/>
              </w:rPr>
              <w:t>The energy and power requirements should be calculated by the designer. The capacities shown are indicative and subject to adjustment during the design proposals. The client reserves the right to disagree with and/or comment on the proposed solutions if the revised solutions can reduce installation/operating costs.</w:t>
            </w:r>
          </w:p>
          <w:p w14:paraId="5973A5F6" w14:textId="62E2A3B5" w:rsidR="00B0674F" w:rsidRPr="0090784E" w:rsidRDefault="006519A9">
            <w:pPr>
              <w:shd w:val="clear" w:color="auto" w:fill="FFFFFF"/>
              <w:jc w:val="both"/>
              <w:rPr>
                <w:rFonts w:ascii="Arial" w:eastAsia="Arial" w:hAnsi="Arial" w:cs="Arial"/>
                <w:strike/>
                <w:sz w:val="22"/>
                <w:szCs w:val="22"/>
                <w:lang w:val="en-US"/>
              </w:rPr>
            </w:pPr>
            <w:r w:rsidRPr="0090784E">
              <w:rPr>
                <w:rFonts w:ascii="Arial" w:eastAsia="Arial" w:hAnsi="Arial" w:cs="Arial"/>
                <w:sz w:val="22"/>
                <w:szCs w:val="22"/>
                <w:lang w:val="en-US"/>
              </w:rPr>
              <w:t>- All buildings are planned to be heated with heat pump</w:t>
            </w:r>
            <w:r w:rsidR="00BD414A" w:rsidRPr="0090784E">
              <w:rPr>
                <w:rFonts w:ascii="Arial" w:eastAsia="Arial" w:hAnsi="Arial" w:cs="Arial"/>
                <w:sz w:val="22"/>
                <w:szCs w:val="22"/>
                <w:lang w:val="en-US"/>
              </w:rPr>
              <w:t>s.</w:t>
            </w:r>
          </w:p>
          <w:p w14:paraId="61CA6006" w14:textId="34B8CAE2" w:rsidR="00B0674F" w:rsidRPr="0090784E" w:rsidRDefault="006519A9" w:rsidP="00BD414A">
            <w:pPr>
              <w:shd w:val="clear" w:color="auto" w:fill="FFFFFF"/>
              <w:jc w:val="both"/>
              <w:rPr>
                <w:rFonts w:ascii="Arial" w:eastAsia="Arial" w:hAnsi="Arial" w:cs="Arial"/>
                <w:sz w:val="22"/>
                <w:szCs w:val="22"/>
                <w:lang w:val="en-US"/>
              </w:rPr>
            </w:pPr>
            <w:r w:rsidRPr="0090784E">
              <w:rPr>
                <w:rFonts w:ascii="Arial" w:eastAsia="Arial" w:hAnsi="Arial" w:cs="Arial"/>
                <w:sz w:val="22"/>
                <w:szCs w:val="22"/>
                <w:lang w:val="en-US"/>
              </w:rPr>
              <w:t>- For the electrification of the railway infrastructure maintenance depot, it is planned to install a new underground electric cable from the existing 10 kV overhead line. It is also planned to install a new 10/0.4 kV transformer station in the territory of the railway infrastructure maintenance depot</w:t>
            </w:r>
            <w:r w:rsidR="000E421D" w:rsidRPr="0090784E">
              <w:rPr>
                <w:rFonts w:ascii="Arial" w:eastAsia="Arial" w:hAnsi="Arial" w:cs="Arial"/>
                <w:sz w:val="22"/>
                <w:szCs w:val="22"/>
                <w:lang w:val="en-US"/>
              </w:rPr>
              <w:t>.</w:t>
            </w:r>
          </w:p>
          <w:p w14:paraId="2BD2B0BB" w14:textId="77777777" w:rsidR="00B0674F" w:rsidRPr="0090784E" w:rsidRDefault="006519A9">
            <w:pPr>
              <w:shd w:val="clear" w:color="auto" w:fill="FFFFFF"/>
              <w:jc w:val="both"/>
              <w:rPr>
                <w:rFonts w:ascii="Arial" w:eastAsia="Arial" w:hAnsi="Arial" w:cs="Arial"/>
                <w:sz w:val="22"/>
                <w:szCs w:val="22"/>
                <w:lang w:val="en-US"/>
              </w:rPr>
            </w:pPr>
            <w:r w:rsidRPr="0090784E">
              <w:rPr>
                <w:rFonts w:ascii="Arial" w:eastAsia="Arial" w:hAnsi="Arial" w:cs="Arial"/>
                <w:sz w:val="22"/>
                <w:szCs w:val="22"/>
                <w:lang w:val="en-US"/>
              </w:rPr>
              <w:t>- During the preparation of the concrete solutions of the Special Plan, the need for reconstruction of the obstructing electricity transmission lines will be assessed. The electrification of the railway infrastructure maintenance depot is also detailed.</w:t>
            </w:r>
          </w:p>
          <w:p w14:paraId="3DE720EA" w14:textId="5E1EAE41" w:rsidR="00B0674F" w:rsidRPr="0090784E" w:rsidRDefault="006519A9">
            <w:pPr>
              <w:shd w:val="clear" w:color="auto" w:fill="FFFFFF"/>
              <w:spacing w:line="276" w:lineRule="auto"/>
              <w:jc w:val="both"/>
              <w:rPr>
                <w:rFonts w:ascii="Arial" w:eastAsia="Arial" w:hAnsi="Arial" w:cs="Arial"/>
                <w:strike/>
                <w:sz w:val="22"/>
                <w:szCs w:val="22"/>
                <w:lang w:val="en-US"/>
              </w:rPr>
            </w:pPr>
            <w:r w:rsidRPr="0090784E">
              <w:rPr>
                <w:rFonts w:ascii="Arial" w:eastAsia="Arial" w:hAnsi="Arial" w:cs="Arial"/>
                <w:sz w:val="22"/>
                <w:szCs w:val="22"/>
                <w:lang w:val="en-US"/>
              </w:rPr>
              <w:t>- These data must be adjusted during design</w:t>
            </w:r>
            <w:r w:rsidR="00BD414A" w:rsidRPr="0090784E">
              <w:rPr>
                <w:rFonts w:ascii="Arial" w:eastAsia="Arial" w:hAnsi="Arial" w:cs="Arial"/>
                <w:sz w:val="22"/>
                <w:szCs w:val="22"/>
                <w:lang w:val="en-US"/>
              </w:rPr>
              <w:t>:</w:t>
            </w:r>
          </w:p>
          <w:p w14:paraId="66E69110" w14:textId="77777777" w:rsidR="00B0674F" w:rsidRPr="0090784E" w:rsidRDefault="006519A9">
            <w:p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 For electric chargers for light and heavy cars and railway vehicles. </w:t>
            </w:r>
          </w:p>
          <w:p w14:paraId="36580DC5" w14:textId="77777777" w:rsidR="00B0674F" w:rsidRPr="0090784E" w:rsidRDefault="006519A9">
            <w:p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For electric chargers of hybrid and battery electric rolling stock (maintenance equipment, railway locomotives).</w:t>
            </w:r>
          </w:p>
          <w:p w14:paraId="23C07AAC" w14:textId="5DA18D5C" w:rsidR="00B0674F" w:rsidRPr="0090784E" w:rsidRDefault="00B0674F" w:rsidP="00BD414A">
            <w:pPr>
              <w:shd w:val="clear" w:color="auto" w:fill="FFFFFF"/>
              <w:spacing w:line="276" w:lineRule="auto"/>
              <w:jc w:val="both"/>
              <w:rPr>
                <w:rFonts w:ascii="Arial" w:eastAsia="Arial" w:hAnsi="Arial" w:cs="Arial"/>
                <w:strike/>
                <w:sz w:val="22"/>
                <w:szCs w:val="22"/>
                <w:lang w:val="en-US"/>
              </w:rPr>
            </w:pPr>
          </w:p>
          <w:p w14:paraId="2A2ECC90" w14:textId="77777777" w:rsidR="00B0674F" w:rsidRPr="0090784E" w:rsidRDefault="00B0674F">
            <w:pPr>
              <w:shd w:val="clear" w:color="auto" w:fill="FFFFFF"/>
              <w:jc w:val="both"/>
              <w:rPr>
                <w:rFonts w:ascii="Arial" w:eastAsia="Arial" w:hAnsi="Arial" w:cs="Arial"/>
                <w:strike/>
                <w:sz w:val="22"/>
                <w:szCs w:val="22"/>
                <w:lang w:val="en-US"/>
              </w:rPr>
            </w:pPr>
          </w:p>
          <w:p w14:paraId="606A6D01" w14:textId="77777777" w:rsidR="00B0674F" w:rsidRPr="0090784E" w:rsidRDefault="006519A9">
            <w:pPr>
              <w:shd w:val="clear" w:color="auto" w:fill="FFFFFF"/>
              <w:jc w:val="both"/>
              <w:rPr>
                <w:rFonts w:ascii="Arial" w:eastAsia="Arial" w:hAnsi="Arial" w:cs="Arial"/>
                <w:b/>
                <w:sz w:val="22"/>
                <w:szCs w:val="22"/>
                <w:lang w:val="en-US"/>
              </w:rPr>
            </w:pPr>
            <w:r w:rsidRPr="0090784E">
              <w:rPr>
                <w:rFonts w:ascii="Arial" w:eastAsia="Arial" w:hAnsi="Arial" w:cs="Arial"/>
                <w:b/>
                <w:sz w:val="22"/>
                <w:szCs w:val="22"/>
                <w:lang w:val="en-US"/>
              </w:rPr>
              <w:t>6.11. Water demand and wastewater management</w:t>
            </w:r>
          </w:p>
          <w:p w14:paraId="08C73C32" w14:textId="4F0FFF16" w:rsidR="00B66F37" w:rsidRPr="0090784E" w:rsidRDefault="00B66F37">
            <w:pPr>
              <w:shd w:val="clear" w:color="auto" w:fill="FFFFFF"/>
              <w:jc w:val="both"/>
              <w:rPr>
                <w:rFonts w:ascii="Arial" w:eastAsia="Arial" w:hAnsi="Arial" w:cs="Arial"/>
                <w:bCs/>
                <w:sz w:val="22"/>
                <w:szCs w:val="22"/>
                <w:lang w:val="en-US"/>
              </w:rPr>
            </w:pPr>
            <w:r w:rsidRPr="0090784E">
              <w:rPr>
                <w:rFonts w:ascii="Arial" w:eastAsia="Arial" w:hAnsi="Arial" w:cs="Arial"/>
                <w:bCs/>
                <w:sz w:val="22"/>
                <w:szCs w:val="22"/>
                <w:lang w:val="en-US"/>
              </w:rPr>
              <w:t>Water and wastewater requirements must be provided in accordance with current hygiene standards. Estimated number of staff 46</w:t>
            </w:r>
            <w:r w:rsidR="00411672" w:rsidRPr="0090784E">
              <w:rPr>
                <w:rFonts w:ascii="Arial" w:eastAsia="Arial" w:hAnsi="Arial" w:cs="Arial"/>
                <w:bCs/>
                <w:sz w:val="22"/>
                <w:szCs w:val="22"/>
                <w:lang w:val="en-US"/>
              </w:rPr>
              <w:t>.</w:t>
            </w:r>
          </w:p>
          <w:p w14:paraId="1A5B6BE4" w14:textId="77777777" w:rsidR="00B0674F" w:rsidRPr="0090784E" w:rsidRDefault="00B0674F">
            <w:pPr>
              <w:shd w:val="clear" w:color="auto" w:fill="FFFFFF"/>
              <w:jc w:val="both"/>
              <w:rPr>
                <w:rFonts w:ascii="Arial" w:eastAsia="Arial" w:hAnsi="Arial" w:cs="Arial"/>
                <w:sz w:val="22"/>
                <w:szCs w:val="22"/>
                <w:lang w:val="en-US"/>
              </w:rPr>
            </w:pPr>
          </w:p>
          <w:p w14:paraId="4046D56E" w14:textId="0DED54CD" w:rsidR="00B0674F" w:rsidRPr="0090784E" w:rsidRDefault="006519A9">
            <w:pPr>
              <w:jc w:val="both"/>
              <w:rPr>
                <w:rFonts w:ascii="Arial" w:eastAsia="Arial" w:hAnsi="Arial" w:cs="Arial"/>
                <w:b/>
                <w:sz w:val="22"/>
                <w:szCs w:val="22"/>
                <w:lang w:val="en-US"/>
              </w:rPr>
            </w:pPr>
            <w:r w:rsidRPr="0090784E">
              <w:rPr>
                <w:rFonts w:ascii="Arial" w:eastAsia="Arial" w:hAnsi="Arial" w:cs="Arial"/>
                <w:b/>
                <w:sz w:val="22"/>
                <w:szCs w:val="22"/>
                <w:lang w:val="en-US"/>
              </w:rPr>
              <w:t xml:space="preserve">6.12. Engineering networks </w:t>
            </w:r>
            <w:r w:rsidR="004D1F77" w:rsidRPr="0090784E">
              <w:rPr>
                <w:rFonts w:ascii="Arial" w:eastAsia="Arial" w:hAnsi="Arial" w:cs="Arial"/>
                <w:b/>
                <w:sz w:val="22"/>
                <w:szCs w:val="22"/>
                <w:lang w:val="en-US"/>
              </w:rPr>
              <w:t>technical</w:t>
            </w:r>
            <w:r w:rsidR="00B66323" w:rsidRPr="0090784E">
              <w:rPr>
                <w:rFonts w:ascii="Arial" w:eastAsia="Arial" w:hAnsi="Arial" w:cs="Arial"/>
                <w:b/>
                <w:sz w:val="22"/>
                <w:szCs w:val="22"/>
                <w:lang w:val="en-US"/>
              </w:rPr>
              <w:t xml:space="preserve"> </w:t>
            </w:r>
            <w:r w:rsidRPr="0090784E">
              <w:rPr>
                <w:rFonts w:ascii="Arial" w:eastAsia="Arial" w:hAnsi="Arial" w:cs="Arial"/>
                <w:b/>
                <w:sz w:val="22"/>
                <w:szCs w:val="22"/>
                <w:lang w:val="en-US"/>
              </w:rPr>
              <w:t>parameters</w:t>
            </w:r>
          </w:p>
          <w:p w14:paraId="7876C15D" w14:textId="77777777" w:rsidR="00B0674F" w:rsidRPr="0090784E" w:rsidRDefault="006519A9">
            <w:pPr>
              <w:jc w:val="both"/>
              <w:rPr>
                <w:rFonts w:ascii="Arial" w:eastAsia="Arial" w:hAnsi="Arial" w:cs="Arial"/>
                <w:sz w:val="22"/>
                <w:szCs w:val="22"/>
                <w:u w:val="single"/>
                <w:lang w:val="en-US"/>
              </w:rPr>
            </w:pPr>
            <w:r w:rsidRPr="0090784E">
              <w:rPr>
                <w:rFonts w:ascii="Arial" w:eastAsia="Arial" w:hAnsi="Arial" w:cs="Arial"/>
                <w:sz w:val="22"/>
                <w:szCs w:val="22"/>
                <w:u w:val="single"/>
                <w:lang w:val="en-US"/>
              </w:rPr>
              <w:t>6.12.1. General requirements:</w:t>
            </w:r>
          </w:p>
          <w:p w14:paraId="7EE4F5E8" w14:textId="77777777" w:rsidR="00B0674F" w:rsidRPr="0090784E" w:rsidRDefault="006519A9">
            <w:pPr>
              <w:widowControl/>
              <w:numPr>
                <w:ilvl w:val="0"/>
                <w:numId w:val="6"/>
              </w:numPr>
              <w:shd w:val="clear" w:color="auto" w:fill="FFFFFF"/>
              <w:tabs>
                <w:tab w:val="left" w:pos="4159"/>
              </w:tabs>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lastRenderedPageBreak/>
              <w:t xml:space="preserve">To design the raising or protection of engineering networks and their related facilities (appearing in the construction zone). The solutions for the </w:t>
            </w:r>
            <w:r w:rsidR="00B66323" w:rsidRPr="0090784E">
              <w:rPr>
                <w:rFonts w:ascii="Arial" w:eastAsia="Arial" w:hAnsi="Arial" w:cs="Arial"/>
                <w:sz w:val="22"/>
                <w:szCs w:val="22"/>
                <w:lang w:val="en-US"/>
              </w:rPr>
              <w:t>raising</w:t>
            </w:r>
            <w:r w:rsidRPr="0090784E">
              <w:rPr>
                <w:rFonts w:ascii="Arial" w:eastAsia="Arial" w:hAnsi="Arial" w:cs="Arial"/>
                <w:sz w:val="22"/>
                <w:szCs w:val="22"/>
                <w:lang w:val="en-US"/>
              </w:rPr>
              <w:t xml:space="preserve"> and protection of cables and pipelines must not complicate the maintenance of underground networks, in case of need </w:t>
            </w:r>
            <w:r w:rsidR="00B66323" w:rsidRPr="0090784E">
              <w:rPr>
                <w:rFonts w:ascii="Arial" w:eastAsia="Arial" w:hAnsi="Arial" w:cs="Arial"/>
                <w:sz w:val="22"/>
                <w:szCs w:val="22"/>
                <w:lang w:val="en-US"/>
              </w:rPr>
              <w:t>–</w:t>
            </w:r>
            <w:r w:rsidRPr="0090784E">
              <w:rPr>
                <w:rFonts w:ascii="Arial" w:eastAsia="Arial" w:hAnsi="Arial" w:cs="Arial"/>
                <w:sz w:val="22"/>
                <w:szCs w:val="22"/>
                <w:lang w:val="en-US"/>
              </w:rPr>
              <w:t xml:space="preserve"> their repair. The reconstruction (raising) of all existing engineering networks must be planned according to the issued design conditions.</w:t>
            </w:r>
          </w:p>
          <w:p w14:paraId="30BABF7E" w14:textId="77777777" w:rsidR="00B0674F" w:rsidRPr="0090784E" w:rsidRDefault="006519A9">
            <w:pPr>
              <w:widowControl/>
              <w:numPr>
                <w:ilvl w:val="0"/>
                <w:numId w:val="6"/>
              </w:numPr>
              <w:shd w:val="clear" w:color="auto" w:fill="FFFFFF"/>
              <w:tabs>
                <w:tab w:val="left" w:pos="4159"/>
              </w:tabs>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The drawings must clearly indicate the boundaries of the railway plot and the boundaries of the railway protection zone (Right-of-Way zone). In addition, all horizontal distances from the outer part of the railway track must be indicated.</w:t>
            </w:r>
          </w:p>
          <w:p w14:paraId="07510225" w14:textId="77777777" w:rsidR="00B0674F" w:rsidRPr="0090784E" w:rsidRDefault="006519A9">
            <w:pPr>
              <w:widowControl/>
              <w:numPr>
                <w:ilvl w:val="0"/>
                <w:numId w:val="6"/>
              </w:numPr>
              <w:shd w:val="clear" w:color="auto" w:fill="FFFFFF"/>
              <w:tabs>
                <w:tab w:val="left" w:pos="4159"/>
              </w:tabs>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When designing, it is necessary to try to minimize the crossing of the railway track with engineering networks.</w:t>
            </w:r>
          </w:p>
          <w:p w14:paraId="49CBEFDA" w14:textId="77777777" w:rsidR="00B0674F" w:rsidRPr="0090784E" w:rsidRDefault="006519A9">
            <w:pPr>
              <w:widowControl/>
              <w:numPr>
                <w:ilvl w:val="0"/>
                <w:numId w:val="6"/>
              </w:numPr>
              <w:shd w:val="clear" w:color="auto" w:fill="FFFFFF"/>
              <w:tabs>
                <w:tab w:val="left" w:pos="4159"/>
              </w:tabs>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In cases where it is necessary to cross a railway with engineering networks perpendicular to the axis of the railway, the pipelines of the engineering networks must be in protective cases, the ends of which, wells and other equipment must be outside the boundaries of the railway plot (</w:t>
            </w:r>
            <w:proofErr w:type="gramStart"/>
            <w:r w:rsidRPr="0090784E">
              <w:rPr>
                <w:rFonts w:ascii="Arial" w:eastAsia="Arial" w:hAnsi="Arial" w:cs="Arial"/>
                <w:sz w:val="22"/>
                <w:szCs w:val="22"/>
                <w:lang w:val="en-US"/>
              </w:rPr>
              <w:t>taking into account</w:t>
            </w:r>
            <w:proofErr w:type="gramEnd"/>
            <w:r w:rsidRPr="0090784E">
              <w:rPr>
                <w:rFonts w:ascii="Arial" w:eastAsia="Arial" w:hAnsi="Arial" w:cs="Arial"/>
                <w:sz w:val="22"/>
                <w:szCs w:val="22"/>
                <w:lang w:val="en-US"/>
              </w:rPr>
              <w:t xml:space="preserve"> the possibilities of safe operation). It is prohibited to design engineering networks of third parties on the railway plot without the written consent of LTG Infra. The presence of any equipment not directly related to the functioning of the railway track and its facilities </w:t>
            </w:r>
            <w:proofErr w:type="gramStart"/>
            <w:r w:rsidRPr="0090784E">
              <w:rPr>
                <w:rFonts w:ascii="Arial" w:eastAsia="Arial" w:hAnsi="Arial" w:cs="Arial"/>
                <w:sz w:val="22"/>
                <w:szCs w:val="22"/>
                <w:lang w:val="en-US"/>
              </w:rPr>
              <w:t>in the area of</w:t>
            </w:r>
            <w:proofErr w:type="gramEnd"/>
            <w:r w:rsidRPr="0090784E">
              <w:rPr>
                <w:rFonts w:ascii="Arial" w:eastAsia="Arial" w:hAnsi="Arial" w:cs="Arial"/>
                <w:sz w:val="22"/>
                <w:szCs w:val="22"/>
                <w:lang w:val="en-US"/>
              </w:rPr>
              <w:t xml:space="preserve"> ​​the railway plot must be technically justified in writing and a diagram of how the equipment will be operated and which institution/company will be responsible for it must be provided.</w:t>
            </w:r>
          </w:p>
          <w:p w14:paraId="2FBD50B1" w14:textId="77777777" w:rsidR="00B0674F" w:rsidRPr="0090784E" w:rsidRDefault="006519A9">
            <w:pPr>
              <w:widowControl/>
              <w:numPr>
                <w:ilvl w:val="0"/>
                <w:numId w:val="6"/>
              </w:numPr>
              <w:shd w:val="clear" w:color="auto" w:fill="FFFFFF"/>
              <w:tabs>
                <w:tab w:val="left" w:pos="4159"/>
              </w:tabs>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When choosing pipelines, pipeline protective cases and any equipment related to them, it is necessary to </w:t>
            </w:r>
            <w:proofErr w:type="gramStart"/>
            <w:r w:rsidRPr="0090784E">
              <w:rPr>
                <w:rFonts w:ascii="Arial" w:eastAsia="Arial" w:hAnsi="Arial" w:cs="Arial"/>
                <w:sz w:val="22"/>
                <w:szCs w:val="22"/>
                <w:lang w:val="en-US"/>
              </w:rPr>
              <w:t>take into account</w:t>
            </w:r>
            <w:proofErr w:type="gramEnd"/>
            <w:r w:rsidRPr="0090784E">
              <w:rPr>
                <w:rFonts w:ascii="Arial" w:eastAsia="Arial" w:hAnsi="Arial" w:cs="Arial"/>
                <w:sz w:val="22"/>
                <w:szCs w:val="22"/>
                <w:lang w:val="en-US"/>
              </w:rPr>
              <w:t xml:space="preserve"> the fact that there may be stray electric currents under the railway track, which can affect the operation and safety of engineering networks.</w:t>
            </w:r>
          </w:p>
          <w:p w14:paraId="0CCD6F9E" w14:textId="40764E1A" w:rsidR="00B0674F" w:rsidRPr="0090784E" w:rsidRDefault="006519A9">
            <w:pPr>
              <w:widowControl/>
              <w:numPr>
                <w:ilvl w:val="0"/>
                <w:numId w:val="6"/>
              </w:numPr>
              <w:shd w:val="clear" w:color="auto" w:fill="FFFFFF"/>
              <w:tabs>
                <w:tab w:val="left" w:pos="4159"/>
              </w:tabs>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When designing engineering networks, it is necessary to </w:t>
            </w:r>
            <w:proofErr w:type="gramStart"/>
            <w:r w:rsidRPr="0090784E">
              <w:rPr>
                <w:rFonts w:ascii="Arial" w:eastAsia="Arial" w:hAnsi="Arial" w:cs="Arial"/>
                <w:sz w:val="22"/>
                <w:szCs w:val="22"/>
                <w:lang w:val="en-US"/>
              </w:rPr>
              <w:t>take into account</w:t>
            </w:r>
            <w:proofErr w:type="gramEnd"/>
            <w:r w:rsidRPr="0090784E">
              <w:rPr>
                <w:rFonts w:ascii="Arial" w:eastAsia="Arial" w:hAnsi="Arial" w:cs="Arial"/>
                <w:sz w:val="22"/>
                <w:szCs w:val="22"/>
                <w:lang w:val="en-US"/>
              </w:rPr>
              <w:t xml:space="preserve"> </w:t>
            </w:r>
            <w:r w:rsidR="004E4DF0" w:rsidRPr="0090784E">
              <w:rPr>
                <w:rFonts w:ascii="Arial" w:eastAsia="Arial" w:hAnsi="Arial" w:cs="Arial"/>
                <w:sz w:val="22"/>
                <w:szCs w:val="22"/>
                <w:lang w:val="en-US"/>
              </w:rPr>
              <w:t>Annex</w:t>
            </w:r>
            <w:r w:rsidRPr="0090784E">
              <w:rPr>
                <w:rFonts w:ascii="Arial" w:eastAsia="Arial" w:hAnsi="Arial" w:cs="Arial"/>
                <w:sz w:val="22"/>
                <w:szCs w:val="22"/>
                <w:lang w:val="en-US"/>
              </w:rPr>
              <w:t xml:space="preserve"> No. 1</w:t>
            </w:r>
            <w:r w:rsidR="00225BF1" w:rsidRPr="0090784E">
              <w:rPr>
                <w:rFonts w:ascii="Arial" w:eastAsia="Arial" w:hAnsi="Arial" w:cs="Arial"/>
                <w:sz w:val="22"/>
                <w:szCs w:val="22"/>
                <w:lang w:val="en-US"/>
              </w:rPr>
              <w:t>4</w:t>
            </w:r>
            <w:r w:rsidRPr="0090784E">
              <w:rPr>
                <w:rFonts w:ascii="Arial" w:eastAsia="Arial" w:hAnsi="Arial" w:cs="Arial"/>
                <w:sz w:val="22"/>
                <w:szCs w:val="22"/>
                <w:lang w:val="en-US"/>
              </w:rPr>
              <w:t xml:space="preserve"> (Utilities Requirements) and its latest changes, as far as it does not conflict with the requirements of the legal acts and technical normative documentation of the Republic of Lithuania.</w:t>
            </w:r>
          </w:p>
          <w:p w14:paraId="403FC7A8" w14:textId="28586A7E" w:rsidR="00B0674F" w:rsidRPr="0090784E" w:rsidRDefault="006519A9" w:rsidP="59042AFC">
            <w:pPr>
              <w:widowControl/>
              <w:numPr>
                <w:ilvl w:val="0"/>
                <w:numId w:val="6"/>
              </w:numPr>
              <w:shd w:val="clear" w:color="auto" w:fill="FFFFFF" w:themeFill="background1"/>
              <w:tabs>
                <w:tab w:val="left" w:pos="4159"/>
              </w:tabs>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In the design proposals and the </w:t>
            </w:r>
            <w:r w:rsidR="2570B30F" w:rsidRPr="0090784E">
              <w:rPr>
                <w:rFonts w:ascii="Arial" w:eastAsia="Arial" w:hAnsi="Arial" w:cs="Arial"/>
                <w:sz w:val="22"/>
                <w:szCs w:val="22"/>
                <w:lang w:val="en-US"/>
              </w:rPr>
              <w:t>Master detailed technical design l</w:t>
            </w:r>
            <w:r w:rsidRPr="0090784E">
              <w:rPr>
                <w:rFonts w:ascii="Arial" w:eastAsia="Arial" w:hAnsi="Arial" w:cs="Arial"/>
                <w:sz w:val="22"/>
                <w:szCs w:val="22"/>
                <w:lang w:val="en-US"/>
              </w:rPr>
              <w:t xml:space="preserve">, it is necessary to foresee and indicate in the drawings all new engineering field networks (as well as related equipment, reservoirs) and their technical parameters, which are necessary for the </w:t>
            </w:r>
            <w:proofErr w:type="spellStart"/>
            <w:r w:rsidR="00B66323" w:rsidRPr="0090784E">
              <w:rPr>
                <w:rFonts w:ascii="Arial" w:eastAsia="Arial" w:hAnsi="Arial" w:cs="Arial"/>
                <w:sz w:val="22"/>
                <w:szCs w:val="22"/>
                <w:lang w:val="en-US"/>
              </w:rPr>
              <w:t>Panevėžys</w:t>
            </w:r>
            <w:proofErr w:type="spellEnd"/>
            <w:r w:rsidRPr="0090784E">
              <w:rPr>
                <w:rFonts w:ascii="Arial" w:eastAsia="Arial" w:hAnsi="Arial" w:cs="Arial"/>
                <w:sz w:val="22"/>
                <w:szCs w:val="22"/>
                <w:lang w:val="en-US"/>
              </w:rPr>
              <w:t xml:space="preserve"> railway infrastructure maintenance depot. Places where the </w:t>
            </w:r>
            <w:proofErr w:type="spellStart"/>
            <w:r w:rsidR="00B66323" w:rsidRPr="0090784E">
              <w:rPr>
                <w:rFonts w:ascii="Arial" w:eastAsia="Arial" w:hAnsi="Arial" w:cs="Arial"/>
                <w:sz w:val="22"/>
                <w:szCs w:val="22"/>
                <w:lang w:val="en-US"/>
              </w:rPr>
              <w:t>Panevėžys</w:t>
            </w:r>
            <w:proofErr w:type="spellEnd"/>
            <w:r w:rsidRPr="0090784E">
              <w:rPr>
                <w:rFonts w:ascii="Arial" w:eastAsia="Arial" w:hAnsi="Arial" w:cs="Arial"/>
                <w:sz w:val="22"/>
                <w:szCs w:val="22"/>
                <w:lang w:val="en-US"/>
              </w:rPr>
              <w:t xml:space="preserve"> railway infrastructure maintenance depot could connect to the existing field engineering networks must be clearly marked in the drawings (water supply networks, domestic sewage networks, centralized heating networks, rainwater networks, fire water supply networks, electricity networks, other engineering networks necessary according to the specifics of the project).</w:t>
            </w:r>
          </w:p>
          <w:p w14:paraId="69DB47E7" w14:textId="77777777" w:rsidR="00B0674F" w:rsidRPr="0090784E" w:rsidRDefault="006519A9">
            <w:pPr>
              <w:widowControl/>
              <w:numPr>
                <w:ilvl w:val="0"/>
                <w:numId w:val="6"/>
              </w:numPr>
              <w:shd w:val="clear" w:color="auto" w:fill="FFFFFF"/>
              <w:tabs>
                <w:tab w:val="left" w:pos="4159"/>
              </w:tabs>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Engineering network protection zones and their distances must be marked on the drawings.</w:t>
            </w:r>
          </w:p>
          <w:p w14:paraId="1C625AE3" w14:textId="77777777" w:rsidR="00B0674F" w:rsidRPr="0090784E" w:rsidRDefault="006519A9">
            <w:pPr>
              <w:widowControl/>
              <w:numPr>
                <w:ilvl w:val="0"/>
                <w:numId w:val="6"/>
              </w:numPr>
              <w:shd w:val="clear" w:color="auto" w:fill="FFFFFF"/>
              <w:tabs>
                <w:tab w:val="left" w:pos="4159"/>
              </w:tabs>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lastRenderedPageBreak/>
              <w:t>The explanatory note must contain an indicative map with all engineering networks (their names, technical parameters) crossing the railway plot and the railway track. In addition, a table must be provided with engineering networks crossing the railway (their names, technical parameters), pickets of the railway section and the deepening (meters) of the engineering networks crossing the railway, which is calculated from the top of the protective case to the rail sole.</w:t>
            </w:r>
          </w:p>
          <w:p w14:paraId="04457482" w14:textId="3640BCE7" w:rsidR="00B0674F" w:rsidRPr="0090784E" w:rsidRDefault="001C750B" w:rsidP="2C6851EA">
            <w:pPr>
              <w:widowControl/>
              <w:numPr>
                <w:ilvl w:val="0"/>
                <w:numId w:val="6"/>
              </w:numPr>
              <w:shd w:val="clear" w:color="auto" w:fill="FFFFFF" w:themeFill="background1"/>
              <w:tabs>
                <w:tab w:val="left" w:pos="4159"/>
              </w:tabs>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Design </w:t>
            </w:r>
            <w:r w:rsidR="006519A9" w:rsidRPr="0090784E">
              <w:rPr>
                <w:rFonts w:ascii="Arial" w:eastAsia="Arial" w:hAnsi="Arial" w:cs="Arial"/>
                <w:sz w:val="22"/>
                <w:szCs w:val="22"/>
                <w:lang w:val="en-US"/>
              </w:rPr>
              <w:t xml:space="preserve">proposals and the </w:t>
            </w:r>
            <w:r w:rsidR="6283AAF2" w:rsidRPr="0090784E">
              <w:rPr>
                <w:rFonts w:ascii="Arial" w:eastAsia="Arial" w:hAnsi="Arial" w:cs="Arial"/>
                <w:sz w:val="22"/>
                <w:szCs w:val="22"/>
                <w:lang w:val="en-US"/>
              </w:rPr>
              <w:t xml:space="preserve">Master </w:t>
            </w:r>
            <w:r w:rsidR="1CBAFA1F" w:rsidRPr="0090784E">
              <w:rPr>
                <w:rFonts w:ascii="Arial" w:eastAsia="Arial" w:hAnsi="Arial" w:cs="Arial"/>
                <w:sz w:val="22"/>
                <w:szCs w:val="22"/>
                <w:lang w:val="en-US"/>
              </w:rPr>
              <w:t xml:space="preserve">detailed </w:t>
            </w:r>
            <w:r w:rsidR="006519A9" w:rsidRPr="0090784E">
              <w:rPr>
                <w:rFonts w:ascii="Arial" w:eastAsia="Arial" w:hAnsi="Arial" w:cs="Arial"/>
                <w:sz w:val="22"/>
                <w:szCs w:val="22"/>
                <w:lang w:val="en-US"/>
              </w:rPr>
              <w:t xml:space="preserve">technical </w:t>
            </w:r>
            <w:r w:rsidR="1D8FE1EE" w:rsidRPr="0090784E">
              <w:rPr>
                <w:rFonts w:ascii="Arial" w:eastAsia="Arial" w:hAnsi="Arial" w:cs="Arial"/>
                <w:sz w:val="22"/>
                <w:szCs w:val="22"/>
                <w:lang w:val="en-US"/>
              </w:rPr>
              <w:t>design</w:t>
            </w:r>
            <w:r w:rsidR="006519A9" w:rsidRPr="0090784E">
              <w:rPr>
                <w:rFonts w:ascii="Arial" w:eastAsia="Arial" w:hAnsi="Arial" w:cs="Arial"/>
                <w:sz w:val="22"/>
                <w:szCs w:val="22"/>
                <w:lang w:val="en-US"/>
              </w:rPr>
              <w:t xml:space="preserve"> must contain an indicative map with all existing engineering networks that cross the </w:t>
            </w:r>
            <w:proofErr w:type="spellStart"/>
            <w:r w:rsidR="15D0D81A" w:rsidRPr="0090784E">
              <w:rPr>
                <w:rFonts w:ascii="Arial" w:eastAsia="Arial" w:hAnsi="Arial" w:cs="Arial"/>
                <w:sz w:val="22"/>
                <w:szCs w:val="22"/>
                <w:lang w:val="en-US"/>
              </w:rPr>
              <w:t>Panevėžys</w:t>
            </w:r>
            <w:proofErr w:type="spellEnd"/>
            <w:r w:rsidR="006519A9" w:rsidRPr="0090784E">
              <w:rPr>
                <w:rFonts w:ascii="Arial" w:eastAsia="Arial" w:hAnsi="Arial" w:cs="Arial"/>
                <w:sz w:val="22"/>
                <w:szCs w:val="22"/>
                <w:lang w:val="en-US"/>
              </w:rPr>
              <w:t xml:space="preserve"> railway infrastructure maintenance depot plot area. Different engineering networks must be indicated by continuous lines (not dotted), different colors and included in the summary of conventional designations.</w:t>
            </w:r>
          </w:p>
          <w:p w14:paraId="779361FC" w14:textId="77777777" w:rsidR="00B0674F" w:rsidRPr="0090784E" w:rsidRDefault="006519A9">
            <w:pPr>
              <w:widowControl/>
              <w:numPr>
                <w:ilvl w:val="0"/>
                <w:numId w:val="6"/>
              </w:numPr>
              <w:shd w:val="clear" w:color="auto" w:fill="FFFFFF"/>
              <w:tabs>
                <w:tab w:val="left" w:pos="4159"/>
              </w:tabs>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In the documents and drawings, the diameter of the pipelines and their protective cases must be given in DN, internal and external. In addition, tables must be provided in which, next to DN, inner diameter, outer diameter, the material of the pipeline or its protective case must be indicated, ring stiffness </w:t>
            </w:r>
            <w:proofErr w:type="spellStart"/>
            <w:r w:rsidRPr="0090784E">
              <w:rPr>
                <w:rFonts w:ascii="Arial" w:eastAsia="Arial" w:hAnsi="Arial" w:cs="Arial"/>
                <w:sz w:val="22"/>
                <w:szCs w:val="22"/>
                <w:lang w:val="en-US"/>
              </w:rPr>
              <w:t>kN</w:t>
            </w:r>
            <w:proofErr w:type="spellEnd"/>
            <w:r w:rsidRPr="0090784E">
              <w:rPr>
                <w:rFonts w:ascii="Arial" w:eastAsia="Arial" w:hAnsi="Arial" w:cs="Arial"/>
                <w:sz w:val="22"/>
                <w:szCs w:val="22"/>
                <w:lang w:val="en-US"/>
              </w:rPr>
              <w:t>/m2, pressure class PN, standard dimensional ratio SDR, wall thickness and other technical parameters specific to the pipeline or protective case.</w:t>
            </w:r>
          </w:p>
          <w:p w14:paraId="6C22FAAD" w14:textId="77777777" w:rsidR="00B0674F" w:rsidRPr="0090784E" w:rsidRDefault="006519A9">
            <w:pPr>
              <w:widowControl/>
              <w:numPr>
                <w:ilvl w:val="0"/>
                <w:numId w:val="6"/>
              </w:numPr>
              <w:shd w:val="clear" w:color="auto" w:fill="FFFFFF"/>
              <w:tabs>
                <w:tab w:val="left" w:pos="4159"/>
              </w:tabs>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Along the railway line (parallel to the railway tracks), third-party networks cannot be designed on the railway plot.</w:t>
            </w:r>
          </w:p>
          <w:p w14:paraId="14F7C20D" w14:textId="77777777" w:rsidR="00B0674F" w:rsidRPr="0090784E" w:rsidRDefault="006519A9">
            <w:pPr>
              <w:widowControl/>
              <w:numPr>
                <w:ilvl w:val="0"/>
                <w:numId w:val="6"/>
              </w:numPr>
              <w:shd w:val="clear" w:color="auto" w:fill="FFFFFF"/>
              <w:tabs>
                <w:tab w:val="left" w:pos="4159"/>
              </w:tabs>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Each </w:t>
            </w:r>
            <w:proofErr w:type="gramStart"/>
            <w:r w:rsidRPr="0090784E">
              <w:rPr>
                <w:rFonts w:ascii="Arial" w:eastAsia="Arial" w:hAnsi="Arial" w:cs="Arial"/>
                <w:sz w:val="22"/>
                <w:szCs w:val="22"/>
                <w:lang w:val="en-US"/>
              </w:rPr>
              <w:t>third party</w:t>
            </w:r>
            <w:proofErr w:type="gramEnd"/>
            <w:r w:rsidRPr="0090784E">
              <w:rPr>
                <w:rFonts w:ascii="Arial" w:eastAsia="Arial" w:hAnsi="Arial" w:cs="Arial"/>
                <w:sz w:val="22"/>
                <w:szCs w:val="22"/>
                <w:lang w:val="en-US"/>
              </w:rPr>
              <w:t xml:space="preserve"> network must be designed in such a way that its service does not require access to the railway site area.</w:t>
            </w:r>
          </w:p>
          <w:p w14:paraId="7FDC224B" w14:textId="77777777" w:rsidR="00B0674F" w:rsidRPr="0090784E" w:rsidRDefault="006519A9">
            <w:pPr>
              <w:widowControl/>
              <w:numPr>
                <w:ilvl w:val="0"/>
                <w:numId w:val="6"/>
              </w:numPr>
              <w:shd w:val="clear" w:color="auto" w:fill="FFFFFF"/>
              <w:tabs>
                <w:tab w:val="left" w:pos="4159"/>
              </w:tabs>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Engineering networks cannot be laid in unstable soils or in places where there is a risk of landslides.</w:t>
            </w:r>
          </w:p>
          <w:p w14:paraId="3B1C9294" w14:textId="2F5C7C2D" w:rsidR="00B0674F" w:rsidRPr="0090784E" w:rsidRDefault="006519A9" w:rsidP="750B0541">
            <w:pPr>
              <w:widowControl/>
              <w:numPr>
                <w:ilvl w:val="0"/>
                <w:numId w:val="6"/>
              </w:numPr>
              <w:shd w:val="clear" w:color="auto" w:fill="FFFFFF" w:themeFill="background1"/>
              <w:tabs>
                <w:tab w:val="left" w:pos="4159"/>
              </w:tabs>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All underground engineering networks</w:t>
            </w:r>
            <w:r w:rsidR="4A599E76" w:rsidRPr="0090784E">
              <w:rPr>
                <w:rFonts w:ascii="Arial" w:eastAsia="Arial" w:hAnsi="Arial" w:cs="Arial"/>
                <w:sz w:val="22"/>
                <w:szCs w:val="22"/>
                <w:lang w:val="en-US"/>
              </w:rPr>
              <w:t xml:space="preserve"> crossing railway tracks</w:t>
            </w:r>
            <w:r w:rsidRPr="0090784E">
              <w:rPr>
                <w:rFonts w:ascii="Arial" w:eastAsia="Arial" w:hAnsi="Arial" w:cs="Arial"/>
                <w:sz w:val="22"/>
                <w:szCs w:val="22"/>
                <w:lang w:val="en-US"/>
              </w:rPr>
              <w:t xml:space="preserve"> that will be laid before the construction of railway </w:t>
            </w:r>
            <w:r w:rsidR="00F94649" w:rsidRPr="0090784E">
              <w:rPr>
                <w:rFonts w:ascii="Arial" w:eastAsia="Arial" w:hAnsi="Arial" w:cs="Arial"/>
                <w:sz w:val="22"/>
                <w:szCs w:val="22"/>
                <w:lang w:val="en-US"/>
              </w:rPr>
              <w:t>tracks</w:t>
            </w:r>
            <w:r w:rsidRPr="0090784E">
              <w:rPr>
                <w:rFonts w:ascii="Arial" w:eastAsia="Arial" w:hAnsi="Arial" w:cs="Arial"/>
                <w:sz w:val="22"/>
                <w:szCs w:val="22"/>
                <w:lang w:val="en-US"/>
              </w:rPr>
              <w:t xml:space="preserve"> must be designed with an open way of laying them.</w:t>
            </w:r>
          </w:p>
          <w:p w14:paraId="52301101" w14:textId="772BD4A9" w:rsidR="00B0674F" w:rsidRPr="0090784E" w:rsidRDefault="006519A9" w:rsidP="750B0541">
            <w:pPr>
              <w:widowControl/>
              <w:numPr>
                <w:ilvl w:val="0"/>
                <w:numId w:val="6"/>
              </w:numPr>
              <w:shd w:val="clear" w:color="auto" w:fill="FFFFFF" w:themeFill="background1"/>
              <w:tabs>
                <w:tab w:val="left" w:pos="4159"/>
              </w:tabs>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All underground engineering networks </w:t>
            </w:r>
            <w:r w:rsidR="1A835DD0" w:rsidRPr="0090784E">
              <w:rPr>
                <w:rFonts w:ascii="Arial" w:eastAsia="Arial" w:hAnsi="Arial" w:cs="Arial"/>
                <w:sz w:val="22"/>
                <w:szCs w:val="22"/>
                <w:lang w:val="en-US"/>
              </w:rPr>
              <w:t xml:space="preserve">crossing railway tracks </w:t>
            </w:r>
            <w:r w:rsidRPr="0090784E">
              <w:rPr>
                <w:rFonts w:ascii="Arial" w:eastAsia="Arial" w:hAnsi="Arial" w:cs="Arial"/>
                <w:sz w:val="22"/>
                <w:szCs w:val="22"/>
                <w:lang w:val="en-US"/>
              </w:rPr>
              <w:t xml:space="preserve">that will be laid after the construction of railway </w:t>
            </w:r>
            <w:r w:rsidR="00F94649" w:rsidRPr="0090784E">
              <w:rPr>
                <w:rFonts w:ascii="Arial" w:eastAsia="Arial" w:hAnsi="Arial" w:cs="Arial"/>
                <w:sz w:val="22"/>
                <w:szCs w:val="22"/>
                <w:lang w:val="en-US"/>
              </w:rPr>
              <w:t>tracks</w:t>
            </w:r>
            <w:r w:rsidRPr="0090784E">
              <w:rPr>
                <w:rFonts w:ascii="Arial" w:eastAsia="Arial" w:hAnsi="Arial" w:cs="Arial"/>
                <w:sz w:val="22"/>
                <w:szCs w:val="22"/>
                <w:lang w:val="en-US"/>
              </w:rPr>
              <w:t xml:space="preserve"> must be designed with a closed way of laying them.</w:t>
            </w:r>
          </w:p>
          <w:p w14:paraId="19093A05" w14:textId="77777777" w:rsidR="00B0674F" w:rsidRPr="0090784E" w:rsidRDefault="006519A9">
            <w:pPr>
              <w:widowControl/>
              <w:numPr>
                <w:ilvl w:val="0"/>
                <w:numId w:val="6"/>
              </w:numPr>
              <w:shd w:val="clear" w:color="auto" w:fill="FFFFFF"/>
              <w:tabs>
                <w:tab w:val="left" w:pos="4159"/>
              </w:tabs>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All engineering networks, which are indicated in the fire safety section, must be designed in accordance with the valid fire safety and fire safety requirements of the Republic of Lithuania.</w:t>
            </w:r>
          </w:p>
          <w:p w14:paraId="12037F73" w14:textId="77777777" w:rsidR="00B0674F" w:rsidRPr="0090784E" w:rsidRDefault="006519A9">
            <w:pPr>
              <w:widowControl/>
              <w:numPr>
                <w:ilvl w:val="0"/>
                <w:numId w:val="6"/>
              </w:numPr>
              <w:shd w:val="clear" w:color="auto" w:fill="FFFFFF"/>
              <w:tabs>
                <w:tab w:val="left" w:pos="4159"/>
              </w:tabs>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When designing engineering networks, it is mandatory to comply with the requirements of the laws and normative documents in force in the Republic of Lithuania applicable to the object of procurement, LST, LST-EN, LST-ISO, take into account the requirements in force in the EU, and if national and EU regulations are insufficient to ensure the quality, economy, durability and safety of the solution, it is also recommended to rely on internationally recognized NFPA, ASHRAE and other standards.</w:t>
            </w:r>
          </w:p>
          <w:p w14:paraId="2B3D2A02" w14:textId="64DAE562" w:rsidR="00B0674F" w:rsidRPr="0090784E" w:rsidRDefault="006519A9" w:rsidP="755AC612">
            <w:pPr>
              <w:widowControl/>
              <w:numPr>
                <w:ilvl w:val="0"/>
                <w:numId w:val="6"/>
              </w:numPr>
              <w:shd w:val="clear" w:color="auto" w:fill="FFFFFF" w:themeFill="background1"/>
              <w:tabs>
                <w:tab w:val="left" w:pos="4159"/>
              </w:tabs>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lastRenderedPageBreak/>
              <w:t xml:space="preserve">It is necessary to show the cross-sections in the design proposals and the </w:t>
            </w:r>
            <w:r w:rsidR="3095BBE0" w:rsidRPr="0090784E">
              <w:rPr>
                <w:rFonts w:ascii="Arial" w:eastAsia="Arial" w:hAnsi="Arial" w:cs="Arial"/>
                <w:sz w:val="22"/>
                <w:szCs w:val="22"/>
                <w:lang w:val="en-US"/>
              </w:rPr>
              <w:t xml:space="preserve">Master </w:t>
            </w:r>
            <w:r w:rsidR="113B03A0" w:rsidRPr="0090784E">
              <w:rPr>
                <w:rFonts w:ascii="Arial" w:eastAsia="Arial" w:hAnsi="Arial" w:cs="Arial"/>
                <w:sz w:val="22"/>
                <w:szCs w:val="22"/>
                <w:lang w:val="en-US"/>
              </w:rPr>
              <w:t>det</w:t>
            </w:r>
            <w:r w:rsidR="023ED82B" w:rsidRPr="0090784E">
              <w:rPr>
                <w:rFonts w:ascii="Arial" w:eastAsia="Arial" w:hAnsi="Arial" w:cs="Arial"/>
                <w:sz w:val="22"/>
                <w:szCs w:val="22"/>
                <w:lang w:val="en-US"/>
              </w:rPr>
              <w:t>a</w:t>
            </w:r>
            <w:r w:rsidR="113B03A0" w:rsidRPr="0090784E">
              <w:rPr>
                <w:rFonts w:ascii="Arial" w:eastAsia="Arial" w:hAnsi="Arial" w:cs="Arial"/>
                <w:sz w:val="22"/>
                <w:szCs w:val="22"/>
                <w:lang w:val="en-US"/>
              </w:rPr>
              <w:t xml:space="preserve">iled </w:t>
            </w:r>
            <w:r w:rsidRPr="0090784E">
              <w:rPr>
                <w:rFonts w:ascii="Arial" w:eastAsia="Arial" w:hAnsi="Arial" w:cs="Arial"/>
                <w:sz w:val="22"/>
                <w:szCs w:val="22"/>
                <w:lang w:val="en-US"/>
              </w:rPr>
              <w:t>technical</w:t>
            </w:r>
            <w:r w:rsidR="004D1F77" w:rsidRPr="0090784E">
              <w:rPr>
                <w:rFonts w:ascii="Arial" w:eastAsia="Arial" w:hAnsi="Arial" w:cs="Arial"/>
                <w:sz w:val="22"/>
                <w:szCs w:val="22"/>
                <w:lang w:val="en-US"/>
              </w:rPr>
              <w:t xml:space="preserve"> </w:t>
            </w:r>
            <w:proofErr w:type="gramStart"/>
            <w:r w:rsidR="43514932" w:rsidRPr="0090784E">
              <w:rPr>
                <w:rFonts w:ascii="Arial" w:eastAsia="Arial" w:hAnsi="Arial" w:cs="Arial"/>
                <w:sz w:val="22"/>
                <w:szCs w:val="22"/>
                <w:lang w:val="en-US"/>
              </w:rPr>
              <w:t xml:space="preserve">design </w:t>
            </w:r>
            <w:r w:rsidRPr="0090784E">
              <w:rPr>
                <w:rFonts w:ascii="Arial" w:eastAsia="Arial" w:hAnsi="Arial" w:cs="Arial"/>
                <w:sz w:val="22"/>
                <w:szCs w:val="22"/>
                <w:lang w:val="en-US"/>
              </w:rPr>
              <w:t>,</w:t>
            </w:r>
            <w:proofErr w:type="gramEnd"/>
            <w:r w:rsidRPr="0090784E">
              <w:rPr>
                <w:rFonts w:ascii="Arial" w:eastAsia="Arial" w:hAnsi="Arial" w:cs="Arial"/>
                <w:sz w:val="22"/>
                <w:szCs w:val="22"/>
                <w:lang w:val="en-US"/>
              </w:rPr>
              <w:t xml:space="preserve"> indicating the depths of all existing underground communications, the distances to other engineering networks and the boundaries of the protection zone and Right-of-Way zone of the plot managed by the trust of AB LTG Infra and railway </w:t>
            </w:r>
            <w:r w:rsidR="4A2F262E" w:rsidRPr="0090784E">
              <w:rPr>
                <w:rFonts w:ascii="Arial" w:eastAsia="Arial" w:hAnsi="Arial" w:cs="Arial"/>
                <w:sz w:val="22"/>
                <w:szCs w:val="22"/>
                <w:lang w:val="en-US"/>
              </w:rPr>
              <w:t>tracks</w:t>
            </w:r>
            <w:r w:rsidRPr="0090784E">
              <w:rPr>
                <w:rFonts w:ascii="Arial" w:eastAsia="Arial" w:hAnsi="Arial" w:cs="Arial"/>
                <w:sz w:val="22"/>
                <w:szCs w:val="22"/>
                <w:lang w:val="en-US"/>
              </w:rPr>
              <w:t xml:space="preserve"> and their facilities.</w:t>
            </w:r>
          </w:p>
          <w:p w14:paraId="64815049" w14:textId="3C9EC12F" w:rsidR="00B0674F" w:rsidRPr="0090784E" w:rsidRDefault="55383880" w:rsidP="755AC612">
            <w:pPr>
              <w:widowControl/>
              <w:numPr>
                <w:ilvl w:val="0"/>
                <w:numId w:val="6"/>
              </w:numPr>
              <w:shd w:val="clear" w:color="auto" w:fill="FFFFFF" w:themeFill="background1"/>
              <w:tabs>
                <w:tab w:val="left" w:pos="4159"/>
              </w:tabs>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Design</w:t>
            </w:r>
            <w:r w:rsidR="006519A9" w:rsidRPr="0090784E">
              <w:rPr>
                <w:rFonts w:ascii="Arial" w:eastAsia="Arial" w:hAnsi="Arial" w:cs="Arial"/>
                <w:sz w:val="22"/>
                <w:szCs w:val="22"/>
                <w:lang w:val="en-US"/>
              </w:rPr>
              <w:t xml:space="preserve"> proposals and </w:t>
            </w:r>
            <w:r w:rsidR="24AE04A0" w:rsidRPr="0090784E">
              <w:rPr>
                <w:rFonts w:ascii="Arial" w:eastAsia="Arial" w:hAnsi="Arial" w:cs="Arial"/>
                <w:sz w:val="22"/>
                <w:szCs w:val="22"/>
                <w:lang w:val="en-US"/>
              </w:rPr>
              <w:t xml:space="preserve">Master </w:t>
            </w:r>
            <w:r w:rsidR="7381A9AD" w:rsidRPr="0090784E">
              <w:rPr>
                <w:rFonts w:ascii="Arial" w:eastAsia="Arial" w:hAnsi="Arial" w:cs="Arial"/>
                <w:sz w:val="22"/>
                <w:szCs w:val="22"/>
                <w:lang w:val="en-US"/>
              </w:rPr>
              <w:t xml:space="preserve">detailed </w:t>
            </w:r>
            <w:r w:rsidR="006519A9" w:rsidRPr="0090784E">
              <w:rPr>
                <w:rFonts w:ascii="Arial" w:eastAsia="Arial" w:hAnsi="Arial" w:cs="Arial"/>
                <w:sz w:val="22"/>
                <w:szCs w:val="22"/>
                <w:lang w:val="en-US"/>
              </w:rPr>
              <w:t>technical</w:t>
            </w:r>
            <w:r w:rsidR="004D1F77" w:rsidRPr="0090784E">
              <w:rPr>
                <w:rFonts w:ascii="Arial" w:eastAsia="Arial" w:hAnsi="Arial" w:cs="Arial"/>
                <w:sz w:val="22"/>
                <w:szCs w:val="22"/>
                <w:lang w:val="en-US"/>
              </w:rPr>
              <w:t xml:space="preserve"> </w:t>
            </w:r>
            <w:r w:rsidR="3DF38C2C" w:rsidRPr="0090784E">
              <w:rPr>
                <w:rFonts w:ascii="Arial" w:eastAsia="Arial" w:hAnsi="Arial" w:cs="Arial"/>
                <w:sz w:val="22"/>
                <w:szCs w:val="22"/>
                <w:lang w:val="en-US"/>
              </w:rPr>
              <w:t>design</w:t>
            </w:r>
            <w:r w:rsidR="006519A9" w:rsidRPr="0090784E">
              <w:rPr>
                <w:rFonts w:ascii="Arial" w:eastAsia="Arial" w:hAnsi="Arial" w:cs="Arial"/>
                <w:sz w:val="22"/>
                <w:szCs w:val="22"/>
                <w:lang w:val="en-US"/>
              </w:rPr>
              <w:t xml:space="preserve"> must include a coordinating drawing of all engineering networks with detailed technical parameters. When submitting drawings of engineering networks, all valid standards of the Republic of Lithuania must be followed, in particular: LST 1569. </w:t>
            </w:r>
            <w:r w:rsidR="00F94649" w:rsidRPr="0090784E">
              <w:rPr>
                <w:rFonts w:ascii="Arial" w:eastAsia="Arial" w:hAnsi="Arial" w:cs="Arial"/>
                <w:sz w:val="22"/>
                <w:szCs w:val="22"/>
                <w:lang w:val="en-US"/>
              </w:rPr>
              <w:t>“</w:t>
            </w:r>
            <w:r w:rsidR="006519A9" w:rsidRPr="0090784E">
              <w:rPr>
                <w:rFonts w:ascii="Arial" w:eastAsia="Arial" w:hAnsi="Arial" w:cs="Arial"/>
                <w:sz w:val="22"/>
                <w:szCs w:val="22"/>
                <w:lang w:val="en-US"/>
              </w:rPr>
              <w:t>Design for construction works - Graphical symbols for engineering services in the field; LST 1516. Design of construction works - General requirements; LST 156/1K. Design of construction works - General requirements.</w:t>
            </w:r>
          </w:p>
          <w:p w14:paraId="4FF1FE40" w14:textId="2F546899" w:rsidR="00B0674F" w:rsidRPr="0090784E" w:rsidRDefault="5553B9BE" w:rsidP="755AC612">
            <w:pPr>
              <w:widowControl/>
              <w:numPr>
                <w:ilvl w:val="0"/>
                <w:numId w:val="6"/>
              </w:numPr>
              <w:shd w:val="clear" w:color="auto" w:fill="FFFFFF" w:themeFill="background1"/>
              <w:spacing w:after="200"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The installation of lighting in the area must be provided in accordance with the valid hygiene standards (including the lighting of the </w:t>
            </w:r>
            <w:r w:rsidR="42FF1B31" w:rsidRPr="0090784E">
              <w:rPr>
                <w:rFonts w:ascii="Arial" w:eastAsia="Arial" w:hAnsi="Arial" w:cs="Arial"/>
                <w:sz w:val="22"/>
                <w:szCs w:val="22"/>
                <w:lang w:val="en-US"/>
              </w:rPr>
              <w:t>turnout</w:t>
            </w:r>
            <w:r w:rsidR="204496F5" w:rsidRPr="0090784E">
              <w:rPr>
                <w:rFonts w:ascii="Arial" w:eastAsia="Arial" w:hAnsi="Arial" w:cs="Arial"/>
                <w:sz w:val="22"/>
                <w:szCs w:val="22"/>
                <w:lang w:val="en-US"/>
              </w:rPr>
              <w:t>s</w:t>
            </w:r>
            <w:r w:rsidRPr="0090784E">
              <w:rPr>
                <w:rFonts w:ascii="Arial" w:eastAsia="Arial" w:hAnsi="Arial" w:cs="Arial"/>
                <w:sz w:val="22"/>
                <w:szCs w:val="22"/>
                <w:lang w:val="en-US"/>
              </w:rPr>
              <w:t xml:space="preserve">). The supplier must provide for the installation of RKKS and reserve pipes for </w:t>
            </w:r>
            <w:proofErr w:type="gramStart"/>
            <w:r w:rsidRPr="0090784E">
              <w:rPr>
                <w:rFonts w:ascii="Arial" w:eastAsia="Arial" w:hAnsi="Arial" w:cs="Arial"/>
                <w:sz w:val="22"/>
                <w:szCs w:val="22"/>
                <w:lang w:val="en-US"/>
              </w:rPr>
              <w:t>signaling,</w:t>
            </w:r>
            <w:proofErr w:type="gramEnd"/>
            <w:r w:rsidRPr="0090784E">
              <w:rPr>
                <w:rFonts w:ascii="Arial" w:eastAsia="Arial" w:hAnsi="Arial" w:cs="Arial"/>
                <w:sz w:val="22"/>
                <w:szCs w:val="22"/>
                <w:lang w:val="en-US"/>
              </w:rPr>
              <w:t xml:space="preserve"> communication and automation networks. Electric heating of the </w:t>
            </w:r>
            <w:r w:rsidR="577AAE99" w:rsidRPr="0090784E">
              <w:rPr>
                <w:rFonts w:ascii="Arial" w:eastAsia="Arial" w:hAnsi="Arial" w:cs="Arial"/>
                <w:sz w:val="22"/>
                <w:szCs w:val="22"/>
                <w:lang w:val="en-US"/>
              </w:rPr>
              <w:t>turnouts</w:t>
            </w:r>
            <w:r w:rsidRPr="0090784E">
              <w:rPr>
                <w:rFonts w:ascii="Arial" w:eastAsia="Arial" w:hAnsi="Arial" w:cs="Arial"/>
                <w:sz w:val="22"/>
                <w:szCs w:val="22"/>
                <w:lang w:val="en-US"/>
              </w:rPr>
              <w:t xml:space="preserve"> must also be provided.</w:t>
            </w:r>
          </w:p>
          <w:p w14:paraId="30CE4D67" w14:textId="3CCF9B2F" w:rsidR="79ABAC2F" w:rsidRPr="0090784E" w:rsidRDefault="79ABAC2F" w:rsidP="2E46955F">
            <w:pPr>
              <w:widowControl/>
              <w:numPr>
                <w:ilvl w:val="0"/>
                <w:numId w:val="6"/>
              </w:numPr>
              <w:shd w:val="clear" w:color="auto" w:fill="FFFFFF" w:themeFill="background1"/>
              <w:spacing w:after="200" w:line="276" w:lineRule="auto"/>
              <w:jc w:val="both"/>
              <w:rPr>
                <w:rFonts w:ascii="Arial" w:eastAsia="Arial" w:hAnsi="Arial" w:cs="Arial"/>
                <w:b/>
                <w:bCs/>
                <w:sz w:val="22"/>
                <w:szCs w:val="22"/>
                <w:lang w:val="en-US"/>
              </w:rPr>
            </w:pPr>
            <w:r w:rsidRPr="0090784E">
              <w:rPr>
                <w:rFonts w:ascii="Arial" w:eastAsia="Arial" w:hAnsi="Arial" w:cs="Arial"/>
                <w:b/>
                <w:bCs/>
                <w:sz w:val="22"/>
                <w:szCs w:val="22"/>
                <w:lang w:val="en-US"/>
              </w:rPr>
              <w:t xml:space="preserve">The supplier must obtain all necessary conditions, </w:t>
            </w:r>
            <w:r w:rsidR="004D1F77" w:rsidRPr="0090784E">
              <w:rPr>
                <w:rFonts w:ascii="Arial" w:eastAsia="Arial" w:hAnsi="Arial" w:cs="Arial"/>
                <w:b/>
                <w:bCs/>
                <w:sz w:val="22"/>
                <w:szCs w:val="22"/>
                <w:lang w:val="en-US"/>
              </w:rPr>
              <w:t>technical</w:t>
            </w:r>
            <w:r w:rsidRPr="0090784E">
              <w:rPr>
                <w:rFonts w:ascii="Arial" w:eastAsia="Arial" w:hAnsi="Arial" w:cs="Arial"/>
                <w:b/>
                <w:bCs/>
                <w:sz w:val="22"/>
                <w:szCs w:val="22"/>
                <w:lang w:val="en-US"/>
              </w:rPr>
              <w:t xml:space="preserve"> specifications, input data for </w:t>
            </w:r>
            <w:proofErr w:type="spellStart"/>
            <w:r w:rsidRPr="0090784E">
              <w:rPr>
                <w:rFonts w:ascii="Arial" w:eastAsia="Arial" w:hAnsi="Arial" w:cs="Arial"/>
                <w:b/>
                <w:bCs/>
                <w:sz w:val="22"/>
                <w:szCs w:val="22"/>
                <w:lang w:val="en-US"/>
              </w:rPr>
              <w:t>reconstrution</w:t>
            </w:r>
            <w:proofErr w:type="spellEnd"/>
            <w:r w:rsidRPr="0090784E">
              <w:rPr>
                <w:rFonts w:ascii="Arial" w:eastAsia="Arial" w:hAnsi="Arial" w:cs="Arial"/>
                <w:b/>
                <w:bCs/>
                <w:sz w:val="22"/>
                <w:szCs w:val="22"/>
                <w:lang w:val="en-US"/>
              </w:rPr>
              <w:t xml:space="preserve">/relocation of existing engineering networks (utilities), obtain approvals from the </w:t>
            </w:r>
            <w:proofErr w:type="spellStart"/>
            <w:proofErr w:type="gramStart"/>
            <w:r w:rsidRPr="0090784E">
              <w:rPr>
                <w:rFonts w:ascii="Arial" w:eastAsia="Arial" w:hAnsi="Arial" w:cs="Arial"/>
                <w:b/>
                <w:bCs/>
                <w:sz w:val="22"/>
                <w:szCs w:val="22"/>
                <w:lang w:val="en-US"/>
              </w:rPr>
              <w:t>utiltities</w:t>
            </w:r>
            <w:proofErr w:type="spellEnd"/>
            <w:r w:rsidRPr="0090784E">
              <w:rPr>
                <w:rFonts w:ascii="Arial" w:eastAsia="Arial" w:hAnsi="Arial" w:cs="Arial"/>
                <w:b/>
                <w:bCs/>
                <w:sz w:val="22"/>
                <w:szCs w:val="22"/>
                <w:lang w:val="en-US"/>
              </w:rPr>
              <w:t>‘ owners</w:t>
            </w:r>
            <w:proofErr w:type="gramEnd"/>
            <w:r w:rsidRPr="0090784E">
              <w:rPr>
                <w:rFonts w:ascii="Arial" w:eastAsia="Arial" w:hAnsi="Arial" w:cs="Arial"/>
                <w:b/>
                <w:bCs/>
                <w:sz w:val="22"/>
                <w:szCs w:val="22"/>
                <w:lang w:val="en-US"/>
              </w:rPr>
              <w:t xml:space="preserve"> (ESO, </w:t>
            </w:r>
            <w:proofErr w:type="spellStart"/>
            <w:r w:rsidRPr="0090784E">
              <w:rPr>
                <w:rFonts w:ascii="Arial" w:eastAsia="Arial" w:hAnsi="Arial" w:cs="Arial"/>
                <w:b/>
                <w:bCs/>
                <w:sz w:val="22"/>
                <w:szCs w:val="22"/>
                <w:lang w:val="en-US"/>
              </w:rPr>
              <w:t>Litgrid</w:t>
            </w:r>
            <w:proofErr w:type="spellEnd"/>
            <w:r w:rsidRPr="0090784E">
              <w:rPr>
                <w:rFonts w:ascii="Arial" w:eastAsia="Arial" w:hAnsi="Arial" w:cs="Arial"/>
                <w:b/>
                <w:bCs/>
                <w:sz w:val="22"/>
                <w:szCs w:val="22"/>
                <w:lang w:val="en-US"/>
              </w:rPr>
              <w:t xml:space="preserve">, AB, </w:t>
            </w:r>
            <w:proofErr w:type="gramStart"/>
            <w:r w:rsidRPr="0090784E">
              <w:rPr>
                <w:rFonts w:ascii="Arial" w:eastAsia="Arial" w:hAnsi="Arial" w:cs="Arial"/>
                <w:b/>
                <w:bCs/>
                <w:sz w:val="22"/>
                <w:szCs w:val="22"/>
                <w:lang w:val="en-US"/>
              </w:rPr>
              <w:t>other</w:t>
            </w:r>
            <w:proofErr w:type="gramEnd"/>
            <w:r w:rsidRPr="0090784E">
              <w:rPr>
                <w:rFonts w:ascii="Arial" w:eastAsia="Arial" w:hAnsi="Arial" w:cs="Arial"/>
                <w:b/>
                <w:bCs/>
                <w:sz w:val="22"/>
                <w:szCs w:val="22"/>
                <w:lang w:val="en-US"/>
              </w:rPr>
              <w:t xml:space="preserve">) and </w:t>
            </w:r>
            <w:r w:rsidR="004D1F77" w:rsidRPr="0090784E">
              <w:rPr>
                <w:rFonts w:ascii="Arial" w:eastAsia="Arial" w:hAnsi="Arial" w:cs="Arial"/>
                <w:b/>
                <w:bCs/>
                <w:sz w:val="22"/>
                <w:szCs w:val="22"/>
                <w:lang w:val="en-US"/>
              </w:rPr>
              <w:t>building</w:t>
            </w:r>
            <w:r w:rsidRPr="0090784E">
              <w:rPr>
                <w:rFonts w:ascii="Arial" w:eastAsia="Arial" w:hAnsi="Arial" w:cs="Arial"/>
                <w:b/>
                <w:bCs/>
                <w:sz w:val="22"/>
                <w:szCs w:val="22"/>
                <w:lang w:val="en-US"/>
              </w:rPr>
              <w:t xml:space="preserve"> permits where relevant.</w:t>
            </w:r>
          </w:p>
          <w:p w14:paraId="11B3AF26" w14:textId="77777777" w:rsidR="00B0674F" w:rsidRPr="0090784E" w:rsidRDefault="006519A9">
            <w:pPr>
              <w:shd w:val="clear" w:color="auto" w:fill="FFFFFF"/>
              <w:jc w:val="both"/>
              <w:rPr>
                <w:rFonts w:ascii="Arial" w:eastAsia="Arial" w:hAnsi="Arial" w:cs="Arial"/>
                <w:sz w:val="22"/>
                <w:szCs w:val="22"/>
                <w:u w:val="single"/>
                <w:lang w:val="en-US"/>
              </w:rPr>
            </w:pPr>
            <w:r w:rsidRPr="0090784E">
              <w:rPr>
                <w:rFonts w:ascii="Arial" w:eastAsia="Arial" w:hAnsi="Arial" w:cs="Arial"/>
                <w:i/>
                <w:sz w:val="22"/>
                <w:szCs w:val="22"/>
                <w:lang w:val="en-US"/>
              </w:rPr>
              <w:t xml:space="preserve">Note: The indicated location of the designed objects (km) and the scope of </w:t>
            </w:r>
            <w:r w:rsidR="00B66323" w:rsidRPr="0090784E">
              <w:rPr>
                <w:rFonts w:ascii="Arial" w:eastAsia="Arial" w:hAnsi="Arial" w:cs="Arial"/>
                <w:i/>
                <w:sz w:val="22"/>
                <w:szCs w:val="22"/>
                <w:lang w:val="en-US"/>
              </w:rPr>
              <w:t>procurement</w:t>
            </w:r>
            <w:r w:rsidRPr="0090784E">
              <w:rPr>
                <w:rFonts w:ascii="Arial" w:eastAsia="Arial" w:hAnsi="Arial" w:cs="Arial"/>
                <w:i/>
                <w:sz w:val="22"/>
                <w:szCs w:val="22"/>
                <w:lang w:val="en-US"/>
              </w:rPr>
              <w:t xml:space="preserve"> are indicative and will be specified during the preparation of the project.</w:t>
            </w:r>
          </w:p>
          <w:p w14:paraId="35530CBD" w14:textId="77777777" w:rsidR="00B0674F" w:rsidRPr="0090784E" w:rsidRDefault="00B0674F">
            <w:pPr>
              <w:shd w:val="clear" w:color="auto" w:fill="FFFFFF"/>
              <w:tabs>
                <w:tab w:val="left" w:pos="2102"/>
              </w:tabs>
              <w:jc w:val="both"/>
              <w:rPr>
                <w:rFonts w:ascii="Arial" w:eastAsia="Arial" w:hAnsi="Arial" w:cs="Arial"/>
                <w:sz w:val="22"/>
                <w:szCs w:val="22"/>
                <w:lang w:val="en-US"/>
              </w:rPr>
            </w:pPr>
          </w:p>
          <w:p w14:paraId="4E1C7086" w14:textId="77777777" w:rsidR="00B0674F" w:rsidRPr="0090784E" w:rsidRDefault="006519A9">
            <w:pPr>
              <w:jc w:val="both"/>
              <w:rPr>
                <w:rFonts w:ascii="Arial" w:eastAsia="Arial" w:hAnsi="Arial" w:cs="Arial"/>
                <w:b/>
                <w:sz w:val="22"/>
                <w:szCs w:val="22"/>
                <w:lang w:val="en-US"/>
              </w:rPr>
            </w:pPr>
            <w:r w:rsidRPr="0090784E">
              <w:rPr>
                <w:rFonts w:ascii="Arial" w:eastAsia="Arial" w:hAnsi="Arial" w:cs="Arial"/>
                <w:b/>
                <w:sz w:val="22"/>
                <w:szCs w:val="22"/>
                <w:lang w:val="en-US"/>
              </w:rPr>
              <w:t>6.13. Technical parameters of other projected transport structures:</w:t>
            </w:r>
          </w:p>
          <w:p w14:paraId="3415918F" w14:textId="77777777" w:rsidR="00B0674F" w:rsidRPr="0090784E" w:rsidRDefault="006519A9">
            <w:pPr>
              <w:shd w:val="clear" w:color="auto" w:fill="FFFFFF"/>
              <w:jc w:val="both"/>
              <w:rPr>
                <w:rFonts w:ascii="Arial" w:eastAsia="Arial" w:hAnsi="Arial" w:cs="Arial"/>
                <w:sz w:val="22"/>
                <w:szCs w:val="22"/>
                <w:u w:val="single"/>
                <w:lang w:val="en-US"/>
              </w:rPr>
            </w:pPr>
            <w:r w:rsidRPr="0090784E">
              <w:rPr>
                <w:rFonts w:ascii="Arial" w:eastAsia="Arial" w:hAnsi="Arial" w:cs="Arial"/>
                <w:sz w:val="22"/>
                <w:szCs w:val="22"/>
                <w:u w:val="single"/>
                <w:lang w:val="en-US"/>
              </w:rPr>
              <w:t>6.13.1. General requirements:</w:t>
            </w:r>
          </w:p>
          <w:p w14:paraId="3A7DDC5D" w14:textId="77777777" w:rsidR="00B0674F" w:rsidRPr="0090784E" w:rsidRDefault="006519A9">
            <w:pPr>
              <w:widowControl/>
              <w:numPr>
                <w:ilvl w:val="0"/>
                <w:numId w:val="16"/>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All road and railway intersections should be designed at different levels. </w:t>
            </w:r>
          </w:p>
          <w:p w14:paraId="097BA538" w14:textId="4D2EDC15" w:rsidR="00B0674F" w:rsidRPr="0090784E" w:rsidRDefault="006519A9">
            <w:pPr>
              <w:widowControl/>
              <w:numPr>
                <w:ilvl w:val="0"/>
                <w:numId w:val="16"/>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To select technical solutions for car overpasses and tunnels in accordance with TR 2.01:2019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Design of </w:t>
            </w:r>
            <w:r w:rsidR="00354711" w:rsidRPr="0090784E">
              <w:rPr>
                <w:rFonts w:ascii="Arial" w:eastAsia="Arial" w:hAnsi="Arial" w:cs="Arial"/>
                <w:sz w:val="22"/>
                <w:szCs w:val="22"/>
                <w:lang w:val="en-US"/>
              </w:rPr>
              <w:t>car roads</w:t>
            </w:r>
            <w:r w:rsidRPr="0090784E">
              <w:rPr>
                <w:rFonts w:ascii="Arial" w:eastAsia="Arial" w:hAnsi="Arial" w:cs="Arial"/>
                <w:sz w:val="22"/>
                <w:szCs w:val="22"/>
                <w:lang w:val="en-US"/>
              </w:rPr>
              <w:t xml:space="preserve"> and railway bridges and tunnels</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 established cross-section profiles of </w:t>
            </w:r>
            <w:r w:rsidR="00354711" w:rsidRPr="0090784E">
              <w:rPr>
                <w:rFonts w:ascii="Arial" w:eastAsia="Arial" w:hAnsi="Arial" w:cs="Arial"/>
                <w:sz w:val="22"/>
                <w:szCs w:val="22"/>
                <w:lang w:val="en-US"/>
              </w:rPr>
              <w:t>car roads</w:t>
            </w:r>
            <w:r w:rsidRPr="0090784E">
              <w:rPr>
                <w:rFonts w:ascii="Arial" w:eastAsia="Arial" w:hAnsi="Arial" w:cs="Arial"/>
                <w:sz w:val="22"/>
                <w:szCs w:val="22"/>
                <w:lang w:val="en-US"/>
              </w:rPr>
              <w:t xml:space="preserve"> and street carriageways.</w:t>
            </w:r>
          </w:p>
          <w:p w14:paraId="677E091E" w14:textId="77777777" w:rsidR="00B0674F" w:rsidRPr="0090784E" w:rsidRDefault="006519A9">
            <w:pPr>
              <w:widowControl/>
              <w:numPr>
                <w:ilvl w:val="0"/>
                <w:numId w:val="16"/>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When designing viaducts crossing a 1435 mm wide railway line, additionally follow the requirements of </w:t>
            </w:r>
            <w:r w:rsidR="004E4DF0" w:rsidRPr="0090784E">
              <w:rPr>
                <w:rFonts w:ascii="Arial" w:eastAsia="Arial" w:hAnsi="Arial" w:cs="Arial"/>
                <w:sz w:val="22"/>
                <w:szCs w:val="22"/>
                <w:lang w:val="en-US"/>
              </w:rPr>
              <w:t>Rail Baltica</w:t>
            </w:r>
            <w:r w:rsidRPr="0090784E">
              <w:rPr>
                <w:rFonts w:ascii="Arial" w:eastAsia="Arial" w:hAnsi="Arial" w:cs="Arial"/>
                <w:sz w:val="22"/>
                <w:szCs w:val="22"/>
                <w:lang w:val="en-US"/>
              </w:rPr>
              <w:t xml:space="preserve"> </w:t>
            </w:r>
            <w:r w:rsidR="00572CA2" w:rsidRPr="0090784E">
              <w:rPr>
                <w:rFonts w:ascii="Arial" w:eastAsia="Arial" w:hAnsi="Arial" w:cs="Arial"/>
                <w:sz w:val="22"/>
                <w:szCs w:val="22"/>
                <w:lang w:val="en-US"/>
              </w:rPr>
              <w:t>Design Guidelines</w:t>
            </w:r>
            <w:r w:rsidRPr="0090784E">
              <w:rPr>
                <w:rFonts w:ascii="Arial" w:eastAsia="Arial" w:hAnsi="Arial" w:cs="Arial"/>
                <w:sz w:val="22"/>
                <w:szCs w:val="22"/>
                <w:lang w:val="en-US"/>
              </w:rPr>
              <w:t>.</w:t>
            </w:r>
          </w:p>
          <w:p w14:paraId="6930B171" w14:textId="77777777" w:rsidR="00B0674F" w:rsidRPr="0090784E" w:rsidRDefault="006519A9">
            <w:pPr>
              <w:widowControl/>
              <w:numPr>
                <w:ilvl w:val="0"/>
                <w:numId w:val="16"/>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The technical solutions of the 1435 mm wide railway line must be based on, but not limited to, the requirements of the </w:t>
            </w:r>
            <w:r w:rsidR="004E4DF0" w:rsidRPr="0090784E">
              <w:rPr>
                <w:rFonts w:ascii="Arial" w:eastAsia="Arial" w:hAnsi="Arial" w:cs="Arial"/>
                <w:sz w:val="22"/>
                <w:szCs w:val="22"/>
                <w:lang w:val="en-US"/>
              </w:rPr>
              <w:t>Rail Baltica</w:t>
            </w:r>
            <w:r w:rsidRPr="0090784E">
              <w:rPr>
                <w:rFonts w:ascii="Arial" w:eastAsia="Arial" w:hAnsi="Arial" w:cs="Arial"/>
                <w:sz w:val="22"/>
                <w:szCs w:val="22"/>
                <w:lang w:val="en-US"/>
              </w:rPr>
              <w:t xml:space="preserve"> </w:t>
            </w:r>
            <w:r w:rsidR="00572CA2" w:rsidRPr="0090784E">
              <w:rPr>
                <w:rFonts w:ascii="Arial" w:eastAsia="Arial" w:hAnsi="Arial" w:cs="Arial"/>
                <w:sz w:val="22"/>
                <w:szCs w:val="22"/>
                <w:lang w:val="en-US"/>
              </w:rPr>
              <w:t>Design Guidelines</w:t>
            </w:r>
            <w:r w:rsidRPr="0090784E">
              <w:rPr>
                <w:rFonts w:ascii="Arial" w:eastAsia="Arial" w:hAnsi="Arial" w:cs="Arial"/>
                <w:sz w:val="22"/>
                <w:szCs w:val="22"/>
                <w:lang w:val="en-US"/>
              </w:rPr>
              <w:t>:</w:t>
            </w:r>
          </w:p>
          <w:p w14:paraId="0C142B53" w14:textId="77777777" w:rsidR="00B0674F" w:rsidRPr="0090784E" w:rsidRDefault="006519A9">
            <w:pPr>
              <w:widowControl/>
              <w:numPr>
                <w:ilvl w:val="1"/>
                <w:numId w:val="16"/>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RBDG-MAN-012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General Requirements</w:t>
            </w:r>
            <w:proofErr w:type="gramStart"/>
            <w:r w:rsidR="00F94649" w:rsidRPr="0090784E">
              <w:rPr>
                <w:rFonts w:ascii="Arial" w:eastAsia="Arial" w:hAnsi="Arial" w:cs="Arial"/>
                <w:sz w:val="22"/>
                <w:szCs w:val="22"/>
                <w:lang w:val="en-US"/>
              </w:rPr>
              <w:t>”</w:t>
            </w:r>
            <w:r w:rsidRPr="0090784E">
              <w:rPr>
                <w:rFonts w:ascii="Arial" w:eastAsia="Arial" w:hAnsi="Arial" w:cs="Arial"/>
                <w:sz w:val="22"/>
                <w:szCs w:val="22"/>
                <w:lang w:val="en-US"/>
              </w:rPr>
              <w:t>;</w:t>
            </w:r>
            <w:proofErr w:type="gramEnd"/>
          </w:p>
          <w:p w14:paraId="7CCEB882" w14:textId="77777777" w:rsidR="00B0674F" w:rsidRPr="0090784E" w:rsidRDefault="006519A9">
            <w:pPr>
              <w:widowControl/>
              <w:numPr>
                <w:ilvl w:val="1"/>
                <w:numId w:val="16"/>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lastRenderedPageBreak/>
              <w:t xml:space="preserve">RBDG-MAN-016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Railway substructure, Part 2. Hydraulic, drainage and culverts</w:t>
            </w:r>
            <w:proofErr w:type="gramStart"/>
            <w:r w:rsidR="00F94649" w:rsidRPr="0090784E">
              <w:rPr>
                <w:rFonts w:ascii="Arial" w:eastAsia="Arial" w:hAnsi="Arial" w:cs="Arial"/>
                <w:sz w:val="22"/>
                <w:szCs w:val="22"/>
                <w:lang w:val="en-US"/>
              </w:rPr>
              <w:t>”</w:t>
            </w:r>
            <w:r w:rsidRPr="0090784E">
              <w:rPr>
                <w:rFonts w:ascii="Arial" w:eastAsia="Arial" w:hAnsi="Arial" w:cs="Arial"/>
                <w:sz w:val="22"/>
                <w:szCs w:val="22"/>
                <w:lang w:val="en-US"/>
              </w:rPr>
              <w:t>;</w:t>
            </w:r>
            <w:proofErr w:type="gramEnd"/>
          </w:p>
          <w:p w14:paraId="21895D9F" w14:textId="77777777" w:rsidR="00B0674F" w:rsidRPr="0090784E" w:rsidRDefault="006519A9">
            <w:pPr>
              <w:widowControl/>
              <w:numPr>
                <w:ilvl w:val="1"/>
                <w:numId w:val="16"/>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RBDG-MAN-017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Railway substructure, Part 3. Bridges, overpasses, tunnels and similar structures</w:t>
            </w:r>
            <w:proofErr w:type="gramStart"/>
            <w:r w:rsidR="00F94649" w:rsidRPr="0090784E">
              <w:rPr>
                <w:rFonts w:ascii="Arial" w:eastAsia="Arial" w:hAnsi="Arial" w:cs="Arial"/>
                <w:sz w:val="22"/>
                <w:szCs w:val="22"/>
                <w:lang w:val="en-US"/>
              </w:rPr>
              <w:t>”</w:t>
            </w:r>
            <w:r w:rsidRPr="0090784E">
              <w:rPr>
                <w:rFonts w:ascii="Arial" w:eastAsia="Arial" w:hAnsi="Arial" w:cs="Arial"/>
                <w:sz w:val="22"/>
                <w:szCs w:val="22"/>
                <w:lang w:val="en-US"/>
              </w:rPr>
              <w:t>;</w:t>
            </w:r>
            <w:proofErr w:type="gramEnd"/>
          </w:p>
          <w:p w14:paraId="2DD9631F" w14:textId="77777777" w:rsidR="00B0674F" w:rsidRPr="0090784E" w:rsidRDefault="006519A9">
            <w:pPr>
              <w:widowControl/>
              <w:numPr>
                <w:ilvl w:val="1"/>
                <w:numId w:val="16"/>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Other relevant requirements.</w:t>
            </w:r>
          </w:p>
          <w:p w14:paraId="07BC653F" w14:textId="77777777" w:rsidR="00B0674F" w:rsidRPr="0090784E" w:rsidRDefault="006519A9">
            <w:pPr>
              <w:widowControl/>
              <w:numPr>
                <w:ilvl w:val="0"/>
                <w:numId w:val="16"/>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When designing, maintain minimum distances to engineering structures, </w:t>
            </w:r>
            <w:proofErr w:type="gramStart"/>
            <w:r w:rsidRPr="0090784E">
              <w:rPr>
                <w:rFonts w:ascii="Arial" w:eastAsia="Arial" w:hAnsi="Arial" w:cs="Arial"/>
                <w:sz w:val="22"/>
                <w:szCs w:val="22"/>
                <w:lang w:val="en-US"/>
              </w:rPr>
              <w:t>taking into account</w:t>
            </w:r>
            <w:proofErr w:type="gramEnd"/>
            <w:r w:rsidRPr="0090784E">
              <w:rPr>
                <w:rFonts w:ascii="Arial" w:eastAsia="Arial" w:hAnsi="Arial" w:cs="Arial"/>
                <w:sz w:val="22"/>
                <w:szCs w:val="22"/>
                <w:lang w:val="en-US"/>
              </w:rPr>
              <w:t xml:space="preserve"> the condition of existing structures.</w:t>
            </w:r>
          </w:p>
          <w:p w14:paraId="6184D237" w14:textId="77777777" w:rsidR="00B0674F" w:rsidRPr="0090784E" w:rsidRDefault="006519A9">
            <w:pPr>
              <w:widowControl/>
              <w:numPr>
                <w:ilvl w:val="0"/>
                <w:numId w:val="16"/>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When designing, ensure the minimum durability of engineering structural structures and their individual parts in accordance with </w:t>
            </w:r>
            <w:r w:rsidR="004E4DF0" w:rsidRPr="0090784E">
              <w:rPr>
                <w:rFonts w:ascii="Arial" w:eastAsia="Arial" w:hAnsi="Arial" w:cs="Arial"/>
                <w:sz w:val="22"/>
                <w:szCs w:val="22"/>
                <w:lang w:val="en-US"/>
              </w:rPr>
              <w:t>Rail Baltica</w:t>
            </w:r>
            <w:r w:rsidRPr="0090784E">
              <w:rPr>
                <w:rFonts w:ascii="Arial" w:eastAsia="Arial" w:hAnsi="Arial" w:cs="Arial"/>
                <w:sz w:val="22"/>
                <w:szCs w:val="22"/>
                <w:lang w:val="en-US"/>
              </w:rPr>
              <w:t xml:space="preserve"> </w:t>
            </w:r>
            <w:r w:rsidR="00572CA2" w:rsidRPr="0090784E">
              <w:rPr>
                <w:rFonts w:ascii="Arial" w:eastAsia="Arial" w:hAnsi="Arial" w:cs="Arial"/>
                <w:sz w:val="22"/>
                <w:szCs w:val="22"/>
                <w:lang w:val="en-US"/>
              </w:rPr>
              <w:t>Design Guidelines</w:t>
            </w:r>
            <w:r w:rsidRPr="0090784E">
              <w:rPr>
                <w:rFonts w:ascii="Arial" w:eastAsia="Arial" w:hAnsi="Arial" w:cs="Arial"/>
                <w:sz w:val="22"/>
                <w:szCs w:val="22"/>
                <w:lang w:val="en-US"/>
              </w:rPr>
              <w:t xml:space="preserve">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RBDG-MAN-012-0109_GeneralRequirements</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 chapter 11 (</w:t>
            </w:r>
            <w:r w:rsidR="004E4DF0" w:rsidRPr="0090784E">
              <w:rPr>
                <w:rFonts w:ascii="Arial" w:eastAsia="Arial" w:hAnsi="Arial" w:cs="Arial"/>
                <w:sz w:val="22"/>
                <w:szCs w:val="22"/>
                <w:lang w:val="en-US"/>
              </w:rPr>
              <w:t>Annex</w:t>
            </w:r>
            <w:r w:rsidRPr="0090784E">
              <w:rPr>
                <w:rFonts w:ascii="Arial" w:eastAsia="Arial" w:hAnsi="Arial" w:cs="Arial"/>
                <w:sz w:val="22"/>
                <w:szCs w:val="22"/>
                <w:lang w:val="en-US"/>
              </w:rPr>
              <w:t xml:space="preserve"> No. 1).</w:t>
            </w:r>
          </w:p>
          <w:p w14:paraId="3F8167E4" w14:textId="77777777" w:rsidR="00B0674F" w:rsidRPr="0090784E" w:rsidRDefault="006519A9">
            <w:pPr>
              <w:widowControl/>
              <w:numPr>
                <w:ilvl w:val="0"/>
                <w:numId w:val="16"/>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The method of installation of all structures must be proposed and coordinated by the Supplier during the preparation of the project.</w:t>
            </w:r>
          </w:p>
          <w:p w14:paraId="627B5C7C" w14:textId="77777777" w:rsidR="00B0674F" w:rsidRPr="0090784E" w:rsidRDefault="006519A9">
            <w:pPr>
              <w:widowControl/>
              <w:numPr>
                <w:ilvl w:val="0"/>
                <w:numId w:val="16"/>
              </w:numPr>
              <w:shd w:val="clear" w:color="auto" w:fill="FFFFFF"/>
              <w:spacing w:line="276" w:lineRule="auto"/>
              <w:jc w:val="both"/>
              <w:rPr>
                <w:rFonts w:ascii="Arial" w:eastAsia="Arial" w:hAnsi="Arial" w:cs="Arial"/>
                <w:sz w:val="22"/>
                <w:szCs w:val="22"/>
                <w:lang w:val="en-US"/>
              </w:rPr>
            </w:pPr>
            <w:proofErr w:type="gramStart"/>
            <w:r w:rsidRPr="0090784E">
              <w:rPr>
                <w:rFonts w:ascii="Arial" w:eastAsia="Arial" w:hAnsi="Arial" w:cs="Arial"/>
                <w:sz w:val="22"/>
                <w:szCs w:val="22"/>
                <w:lang w:val="en-US"/>
              </w:rPr>
              <w:t>In order to</w:t>
            </w:r>
            <w:proofErr w:type="gramEnd"/>
            <w:r w:rsidRPr="0090784E">
              <w:rPr>
                <w:rFonts w:ascii="Arial" w:eastAsia="Arial" w:hAnsi="Arial" w:cs="Arial"/>
                <w:sz w:val="22"/>
                <w:szCs w:val="22"/>
                <w:lang w:val="en-US"/>
              </w:rPr>
              <w:t xml:space="preserve"> ensure comprehensive design and functionality, the structures being designed shall include, but not be limited to, the following elements:</w:t>
            </w:r>
          </w:p>
          <w:p w14:paraId="3197E5E7" w14:textId="77777777" w:rsidR="00B0674F" w:rsidRPr="0090784E" w:rsidRDefault="006519A9">
            <w:pPr>
              <w:widowControl/>
              <w:numPr>
                <w:ilvl w:val="1"/>
                <w:numId w:val="16"/>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Surface water drainage </w:t>
            </w:r>
            <w:proofErr w:type="gramStart"/>
            <w:r w:rsidRPr="0090784E">
              <w:rPr>
                <w:rFonts w:ascii="Arial" w:eastAsia="Arial" w:hAnsi="Arial" w:cs="Arial"/>
                <w:sz w:val="22"/>
                <w:szCs w:val="22"/>
                <w:lang w:val="en-US"/>
              </w:rPr>
              <w:t>systems;</w:t>
            </w:r>
            <w:proofErr w:type="gramEnd"/>
          </w:p>
          <w:p w14:paraId="2B5B9521" w14:textId="77777777" w:rsidR="00B0674F" w:rsidRPr="0090784E" w:rsidRDefault="006519A9">
            <w:pPr>
              <w:widowControl/>
              <w:numPr>
                <w:ilvl w:val="1"/>
                <w:numId w:val="16"/>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Drainage </w:t>
            </w:r>
            <w:proofErr w:type="gramStart"/>
            <w:r w:rsidRPr="0090784E">
              <w:rPr>
                <w:rFonts w:ascii="Arial" w:eastAsia="Arial" w:hAnsi="Arial" w:cs="Arial"/>
                <w:sz w:val="22"/>
                <w:szCs w:val="22"/>
                <w:lang w:val="en-US"/>
              </w:rPr>
              <w:t>systems;</w:t>
            </w:r>
            <w:proofErr w:type="gramEnd"/>
          </w:p>
          <w:p w14:paraId="7374CE07" w14:textId="77777777" w:rsidR="00B0674F" w:rsidRPr="0090784E" w:rsidRDefault="006519A9">
            <w:pPr>
              <w:widowControl/>
              <w:numPr>
                <w:ilvl w:val="1"/>
                <w:numId w:val="16"/>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Lighting (if needed</w:t>
            </w:r>
            <w:proofErr w:type="gramStart"/>
            <w:r w:rsidRPr="0090784E">
              <w:rPr>
                <w:rFonts w:ascii="Arial" w:eastAsia="Arial" w:hAnsi="Arial" w:cs="Arial"/>
                <w:sz w:val="22"/>
                <w:szCs w:val="22"/>
                <w:lang w:val="en-US"/>
              </w:rPr>
              <w:t>);</w:t>
            </w:r>
            <w:proofErr w:type="gramEnd"/>
          </w:p>
          <w:p w14:paraId="6310E7D7" w14:textId="77777777" w:rsidR="00B0674F" w:rsidRPr="0090784E" w:rsidRDefault="006519A9">
            <w:pPr>
              <w:widowControl/>
              <w:numPr>
                <w:ilvl w:val="1"/>
                <w:numId w:val="16"/>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Service </w:t>
            </w:r>
            <w:proofErr w:type="gramStart"/>
            <w:r w:rsidRPr="0090784E">
              <w:rPr>
                <w:rFonts w:ascii="Arial" w:eastAsia="Arial" w:hAnsi="Arial" w:cs="Arial"/>
                <w:sz w:val="22"/>
                <w:szCs w:val="22"/>
                <w:lang w:val="en-US"/>
              </w:rPr>
              <w:t>stairs;</w:t>
            </w:r>
            <w:proofErr w:type="gramEnd"/>
          </w:p>
          <w:p w14:paraId="1A9B0258" w14:textId="77777777" w:rsidR="00B0674F" w:rsidRPr="0090784E" w:rsidRDefault="006519A9">
            <w:pPr>
              <w:widowControl/>
              <w:numPr>
                <w:ilvl w:val="1"/>
                <w:numId w:val="16"/>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Grounding and </w:t>
            </w:r>
            <w:proofErr w:type="gramStart"/>
            <w:r w:rsidRPr="0090784E">
              <w:rPr>
                <w:rFonts w:ascii="Arial" w:eastAsia="Arial" w:hAnsi="Arial" w:cs="Arial"/>
                <w:sz w:val="22"/>
                <w:szCs w:val="22"/>
                <w:lang w:val="en-US"/>
              </w:rPr>
              <w:t>bonding;</w:t>
            </w:r>
            <w:proofErr w:type="gramEnd"/>
          </w:p>
          <w:p w14:paraId="47B59846" w14:textId="77777777" w:rsidR="00B0674F" w:rsidRPr="0090784E" w:rsidRDefault="006519A9">
            <w:pPr>
              <w:widowControl/>
              <w:numPr>
                <w:ilvl w:val="1"/>
                <w:numId w:val="16"/>
              </w:numPr>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Overhead contact line protection systems (if required</w:t>
            </w:r>
            <w:proofErr w:type="gramStart"/>
            <w:r w:rsidRPr="0090784E">
              <w:rPr>
                <w:rFonts w:ascii="Arial" w:eastAsia="Arial" w:hAnsi="Arial" w:cs="Arial"/>
                <w:sz w:val="22"/>
                <w:szCs w:val="22"/>
                <w:lang w:val="en-US"/>
              </w:rPr>
              <w:t>);</w:t>
            </w:r>
            <w:proofErr w:type="gramEnd"/>
          </w:p>
          <w:p w14:paraId="1C9F9903" w14:textId="77777777" w:rsidR="00B0674F" w:rsidRPr="0090784E" w:rsidRDefault="006519A9">
            <w:pPr>
              <w:widowControl/>
              <w:numPr>
                <w:ilvl w:val="1"/>
                <w:numId w:val="16"/>
              </w:numPr>
              <w:shd w:val="clear" w:color="auto" w:fill="FFFFFF"/>
              <w:spacing w:after="200" w:line="276" w:lineRule="auto"/>
              <w:jc w:val="both"/>
              <w:rPr>
                <w:rFonts w:ascii="Arial" w:eastAsia="Arial" w:hAnsi="Arial" w:cs="Arial"/>
                <w:sz w:val="22"/>
                <w:szCs w:val="22"/>
                <w:lang w:val="en-US"/>
              </w:rPr>
            </w:pPr>
            <w:r w:rsidRPr="0090784E">
              <w:rPr>
                <w:rFonts w:ascii="Arial" w:eastAsia="Arial" w:hAnsi="Arial" w:cs="Arial"/>
                <w:sz w:val="22"/>
                <w:szCs w:val="22"/>
                <w:lang w:val="en-US"/>
              </w:rPr>
              <w:t>Intrusion detection system (IDS) (if needed).</w:t>
            </w:r>
          </w:p>
          <w:p w14:paraId="31BDCAED" w14:textId="549E3B23" w:rsidR="00B0674F" w:rsidRPr="0090784E" w:rsidRDefault="006519A9">
            <w:pPr>
              <w:shd w:val="clear" w:color="auto" w:fill="FFFFFF"/>
              <w:tabs>
                <w:tab w:val="left" w:pos="2102"/>
              </w:tabs>
              <w:jc w:val="both"/>
              <w:rPr>
                <w:rFonts w:ascii="Arial" w:eastAsia="Arial" w:hAnsi="Arial" w:cs="Arial"/>
                <w:i/>
                <w:sz w:val="22"/>
                <w:szCs w:val="22"/>
                <w:lang w:val="en-US"/>
              </w:rPr>
            </w:pPr>
            <w:r w:rsidRPr="0090784E">
              <w:rPr>
                <w:rFonts w:ascii="Arial" w:eastAsia="Arial" w:hAnsi="Arial" w:cs="Arial"/>
                <w:i/>
                <w:sz w:val="22"/>
                <w:szCs w:val="22"/>
                <w:lang w:val="en-US"/>
              </w:rPr>
              <w:t xml:space="preserve">Note: The indicated location of the designed objects (km) and the </w:t>
            </w:r>
            <w:r w:rsidR="0016243D" w:rsidRPr="0090784E">
              <w:rPr>
                <w:rFonts w:ascii="Arial" w:eastAsia="Arial" w:hAnsi="Arial" w:cs="Arial"/>
                <w:i/>
                <w:sz w:val="22"/>
                <w:szCs w:val="22"/>
                <w:lang w:val="en-US"/>
              </w:rPr>
              <w:t>scope of procurement</w:t>
            </w:r>
            <w:r w:rsidRPr="0090784E">
              <w:rPr>
                <w:rFonts w:ascii="Arial" w:eastAsia="Arial" w:hAnsi="Arial" w:cs="Arial"/>
                <w:i/>
                <w:sz w:val="22"/>
                <w:szCs w:val="22"/>
                <w:lang w:val="en-US"/>
              </w:rPr>
              <w:t xml:space="preserve"> are indicative and will be specified during the preparation of the project.</w:t>
            </w:r>
          </w:p>
          <w:p w14:paraId="591EC0D6" w14:textId="77777777" w:rsidR="00B0674F" w:rsidRPr="0090784E" w:rsidRDefault="00B0674F">
            <w:pPr>
              <w:shd w:val="clear" w:color="auto" w:fill="FFFFFF"/>
              <w:tabs>
                <w:tab w:val="left" w:pos="2102"/>
              </w:tabs>
              <w:jc w:val="both"/>
              <w:rPr>
                <w:rFonts w:ascii="Arial" w:eastAsia="Arial" w:hAnsi="Arial" w:cs="Arial"/>
                <w:sz w:val="22"/>
                <w:szCs w:val="22"/>
                <w:lang w:val="en-US"/>
              </w:rPr>
            </w:pPr>
          </w:p>
          <w:p w14:paraId="0BD8AA50" w14:textId="47C86587" w:rsidR="00B0674F" w:rsidRPr="0090784E" w:rsidRDefault="006519A9" w:rsidP="750B0541">
            <w:pPr>
              <w:widowControl/>
              <w:shd w:val="clear" w:color="auto" w:fill="FFFFFF" w:themeFill="background1"/>
              <w:jc w:val="both"/>
              <w:rPr>
                <w:rFonts w:ascii="Arial" w:eastAsia="Arial" w:hAnsi="Arial" w:cs="Arial"/>
                <w:b/>
                <w:bCs/>
                <w:sz w:val="22"/>
                <w:szCs w:val="22"/>
                <w:lang w:val="en-US"/>
              </w:rPr>
            </w:pPr>
            <w:r w:rsidRPr="0090784E">
              <w:rPr>
                <w:rFonts w:ascii="Arial" w:eastAsia="Arial" w:hAnsi="Arial" w:cs="Arial"/>
                <w:b/>
                <w:bCs/>
                <w:sz w:val="22"/>
                <w:szCs w:val="22"/>
                <w:lang w:val="en-US"/>
              </w:rPr>
              <w:t>6.14. Demolition of s</w:t>
            </w:r>
            <w:r w:rsidR="6E4A414C" w:rsidRPr="0090784E">
              <w:rPr>
                <w:rFonts w:ascii="Arial" w:eastAsia="Arial" w:hAnsi="Arial" w:cs="Arial"/>
                <w:b/>
                <w:bCs/>
                <w:sz w:val="22"/>
                <w:szCs w:val="22"/>
                <w:lang w:val="en-US"/>
              </w:rPr>
              <w:t>tructures</w:t>
            </w:r>
            <w:r w:rsidRPr="0090784E">
              <w:rPr>
                <w:rFonts w:ascii="Arial" w:eastAsia="Arial" w:hAnsi="Arial" w:cs="Arial"/>
                <w:b/>
                <w:bCs/>
                <w:sz w:val="22"/>
                <w:szCs w:val="22"/>
                <w:lang w:val="en-US"/>
              </w:rPr>
              <w:t xml:space="preserve"> </w:t>
            </w:r>
            <w:r w:rsidRPr="0090784E">
              <w:rPr>
                <w:rFonts w:ascii="Arial" w:eastAsia="Arial" w:hAnsi="Arial" w:cs="Arial"/>
                <w:sz w:val="22"/>
                <w:szCs w:val="22"/>
                <w:lang w:val="en-US"/>
              </w:rPr>
              <w:t>(</w:t>
            </w:r>
            <w:r w:rsidRPr="0090784E">
              <w:rPr>
                <w:rFonts w:ascii="Arial" w:eastAsia="Arial" w:hAnsi="Arial" w:cs="Arial"/>
                <w:i/>
                <w:iCs/>
                <w:sz w:val="22"/>
                <w:szCs w:val="22"/>
                <w:lang w:val="en-US"/>
              </w:rPr>
              <w:t>if applicable</w:t>
            </w:r>
            <w:r w:rsidRPr="0090784E">
              <w:rPr>
                <w:rFonts w:ascii="Arial" w:eastAsia="Arial" w:hAnsi="Arial" w:cs="Arial"/>
                <w:sz w:val="22"/>
                <w:szCs w:val="22"/>
                <w:lang w:val="en-US"/>
              </w:rPr>
              <w:t>)</w:t>
            </w:r>
            <w:r w:rsidRPr="0090784E">
              <w:rPr>
                <w:rFonts w:ascii="Arial" w:eastAsia="Arial" w:hAnsi="Arial" w:cs="Arial"/>
                <w:b/>
                <w:bCs/>
                <w:sz w:val="22"/>
                <w:szCs w:val="22"/>
                <w:lang w:val="en-US"/>
              </w:rPr>
              <w:t>:</w:t>
            </w:r>
          </w:p>
          <w:p w14:paraId="120A6701" w14:textId="6EB376E9" w:rsidR="00B0674F" w:rsidRPr="0090784E" w:rsidRDefault="058B666F" w:rsidP="750B0541">
            <w:pPr>
              <w:widowControl/>
              <w:shd w:val="clear" w:color="auto" w:fill="FFFFFF" w:themeFill="background1"/>
              <w:jc w:val="both"/>
              <w:rPr>
                <w:rFonts w:ascii="Arial" w:eastAsia="Arial" w:hAnsi="Arial" w:cs="Arial"/>
                <w:sz w:val="22"/>
                <w:szCs w:val="22"/>
                <w:lang w:val="en-US"/>
              </w:rPr>
            </w:pPr>
            <w:r w:rsidRPr="0090784E">
              <w:rPr>
                <w:rFonts w:ascii="Arial" w:eastAsia="Arial" w:hAnsi="Arial" w:cs="Arial"/>
                <w:sz w:val="22"/>
                <w:szCs w:val="22"/>
                <w:lang w:val="en-US"/>
              </w:rPr>
              <w:t>Structures</w:t>
            </w:r>
            <w:r w:rsidR="006519A9" w:rsidRPr="0090784E">
              <w:rPr>
                <w:rFonts w:ascii="Arial" w:eastAsia="Arial" w:hAnsi="Arial" w:cs="Arial"/>
                <w:sz w:val="22"/>
                <w:szCs w:val="22"/>
                <w:lang w:val="en-US"/>
              </w:rPr>
              <w:t xml:space="preserve"> falling within the construction work zone of newly built or reconstructed </w:t>
            </w:r>
            <w:r w:rsidR="5160B75E" w:rsidRPr="0090784E">
              <w:rPr>
                <w:rFonts w:ascii="Arial" w:eastAsia="Arial" w:hAnsi="Arial" w:cs="Arial"/>
                <w:sz w:val="22"/>
                <w:szCs w:val="22"/>
                <w:lang w:val="en-US"/>
              </w:rPr>
              <w:t>structure</w:t>
            </w:r>
            <w:r w:rsidR="006519A9" w:rsidRPr="0090784E">
              <w:rPr>
                <w:rFonts w:ascii="Arial" w:eastAsia="Arial" w:hAnsi="Arial" w:cs="Arial"/>
                <w:sz w:val="22"/>
                <w:szCs w:val="22"/>
                <w:lang w:val="en-US"/>
              </w:rPr>
              <w:t>s must be demolished. A demolition project must be prepared for these structures. After determining the need for structures to be demolished, the supplier provides the Customer with a list of structures to be demolished, distinguishing the assets managed by AB LTG Infra under the trust and ownership rights according to the data of the Real Estate Register (unique No., property name, property management right).</w:t>
            </w:r>
          </w:p>
          <w:p w14:paraId="341E3DB9" w14:textId="3479B4D1" w:rsidR="00B0674F" w:rsidRPr="0090784E" w:rsidRDefault="006519A9">
            <w:pPr>
              <w:rPr>
                <w:rFonts w:ascii="Arial" w:eastAsia="Arial" w:hAnsi="Arial" w:cs="Arial"/>
                <w:sz w:val="22"/>
                <w:szCs w:val="22"/>
                <w:u w:val="single"/>
                <w:lang w:val="en-US"/>
              </w:rPr>
            </w:pPr>
            <w:r w:rsidRPr="0090784E">
              <w:rPr>
                <w:rFonts w:ascii="Arial" w:eastAsia="Arial" w:hAnsi="Arial" w:cs="Arial"/>
                <w:sz w:val="22"/>
                <w:szCs w:val="22"/>
                <w:lang w:val="en-US"/>
              </w:rPr>
              <w:t xml:space="preserve">The developer of the project must follow Resolution No. 1250 </w:t>
            </w:r>
            <w:r w:rsidR="00C41D5A" w:rsidRPr="0090784E">
              <w:rPr>
                <w:rFonts w:ascii="Arial" w:eastAsia="Arial" w:hAnsi="Arial" w:cs="Arial"/>
                <w:sz w:val="22"/>
                <w:szCs w:val="22"/>
                <w:lang w:val="en-US"/>
              </w:rPr>
              <w:t>dated</w:t>
            </w:r>
            <w:r w:rsidRPr="0090784E">
              <w:rPr>
                <w:rFonts w:ascii="Arial" w:eastAsia="Arial" w:hAnsi="Arial" w:cs="Arial"/>
                <w:sz w:val="22"/>
                <w:szCs w:val="22"/>
                <w:lang w:val="en-US"/>
              </w:rPr>
              <w:t xml:space="preserve"> 19 October 2001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On the approval of the description of the procedure for writing off, disassembling and liquidating state and municipal property recognized as unnecessary or </w:t>
            </w:r>
            <w:r w:rsidRPr="0090784E">
              <w:rPr>
                <w:rFonts w:ascii="Arial" w:eastAsia="Arial" w:hAnsi="Arial" w:cs="Arial"/>
                <w:sz w:val="22"/>
                <w:szCs w:val="22"/>
                <w:lang w:val="en-US"/>
              </w:rPr>
              <w:lastRenderedPageBreak/>
              <w:t>unsuitable (unusable)</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w:t>
            </w:r>
          </w:p>
          <w:p w14:paraId="0732AA11" w14:textId="77777777" w:rsidR="00B0674F" w:rsidRPr="0090784E" w:rsidRDefault="00B0674F">
            <w:pPr>
              <w:shd w:val="clear" w:color="auto" w:fill="FFFFFF"/>
              <w:tabs>
                <w:tab w:val="left" w:pos="2102"/>
              </w:tabs>
              <w:jc w:val="both"/>
              <w:rPr>
                <w:rFonts w:ascii="Arial" w:eastAsia="Arial" w:hAnsi="Arial" w:cs="Arial"/>
                <w:sz w:val="22"/>
                <w:szCs w:val="22"/>
                <w:lang w:val="en-US"/>
              </w:rPr>
            </w:pPr>
          </w:p>
          <w:p w14:paraId="3DB30912" w14:textId="5665F89A" w:rsidR="0074308B" w:rsidRPr="0090784E" w:rsidRDefault="2B2FAAD6" w:rsidP="2E46955F">
            <w:pPr>
              <w:rPr>
                <w:rFonts w:ascii="Arial" w:eastAsia="Arial" w:hAnsi="Arial" w:cs="Arial"/>
                <w:sz w:val="22"/>
                <w:szCs w:val="22"/>
                <w:lang w:val="en-US"/>
              </w:rPr>
            </w:pPr>
            <w:r w:rsidRPr="0090784E">
              <w:rPr>
                <w:rFonts w:ascii="Arial" w:eastAsia="Arial" w:hAnsi="Arial" w:cs="Arial"/>
                <w:sz w:val="22"/>
                <w:szCs w:val="22"/>
                <w:lang w:val="en-US"/>
              </w:rPr>
              <w:t>.</w:t>
            </w:r>
          </w:p>
        </w:tc>
      </w:tr>
      <w:tr w:rsidR="007E7DE8" w:rsidRPr="0090784E" w14:paraId="73EE5E48" w14:textId="77777777" w:rsidTr="007C0298">
        <w:trPr>
          <w:trHeight w:val="783"/>
        </w:trPr>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D172C" w14:textId="77777777" w:rsidR="00B0674F" w:rsidRPr="0090784E" w:rsidRDefault="006519A9">
            <w:p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lastRenderedPageBreak/>
              <w:t>7.</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1EBFEF" w14:textId="213C5DFF" w:rsidR="00B0674F" w:rsidRPr="0090784E" w:rsidRDefault="006519A9" w:rsidP="00C41D5A">
            <w:pPr>
              <w:spacing w:line="276" w:lineRule="auto"/>
              <w:rPr>
                <w:rFonts w:ascii="Arial" w:eastAsia="Arial" w:hAnsi="Arial" w:cs="Arial"/>
                <w:sz w:val="22"/>
                <w:szCs w:val="22"/>
                <w:lang w:val="en-US"/>
              </w:rPr>
            </w:pPr>
            <w:r w:rsidRPr="0090784E">
              <w:rPr>
                <w:rFonts w:ascii="Arial" w:eastAsia="Arial" w:hAnsi="Arial" w:cs="Arial"/>
                <w:sz w:val="22"/>
                <w:szCs w:val="22"/>
                <w:lang w:val="en-US"/>
              </w:rPr>
              <w:t xml:space="preserve">Type of </w:t>
            </w:r>
            <w:r w:rsidR="00C41D5A" w:rsidRPr="0090784E">
              <w:rPr>
                <w:rFonts w:ascii="Arial" w:eastAsia="Arial" w:hAnsi="Arial" w:cs="Arial"/>
                <w:sz w:val="22"/>
                <w:szCs w:val="22"/>
                <w:lang w:val="en-US"/>
              </w:rPr>
              <w:t>structure</w:t>
            </w:r>
            <w:r w:rsidRPr="0090784E">
              <w:rPr>
                <w:rFonts w:ascii="Arial" w:eastAsia="Arial" w:hAnsi="Arial" w:cs="Arial"/>
                <w:sz w:val="22"/>
                <w:szCs w:val="22"/>
                <w:lang w:val="en-US"/>
              </w:rPr>
              <w:t xml:space="preserve"> construction</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5B62291" w14:textId="447BC941"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7.1. Construction of a new </w:t>
            </w:r>
            <w:r w:rsidR="00C41D5A" w:rsidRPr="0090784E">
              <w:rPr>
                <w:rFonts w:ascii="Arial" w:eastAsia="Arial" w:hAnsi="Arial" w:cs="Arial"/>
                <w:sz w:val="22"/>
                <w:szCs w:val="22"/>
                <w:lang w:val="en-US"/>
              </w:rPr>
              <w:t>structure</w:t>
            </w:r>
          </w:p>
          <w:p w14:paraId="77590058" w14:textId="45ABA386"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7.2. </w:t>
            </w:r>
            <w:r w:rsidR="00C41D5A" w:rsidRPr="0090784E">
              <w:rPr>
                <w:rFonts w:ascii="Arial" w:eastAsia="Arial" w:hAnsi="Arial" w:cs="Arial"/>
                <w:sz w:val="22"/>
                <w:szCs w:val="22"/>
                <w:lang w:val="en-US"/>
              </w:rPr>
              <w:t>R</w:t>
            </w:r>
            <w:r w:rsidRPr="0090784E">
              <w:rPr>
                <w:rFonts w:ascii="Arial" w:eastAsia="Arial" w:hAnsi="Arial" w:cs="Arial"/>
                <w:sz w:val="22"/>
                <w:szCs w:val="22"/>
                <w:lang w:val="en-US"/>
              </w:rPr>
              <w:t>econstruction</w:t>
            </w:r>
            <w:r w:rsidR="00C41D5A" w:rsidRPr="0090784E">
              <w:rPr>
                <w:rFonts w:ascii="Arial" w:eastAsia="Arial" w:hAnsi="Arial" w:cs="Arial"/>
                <w:sz w:val="22"/>
                <w:szCs w:val="22"/>
                <w:lang w:val="en-US"/>
              </w:rPr>
              <w:t xml:space="preserve"> of the structure</w:t>
            </w:r>
            <w:r w:rsidRPr="0090784E">
              <w:rPr>
                <w:rFonts w:ascii="Arial" w:eastAsia="Arial" w:hAnsi="Arial" w:cs="Arial"/>
                <w:sz w:val="22"/>
                <w:szCs w:val="22"/>
                <w:lang w:val="en-US"/>
              </w:rPr>
              <w:t xml:space="preserve"> and/or</w:t>
            </w:r>
          </w:p>
          <w:p w14:paraId="2C6F30D9" w14:textId="521820A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7.3. Capital repair of the </w:t>
            </w:r>
            <w:r w:rsidR="00C41D5A" w:rsidRPr="0090784E">
              <w:rPr>
                <w:rFonts w:ascii="Arial" w:eastAsia="Arial" w:hAnsi="Arial" w:cs="Arial"/>
                <w:sz w:val="22"/>
                <w:szCs w:val="22"/>
                <w:lang w:val="en-US"/>
              </w:rPr>
              <w:t>structure</w:t>
            </w:r>
          </w:p>
          <w:p w14:paraId="40B1B87E"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7.4. Demolition of the structure (if applicable)</w:t>
            </w:r>
          </w:p>
          <w:p w14:paraId="7CFF946F" w14:textId="77777777" w:rsidR="00B0674F" w:rsidRPr="0090784E" w:rsidRDefault="00B0674F">
            <w:pPr>
              <w:jc w:val="both"/>
              <w:rPr>
                <w:rFonts w:ascii="Arial" w:eastAsia="Arial" w:hAnsi="Arial" w:cs="Arial"/>
                <w:sz w:val="22"/>
                <w:szCs w:val="22"/>
                <w:lang w:val="en-US"/>
              </w:rPr>
            </w:pPr>
          </w:p>
        </w:tc>
      </w:tr>
      <w:tr w:rsidR="007E7DE8" w:rsidRPr="0090784E" w14:paraId="75A844B6" w14:textId="77777777" w:rsidTr="007C0298">
        <w:trPr>
          <w:trHeight w:val="1032"/>
        </w:trPr>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A3E905" w14:textId="77777777" w:rsidR="00B0674F" w:rsidRPr="0090784E" w:rsidRDefault="006519A9">
            <w:p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8.</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2F17D8" w14:textId="0357C1B7" w:rsidR="00B0674F" w:rsidRPr="0090784E" w:rsidRDefault="006519A9" w:rsidP="00C41D5A">
            <w:pPr>
              <w:spacing w:line="276" w:lineRule="auto"/>
              <w:rPr>
                <w:rFonts w:ascii="Arial" w:eastAsia="Arial" w:hAnsi="Arial" w:cs="Arial"/>
                <w:sz w:val="22"/>
                <w:szCs w:val="22"/>
                <w:lang w:val="en-US"/>
              </w:rPr>
            </w:pPr>
            <w:r w:rsidRPr="0090784E">
              <w:rPr>
                <w:rFonts w:ascii="Arial" w:eastAsia="Arial" w:hAnsi="Arial" w:cs="Arial"/>
                <w:sz w:val="22"/>
                <w:szCs w:val="22"/>
                <w:lang w:val="en-US"/>
              </w:rPr>
              <w:t xml:space="preserve">Category of </w:t>
            </w:r>
            <w:r w:rsidR="00C41D5A" w:rsidRPr="0090784E">
              <w:rPr>
                <w:rFonts w:ascii="Arial" w:eastAsia="Arial" w:hAnsi="Arial" w:cs="Arial"/>
                <w:sz w:val="22"/>
                <w:szCs w:val="22"/>
                <w:lang w:val="en-US"/>
              </w:rPr>
              <w:t>structure</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2B287B2" w14:textId="73D70B6E"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8.1. Special </w:t>
            </w:r>
            <w:r w:rsidR="00C41D5A" w:rsidRPr="0090784E">
              <w:rPr>
                <w:rFonts w:ascii="Arial" w:eastAsia="Arial" w:hAnsi="Arial" w:cs="Arial"/>
                <w:sz w:val="22"/>
                <w:szCs w:val="22"/>
                <w:lang w:val="en-US"/>
              </w:rPr>
              <w:t>structure</w:t>
            </w:r>
          </w:p>
          <w:p w14:paraId="060C836C" w14:textId="407A9B3F"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8.2. Non-special </w:t>
            </w:r>
            <w:r w:rsidR="00C41D5A" w:rsidRPr="0090784E">
              <w:rPr>
                <w:rFonts w:ascii="Arial" w:eastAsia="Arial" w:hAnsi="Arial" w:cs="Arial"/>
                <w:sz w:val="22"/>
                <w:szCs w:val="22"/>
                <w:lang w:val="en-US"/>
              </w:rPr>
              <w:t>structure</w:t>
            </w:r>
            <w:r w:rsidRPr="0090784E">
              <w:rPr>
                <w:rFonts w:ascii="Arial" w:eastAsia="Arial" w:hAnsi="Arial" w:cs="Arial"/>
                <w:sz w:val="22"/>
                <w:szCs w:val="22"/>
                <w:lang w:val="en-US"/>
              </w:rPr>
              <w:t xml:space="preserve"> and/or</w:t>
            </w:r>
          </w:p>
          <w:p w14:paraId="291A6BDA" w14:textId="76F81B80" w:rsidR="00B0674F" w:rsidRPr="0090784E" w:rsidRDefault="006519A9" w:rsidP="00C41D5A">
            <w:pPr>
              <w:jc w:val="both"/>
              <w:rPr>
                <w:rFonts w:ascii="Arial" w:eastAsia="Arial" w:hAnsi="Arial" w:cs="Arial"/>
                <w:sz w:val="22"/>
                <w:szCs w:val="22"/>
                <w:lang w:val="en-US"/>
              </w:rPr>
            </w:pPr>
            <w:r w:rsidRPr="0090784E">
              <w:rPr>
                <w:rFonts w:ascii="Arial" w:eastAsia="Arial" w:hAnsi="Arial" w:cs="Arial"/>
                <w:sz w:val="22"/>
                <w:szCs w:val="22"/>
                <w:lang w:val="en-US"/>
              </w:rPr>
              <w:t xml:space="preserve">8.3. Simple </w:t>
            </w:r>
            <w:r w:rsidR="00C41D5A" w:rsidRPr="0090784E">
              <w:rPr>
                <w:rFonts w:ascii="Arial" w:eastAsia="Arial" w:hAnsi="Arial" w:cs="Arial"/>
                <w:sz w:val="22"/>
                <w:szCs w:val="22"/>
                <w:lang w:val="en-US"/>
              </w:rPr>
              <w:t>structure</w:t>
            </w:r>
          </w:p>
        </w:tc>
      </w:tr>
      <w:tr w:rsidR="007E7DE8" w:rsidRPr="0090784E" w14:paraId="7A0DF0CD" w14:textId="77777777" w:rsidTr="007C0298">
        <w:trPr>
          <w:trHeight w:val="757"/>
        </w:trPr>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60F500" w14:textId="77777777" w:rsidR="00B0674F" w:rsidRPr="0090784E" w:rsidRDefault="006519A9">
            <w:p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9.</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A3D6A5" w14:textId="3429610A" w:rsidR="00B0674F" w:rsidRPr="0090784E" w:rsidRDefault="00F616BB">
            <w:pPr>
              <w:spacing w:line="276" w:lineRule="auto"/>
              <w:rPr>
                <w:rFonts w:ascii="Arial" w:eastAsia="Arial" w:hAnsi="Arial" w:cs="Arial"/>
                <w:sz w:val="22"/>
                <w:szCs w:val="22"/>
                <w:lang w:val="en-US"/>
              </w:rPr>
            </w:pPr>
            <w:r w:rsidRPr="0090784E">
              <w:rPr>
                <w:rFonts w:ascii="Arial" w:eastAsia="Arial" w:hAnsi="Arial" w:cs="Arial"/>
                <w:sz w:val="22"/>
                <w:szCs w:val="22"/>
                <w:lang w:val="en-US"/>
              </w:rPr>
              <w:t>Existing constructions of the structure, their functional purpose</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D6E4305" w14:textId="0973EAD0" w:rsidR="00B0674F" w:rsidRPr="0090784E" w:rsidRDefault="006519A9" w:rsidP="00F616BB">
            <w:pPr>
              <w:jc w:val="both"/>
              <w:rPr>
                <w:rFonts w:ascii="Arial" w:eastAsia="Arial" w:hAnsi="Arial" w:cs="Arial"/>
                <w:sz w:val="22"/>
                <w:szCs w:val="22"/>
                <w:lang w:val="en-US"/>
              </w:rPr>
            </w:pPr>
            <w:r w:rsidRPr="0090784E">
              <w:rPr>
                <w:rFonts w:ascii="Arial" w:eastAsia="Arial" w:hAnsi="Arial" w:cs="Arial"/>
                <w:sz w:val="22"/>
                <w:szCs w:val="22"/>
                <w:lang w:val="en-US"/>
              </w:rPr>
              <w:t xml:space="preserve">The </w:t>
            </w:r>
            <w:proofErr w:type="spellStart"/>
            <w:r w:rsidRPr="0090784E">
              <w:rPr>
                <w:rFonts w:ascii="Arial" w:eastAsia="Arial" w:hAnsi="Arial" w:cs="Arial"/>
                <w:sz w:val="22"/>
                <w:szCs w:val="22"/>
                <w:lang w:val="en-US"/>
              </w:rPr>
              <w:t>Panevėžys</w:t>
            </w:r>
            <w:proofErr w:type="spellEnd"/>
            <w:r w:rsidRPr="0090784E">
              <w:rPr>
                <w:rFonts w:ascii="Arial" w:eastAsia="Arial" w:hAnsi="Arial" w:cs="Arial"/>
                <w:sz w:val="22"/>
                <w:szCs w:val="22"/>
                <w:lang w:val="en-US"/>
              </w:rPr>
              <w:t xml:space="preserve"> infrastructure maintenance depot will be built anew. </w:t>
            </w:r>
            <w:r w:rsidR="00F616BB" w:rsidRPr="0090784E">
              <w:rPr>
                <w:rFonts w:ascii="Arial" w:eastAsia="Arial" w:hAnsi="Arial" w:cs="Arial"/>
                <w:sz w:val="22"/>
                <w:szCs w:val="22"/>
                <w:lang w:val="en-US"/>
              </w:rPr>
              <w:t xml:space="preserve">There </w:t>
            </w:r>
            <w:proofErr w:type="gramStart"/>
            <w:r w:rsidR="00F616BB" w:rsidRPr="0090784E">
              <w:rPr>
                <w:rFonts w:ascii="Arial" w:eastAsia="Arial" w:hAnsi="Arial" w:cs="Arial"/>
                <w:sz w:val="22"/>
                <w:szCs w:val="22"/>
                <w:lang w:val="en-US"/>
              </w:rPr>
              <w:t>are</w:t>
            </w:r>
            <w:proofErr w:type="gramEnd"/>
            <w:r w:rsidR="00F616BB" w:rsidRPr="0090784E">
              <w:rPr>
                <w:rFonts w:ascii="Arial" w:eastAsia="Arial" w:hAnsi="Arial" w:cs="Arial"/>
                <w:sz w:val="22"/>
                <w:szCs w:val="22"/>
                <w:lang w:val="en-US"/>
              </w:rPr>
              <w:t xml:space="preserve"> no </w:t>
            </w:r>
            <w:r w:rsidRPr="0090784E">
              <w:rPr>
                <w:rFonts w:ascii="Arial" w:eastAsia="Arial" w:hAnsi="Arial" w:cs="Arial"/>
                <w:sz w:val="22"/>
                <w:szCs w:val="22"/>
                <w:lang w:val="en-US"/>
              </w:rPr>
              <w:t xml:space="preserve">existing </w:t>
            </w:r>
            <w:r w:rsidR="00F616BB" w:rsidRPr="0090784E">
              <w:rPr>
                <w:rFonts w:ascii="Arial" w:eastAsia="Arial" w:hAnsi="Arial" w:cs="Arial"/>
                <w:sz w:val="22"/>
                <w:szCs w:val="22"/>
                <w:lang w:val="en-US"/>
              </w:rPr>
              <w:t>construction</w:t>
            </w:r>
            <w:r w:rsidRPr="0090784E">
              <w:rPr>
                <w:rFonts w:ascii="Arial" w:eastAsia="Arial" w:hAnsi="Arial" w:cs="Arial"/>
                <w:sz w:val="22"/>
                <w:szCs w:val="22"/>
                <w:lang w:val="en-US"/>
              </w:rPr>
              <w:t>, connection with existing 1520 mm gauge railway tracks and planned 1435 mm gauge railway tracks and road is envisaged to provide access to the depot.</w:t>
            </w:r>
          </w:p>
        </w:tc>
      </w:tr>
      <w:tr w:rsidR="007E7DE8" w:rsidRPr="0090784E" w14:paraId="513EE0DA" w14:textId="77777777" w:rsidTr="007C0298">
        <w:trPr>
          <w:trHeight w:val="1122"/>
        </w:trPr>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DBEE73"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10.</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575C90" w14:textId="77777777" w:rsidR="00B0674F" w:rsidRPr="0090784E" w:rsidRDefault="006519A9">
            <w:pPr>
              <w:spacing w:line="276" w:lineRule="auto"/>
              <w:rPr>
                <w:rFonts w:ascii="Arial" w:eastAsia="Arial" w:hAnsi="Arial" w:cs="Arial"/>
                <w:sz w:val="22"/>
                <w:szCs w:val="22"/>
                <w:lang w:val="en-US"/>
              </w:rPr>
            </w:pPr>
            <w:r w:rsidRPr="0090784E">
              <w:rPr>
                <w:rFonts w:ascii="Arial" w:eastAsia="Arial" w:hAnsi="Arial" w:cs="Arial"/>
                <w:sz w:val="22"/>
                <w:szCs w:val="22"/>
                <w:lang w:val="en-US"/>
              </w:rPr>
              <w:t>Other documents and data about the projects being prepared</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713177D" w14:textId="189E07D5" w:rsidR="00B0674F" w:rsidRPr="0090784E" w:rsidRDefault="5553B9BE" w:rsidP="755AC612">
            <w:pPr>
              <w:jc w:val="both"/>
              <w:rPr>
                <w:rFonts w:ascii="Arial" w:eastAsia="Arial" w:hAnsi="Arial" w:cs="Arial"/>
                <w:sz w:val="22"/>
                <w:szCs w:val="22"/>
                <w:lang w:val="en-US"/>
              </w:rPr>
            </w:pPr>
            <w:r w:rsidRPr="0090784E">
              <w:rPr>
                <w:rFonts w:ascii="Arial" w:eastAsia="Arial" w:hAnsi="Arial" w:cs="Arial"/>
                <w:sz w:val="22"/>
                <w:szCs w:val="22"/>
                <w:lang w:val="en-US"/>
              </w:rPr>
              <w:t xml:space="preserve">10.1. </w:t>
            </w:r>
            <w:r w:rsidR="005D3EDE" w:rsidRPr="0090784E">
              <w:rPr>
                <w:rFonts w:ascii="Arial" w:eastAsia="Arial" w:hAnsi="Arial" w:cs="Arial"/>
                <w:sz w:val="22"/>
                <w:szCs w:val="22"/>
                <w:lang w:val="en-US"/>
              </w:rPr>
              <w:t>T</w:t>
            </w:r>
            <w:r w:rsidRPr="0090784E">
              <w:rPr>
                <w:rFonts w:ascii="Arial" w:eastAsia="Arial" w:hAnsi="Arial" w:cs="Arial"/>
                <w:sz w:val="22"/>
                <w:szCs w:val="22"/>
                <w:lang w:val="en-US"/>
              </w:rPr>
              <w:t xml:space="preserve">he technical study and project proposals of </w:t>
            </w:r>
            <w:r w:rsidR="32981C24" w:rsidRPr="0090784E">
              <w:rPr>
                <w:rFonts w:ascii="Arial" w:eastAsia="Arial" w:hAnsi="Arial" w:cs="Arial"/>
                <w:sz w:val="22"/>
                <w:szCs w:val="22"/>
                <w:lang w:val="en-US"/>
              </w:rPr>
              <w:t>Rail Baltica</w:t>
            </w:r>
            <w:r w:rsidRPr="0090784E">
              <w:rPr>
                <w:rFonts w:ascii="Arial" w:eastAsia="Arial" w:hAnsi="Arial" w:cs="Arial"/>
                <w:sz w:val="22"/>
                <w:szCs w:val="22"/>
                <w:lang w:val="en-US"/>
              </w:rPr>
              <w:t xml:space="preserve"> infrastructure maintenance depots (RB IMF) </w:t>
            </w:r>
            <w:proofErr w:type="gramStart"/>
            <w:r w:rsidR="005D3EDE" w:rsidRPr="0090784E">
              <w:rPr>
                <w:rFonts w:ascii="Arial" w:eastAsia="Arial" w:hAnsi="Arial" w:cs="Arial"/>
                <w:sz w:val="22"/>
                <w:szCs w:val="22"/>
                <w:lang w:val="en-US"/>
              </w:rPr>
              <w:t>is</w:t>
            </w:r>
            <w:proofErr w:type="gramEnd"/>
            <w:r w:rsidR="005D3EDE" w:rsidRPr="0090784E">
              <w:rPr>
                <w:rFonts w:ascii="Arial" w:eastAsia="Arial" w:hAnsi="Arial" w:cs="Arial"/>
                <w:sz w:val="22"/>
                <w:szCs w:val="22"/>
                <w:lang w:val="en-US"/>
              </w:rPr>
              <w:t xml:space="preserve"> submitted for information </w:t>
            </w:r>
            <w:r w:rsidRPr="0090784E">
              <w:rPr>
                <w:rFonts w:ascii="Arial" w:eastAsia="Arial" w:hAnsi="Arial" w:cs="Arial"/>
                <w:sz w:val="22"/>
                <w:szCs w:val="22"/>
                <w:lang w:val="en-US"/>
              </w:rPr>
              <w:t>(</w:t>
            </w:r>
            <w:r w:rsidR="32981C24" w:rsidRPr="0090784E">
              <w:rPr>
                <w:rFonts w:ascii="Arial" w:eastAsia="Arial" w:hAnsi="Arial" w:cs="Arial"/>
                <w:sz w:val="22"/>
                <w:szCs w:val="22"/>
                <w:lang w:val="en-US"/>
              </w:rPr>
              <w:t>Annex</w:t>
            </w:r>
            <w:r w:rsidRPr="0090784E">
              <w:rPr>
                <w:rFonts w:ascii="Arial" w:eastAsia="Arial" w:hAnsi="Arial" w:cs="Arial"/>
                <w:sz w:val="22"/>
                <w:szCs w:val="22"/>
                <w:lang w:val="en-US"/>
              </w:rPr>
              <w:t xml:space="preserve"> No. </w:t>
            </w:r>
            <w:r w:rsidR="000D4F8E" w:rsidRPr="0090784E">
              <w:rPr>
                <w:rFonts w:ascii="Arial" w:eastAsia="Arial" w:hAnsi="Arial" w:cs="Arial"/>
                <w:sz w:val="22"/>
                <w:szCs w:val="22"/>
                <w:lang w:val="en-US"/>
              </w:rPr>
              <w:t>27</w:t>
            </w:r>
            <w:r w:rsidRPr="0090784E">
              <w:rPr>
                <w:rFonts w:ascii="Arial" w:eastAsia="Arial" w:hAnsi="Arial" w:cs="Arial"/>
                <w:sz w:val="22"/>
                <w:szCs w:val="22"/>
                <w:lang w:val="en-US"/>
              </w:rPr>
              <w:t>)</w:t>
            </w:r>
            <w:r w:rsidR="43FF6187" w:rsidRPr="0090784E">
              <w:rPr>
                <w:rFonts w:ascii="Arial" w:eastAsia="Arial" w:hAnsi="Arial" w:cs="Arial"/>
                <w:sz w:val="22"/>
                <w:szCs w:val="22"/>
                <w:lang w:val="en-US"/>
              </w:rPr>
              <w:t xml:space="preserve">, </w:t>
            </w:r>
          </w:p>
          <w:p w14:paraId="17CB0E98" w14:textId="6FEF96A6" w:rsidR="00B0674F" w:rsidRPr="0090784E" w:rsidRDefault="357DC90B" w:rsidP="755AC612">
            <w:pPr>
              <w:jc w:val="both"/>
              <w:rPr>
                <w:rFonts w:ascii="Arial" w:eastAsia="Arial" w:hAnsi="Arial" w:cs="Arial"/>
                <w:sz w:val="22"/>
                <w:szCs w:val="22"/>
                <w:lang w:val="en-US"/>
              </w:rPr>
            </w:pPr>
            <w:r w:rsidRPr="0090784E">
              <w:rPr>
                <w:rFonts w:ascii="Arial" w:eastAsia="Arial" w:hAnsi="Arial" w:cs="Arial"/>
                <w:sz w:val="22"/>
                <w:szCs w:val="22"/>
                <w:lang w:val="en-US"/>
              </w:rPr>
              <w:t xml:space="preserve">10.2. The service </w:t>
            </w:r>
            <w:r w:rsidR="336D6705" w:rsidRPr="0090784E">
              <w:rPr>
                <w:rFonts w:ascii="Arial" w:eastAsia="Arial" w:hAnsi="Arial" w:cs="Arial"/>
                <w:sz w:val="22"/>
                <w:szCs w:val="22"/>
                <w:lang w:val="en-US"/>
              </w:rPr>
              <w:t>tracks</w:t>
            </w:r>
            <w:r w:rsidRPr="0090784E">
              <w:rPr>
                <w:rFonts w:ascii="Arial" w:eastAsia="Arial" w:hAnsi="Arial" w:cs="Arial"/>
                <w:sz w:val="22"/>
                <w:szCs w:val="22"/>
                <w:lang w:val="en-US"/>
              </w:rPr>
              <w:t>, which are intended to get as close as possible to the railway infrastructure (</w:t>
            </w:r>
            <w:r w:rsidR="73324DCC" w:rsidRPr="0090784E">
              <w:rPr>
                <w:rFonts w:ascii="Arial" w:eastAsia="Arial" w:hAnsi="Arial" w:cs="Arial"/>
                <w:sz w:val="22"/>
                <w:szCs w:val="22"/>
                <w:lang w:val="en-US"/>
              </w:rPr>
              <w:t>turnouts</w:t>
            </w:r>
            <w:r w:rsidRPr="0090784E">
              <w:rPr>
                <w:rFonts w:ascii="Arial" w:eastAsia="Arial" w:hAnsi="Arial" w:cs="Arial"/>
                <w:sz w:val="22"/>
                <w:szCs w:val="22"/>
                <w:lang w:val="en-US"/>
              </w:rPr>
              <w:t xml:space="preserve">, signaling equipment, etc.) are designed in the </w:t>
            </w:r>
            <w:r w:rsidR="7698C987" w:rsidRPr="0090784E">
              <w:rPr>
                <w:rFonts w:ascii="Arial" w:eastAsia="Arial" w:hAnsi="Arial" w:cs="Arial"/>
                <w:sz w:val="22"/>
                <w:szCs w:val="22"/>
                <w:lang w:val="en-US"/>
              </w:rPr>
              <w:t xml:space="preserve">Master detailed </w:t>
            </w:r>
            <w:r w:rsidRPr="0090784E">
              <w:rPr>
                <w:rFonts w:ascii="Arial" w:eastAsia="Arial" w:hAnsi="Arial" w:cs="Arial"/>
                <w:sz w:val="22"/>
                <w:szCs w:val="22"/>
                <w:lang w:val="en-US"/>
              </w:rPr>
              <w:t xml:space="preserve">technical </w:t>
            </w:r>
            <w:proofErr w:type="gramStart"/>
            <w:r w:rsidR="2E1AC4CD" w:rsidRPr="0090784E">
              <w:rPr>
                <w:rFonts w:ascii="Arial" w:eastAsia="Arial" w:hAnsi="Arial" w:cs="Arial"/>
                <w:sz w:val="22"/>
                <w:szCs w:val="22"/>
                <w:lang w:val="en-US"/>
              </w:rPr>
              <w:t xml:space="preserve">design </w:t>
            </w:r>
            <w:r w:rsidRPr="0090784E">
              <w:rPr>
                <w:rFonts w:ascii="Arial" w:eastAsia="Arial" w:hAnsi="Arial" w:cs="Arial"/>
                <w:sz w:val="22"/>
                <w:szCs w:val="22"/>
                <w:lang w:val="en-US"/>
              </w:rPr>
              <w:t xml:space="preserve"> </w:t>
            </w:r>
            <w:r w:rsidR="336D6705" w:rsidRPr="0090784E">
              <w:rPr>
                <w:rFonts w:ascii="Arial" w:eastAsia="Arial" w:hAnsi="Arial" w:cs="Arial"/>
                <w:sz w:val="22"/>
                <w:szCs w:val="22"/>
                <w:lang w:val="en-US"/>
              </w:rPr>
              <w:t>“</w:t>
            </w:r>
            <w:proofErr w:type="gramEnd"/>
            <w:r w:rsidRPr="0090784E">
              <w:rPr>
                <w:rFonts w:ascii="Arial" w:eastAsia="Arial" w:hAnsi="Arial" w:cs="Arial"/>
                <w:sz w:val="22"/>
                <w:szCs w:val="22"/>
                <w:lang w:val="en-US"/>
              </w:rPr>
              <w:t>Design and design</w:t>
            </w:r>
            <w:r w:rsidR="5EC5FA80" w:rsidRPr="0090784E">
              <w:rPr>
                <w:rFonts w:ascii="Arial" w:eastAsia="Arial" w:hAnsi="Arial" w:cs="Arial"/>
                <w:sz w:val="22"/>
                <w:szCs w:val="22"/>
                <w:lang w:val="en-US"/>
              </w:rPr>
              <w:t xml:space="preserve"> implementation</w:t>
            </w:r>
            <w:r w:rsidRPr="0090784E">
              <w:rPr>
                <w:rFonts w:ascii="Arial" w:eastAsia="Arial" w:hAnsi="Arial" w:cs="Arial"/>
                <w:sz w:val="22"/>
                <w:szCs w:val="22"/>
                <w:lang w:val="en-US"/>
              </w:rPr>
              <w:t xml:space="preserve"> supervision services for the construction of the new line from </w:t>
            </w:r>
            <w:proofErr w:type="spellStart"/>
            <w:r w:rsidRPr="0090784E">
              <w:rPr>
                <w:rFonts w:ascii="Arial" w:eastAsia="Arial" w:hAnsi="Arial" w:cs="Arial"/>
                <w:sz w:val="22"/>
                <w:szCs w:val="22"/>
                <w:lang w:val="en-US"/>
              </w:rPr>
              <w:t>Ramygala</w:t>
            </w:r>
            <w:proofErr w:type="spellEnd"/>
            <w:r w:rsidRPr="0090784E">
              <w:rPr>
                <w:rFonts w:ascii="Arial" w:eastAsia="Arial" w:hAnsi="Arial" w:cs="Arial"/>
                <w:sz w:val="22"/>
                <w:szCs w:val="22"/>
                <w:lang w:val="en-US"/>
              </w:rPr>
              <w:t xml:space="preserve"> to the Lithuanian/Latvian state border</w:t>
            </w:r>
            <w:r w:rsidR="336D6705" w:rsidRPr="0090784E">
              <w:rPr>
                <w:rFonts w:ascii="Arial" w:eastAsia="Arial" w:hAnsi="Arial" w:cs="Arial"/>
                <w:sz w:val="22"/>
                <w:szCs w:val="22"/>
                <w:lang w:val="en-US"/>
              </w:rPr>
              <w:t>”</w:t>
            </w:r>
            <w:r w:rsidRPr="0090784E">
              <w:rPr>
                <w:rFonts w:ascii="Arial" w:eastAsia="Arial" w:hAnsi="Arial" w:cs="Arial"/>
                <w:sz w:val="22"/>
                <w:szCs w:val="22"/>
                <w:lang w:val="en-US"/>
              </w:rPr>
              <w:t>.</w:t>
            </w:r>
          </w:p>
          <w:p w14:paraId="63FBA659"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10.3. Construction projects are being prepared:</w:t>
            </w:r>
          </w:p>
          <w:p w14:paraId="482988F6" w14:textId="7742ABE4" w:rsidR="00B0674F" w:rsidRPr="0090784E" w:rsidRDefault="006519A9" w:rsidP="1AE821DE">
            <w:pPr>
              <w:widowControl/>
              <w:pBdr>
                <w:top w:val="nil"/>
                <w:left w:val="nil"/>
                <w:bottom w:val="nil"/>
                <w:right w:val="nil"/>
                <w:between w:val="nil"/>
              </w:pBdr>
              <w:jc w:val="both"/>
              <w:rPr>
                <w:rFonts w:ascii="Arial" w:eastAsia="Arial" w:hAnsi="Arial" w:cs="Arial"/>
                <w:sz w:val="22"/>
                <w:szCs w:val="22"/>
                <w:lang w:val="en-US"/>
              </w:rPr>
            </w:pPr>
            <w:r w:rsidRPr="0090784E">
              <w:rPr>
                <w:rFonts w:ascii="Arial" w:eastAsia="Arial" w:hAnsi="Arial" w:cs="Arial"/>
                <w:sz w:val="22"/>
                <w:szCs w:val="22"/>
                <w:lang w:val="en-US"/>
              </w:rPr>
              <w:t>- Design and design</w:t>
            </w:r>
            <w:r w:rsidR="028196D2" w:rsidRPr="0090784E">
              <w:rPr>
                <w:rFonts w:ascii="Arial" w:eastAsia="Arial" w:hAnsi="Arial" w:cs="Arial"/>
                <w:sz w:val="22"/>
                <w:szCs w:val="22"/>
                <w:lang w:val="en-US"/>
              </w:rPr>
              <w:t xml:space="preserve"> implementation</w:t>
            </w:r>
            <w:r w:rsidRPr="0090784E">
              <w:rPr>
                <w:rFonts w:ascii="Arial" w:eastAsia="Arial" w:hAnsi="Arial" w:cs="Arial"/>
                <w:sz w:val="22"/>
                <w:szCs w:val="22"/>
                <w:lang w:val="en-US"/>
              </w:rPr>
              <w:t xml:space="preserve"> supervision services for the construction of the new line from Kaunas to </w:t>
            </w:r>
            <w:proofErr w:type="spellStart"/>
            <w:proofErr w:type="gramStart"/>
            <w:r w:rsidRPr="0090784E">
              <w:rPr>
                <w:rFonts w:ascii="Arial" w:eastAsia="Arial" w:hAnsi="Arial" w:cs="Arial"/>
                <w:sz w:val="22"/>
                <w:szCs w:val="22"/>
                <w:lang w:val="en-US"/>
              </w:rPr>
              <w:t>Ramygala</w:t>
            </w:r>
            <w:proofErr w:type="spellEnd"/>
            <w:r w:rsidRPr="0090784E">
              <w:rPr>
                <w:rFonts w:ascii="Arial" w:eastAsia="Arial" w:hAnsi="Arial" w:cs="Arial"/>
                <w:sz w:val="22"/>
                <w:szCs w:val="22"/>
                <w:lang w:val="en-US"/>
              </w:rPr>
              <w:t>;</w:t>
            </w:r>
            <w:proofErr w:type="gramEnd"/>
          </w:p>
          <w:p w14:paraId="7C781D08" w14:textId="039AECE7" w:rsidR="00B0674F" w:rsidRPr="0090784E" w:rsidRDefault="006519A9" w:rsidP="1AE821DE">
            <w:pPr>
              <w:widowControl/>
              <w:pBdr>
                <w:top w:val="nil"/>
                <w:left w:val="nil"/>
                <w:bottom w:val="nil"/>
                <w:right w:val="nil"/>
                <w:between w:val="nil"/>
              </w:pBdr>
              <w:jc w:val="both"/>
              <w:rPr>
                <w:rFonts w:ascii="Arial" w:eastAsia="Arial" w:hAnsi="Arial" w:cs="Arial"/>
                <w:sz w:val="22"/>
                <w:szCs w:val="22"/>
                <w:lang w:val="en-US"/>
              </w:rPr>
            </w:pPr>
            <w:r w:rsidRPr="0090784E">
              <w:rPr>
                <w:rFonts w:ascii="Arial" w:eastAsia="Arial" w:hAnsi="Arial" w:cs="Arial"/>
                <w:sz w:val="22"/>
                <w:szCs w:val="22"/>
                <w:lang w:val="en-US"/>
              </w:rPr>
              <w:t xml:space="preserve">- Design and design </w:t>
            </w:r>
            <w:r w:rsidR="3268C6F0" w:rsidRPr="0090784E">
              <w:rPr>
                <w:rFonts w:ascii="Arial" w:eastAsia="Arial" w:hAnsi="Arial" w:cs="Arial"/>
                <w:sz w:val="22"/>
                <w:szCs w:val="22"/>
                <w:lang w:val="en-US"/>
              </w:rPr>
              <w:t xml:space="preserve">implementation </w:t>
            </w:r>
            <w:r w:rsidRPr="0090784E">
              <w:rPr>
                <w:rFonts w:ascii="Arial" w:eastAsia="Arial" w:hAnsi="Arial" w:cs="Arial"/>
                <w:sz w:val="22"/>
                <w:szCs w:val="22"/>
                <w:lang w:val="en-US"/>
              </w:rPr>
              <w:t xml:space="preserve">supervision services for the construction of the new line from </w:t>
            </w:r>
            <w:proofErr w:type="spellStart"/>
            <w:r w:rsidRPr="0090784E">
              <w:rPr>
                <w:rFonts w:ascii="Arial" w:eastAsia="Arial" w:hAnsi="Arial" w:cs="Arial"/>
                <w:sz w:val="22"/>
                <w:szCs w:val="22"/>
                <w:lang w:val="en-US"/>
              </w:rPr>
              <w:t>Ramygala</w:t>
            </w:r>
            <w:proofErr w:type="spellEnd"/>
            <w:r w:rsidRPr="0090784E">
              <w:rPr>
                <w:rFonts w:ascii="Arial" w:eastAsia="Arial" w:hAnsi="Arial" w:cs="Arial"/>
                <w:sz w:val="22"/>
                <w:szCs w:val="22"/>
                <w:lang w:val="en-US"/>
              </w:rPr>
              <w:t xml:space="preserve"> to Lithuanian/Latvian state border (DPS1, DPS2A).</w:t>
            </w:r>
          </w:p>
          <w:p w14:paraId="26FEA9AE" w14:textId="77777777" w:rsidR="00B0674F" w:rsidRPr="0090784E" w:rsidRDefault="006519A9">
            <w:pPr>
              <w:widowControl/>
              <w:pBdr>
                <w:top w:val="nil"/>
                <w:left w:val="nil"/>
                <w:bottom w:val="nil"/>
                <w:right w:val="nil"/>
                <w:between w:val="nil"/>
              </w:pBdr>
              <w:jc w:val="both"/>
              <w:rPr>
                <w:rFonts w:ascii="Arial" w:eastAsia="Arial" w:hAnsi="Arial" w:cs="Arial"/>
                <w:sz w:val="22"/>
                <w:szCs w:val="22"/>
                <w:lang w:val="en-US"/>
              </w:rPr>
            </w:pPr>
            <w:r w:rsidRPr="0090784E">
              <w:rPr>
                <w:rFonts w:ascii="Arial" w:eastAsia="Arial" w:hAnsi="Arial" w:cs="Arial"/>
                <w:sz w:val="22"/>
                <w:szCs w:val="22"/>
                <w:lang w:val="en-US"/>
              </w:rPr>
              <w:t xml:space="preserve">The </w:t>
            </w:r>
            <w:proofErr w:type="gramStart"/>
            <w:r w:rsidRPr="0090784E">
              <w:rPr>
                <w:rFonts w:ascii="Arial" w:eastAsia="Arial" w:hAnsi="Arial" w:cs="Arial"/>
                <w:sz w:val="22"/>
                <w:szCs w:val="22"/>
                <w:lang w:val="en-US"/>
              </w:rPr>
              <w:t>mentioned projects</w:t>
            </w:r>
            <w:proofErr w:type="gramEnd"/>
            <w:r w:rsidRPr="0090784E">
              <w:rPr>
                <w:rFonts w:ascii="Arial" w:eastAsia="Arial" w:hAnsi="Arial" w:cs="Arial"/>
                <w:sz w:val="22"/>
                <w:szCs w:val="22"/>
                <w:lang w:val="en-US"/>
              </w:rPr>
              <w:t xml:space="preserve"> are further divided into four separate sections. The </w:t>
            </w:r>
            <w:proofErr w:type="spellStart"/>
            <w:r w:rsidRPr="0090784E">
              <w:rPr>
                <w:rFonts w:ascii="Arial" w:eastAsia="Arial" w:hAnsi="Arial" w:cs="Arial"/>
                <w:sz w:val="22"/>
                <w:szCs w:val="22"/>
                <w:lang w:val="en-US"/>
              </w:rPr>
              <w:t>Panevėžys</w:t>
            </w:r>
            <w:proofErr w:type="spellEnd"/>
            <w:r w:rsidRPr="0090784E">
              <w:rPr>
                <w:rFonts w:ascii="Arial" w:eastAsia="Arial" w:hAnsi="Arial" w:cs="Arial"/>
                <w:sz w:val="22"/>
                <w:szCs w:val="22"/>
                <w:lang w:val="en-US"/>
              </w:rPr>
              <w:t xml:space="preserve"> depot is located next to the second section </w:t>
            </w:r>
            <w:proofErr w:type="spellStart"/>
            <w:r w:rsidRPr="0090784E">
              <w:rPr>
                <w:rFonts w:ascii="Arial" w:eastAsia="Arial" w:hAnsi="Arial" w:cs="Arial"/>
                <w:sz w:val="22"/>
                <w:szCs w:val="22"/>
                <w:lang w:val="en-US"/>
              </w:rPr>
              <w:t>Berčiūnai</w:t>
            </w:r>
            <w:proofErr w:type="spellEnd"/>
            <w:r w:rsidRPr="0090784E">
              <w:rPr>
                <w:rFonts w:ascii="Arial" w:eastAsia="Arial" w:hAnsi="Arial" w:cs="Arial"/>
                <w:sz w:val="22"/>
                <w:szCs w:val="22"/>
                <w:lang w:val="en-US"/>
              </w:rPr>
              <w:t xml:space="preserve"> - </w:t>
            </w:r>
            <w:proofErr w:type="spellStart"/>
            <w:r w:rsidRPr="0090784E">
              <w:rPr>
                <w:rFonts w:ascii="Arial" w:eastAsia="Arial" w:hAnsi="Arial" w:cs="Arial"/>
                <w:sz w:val="22"/>
                <w:szCs w:val="22"/>
                <w:lang w:val="en-US"/>
              </w:rPr>
              <w:t>Joniškėlis</w:t>
            </w:r>
            <w:proofErr w:type="spellEnd"/>
            <w:r w:rsidRPr="0090784E">
              <w:rPr>
                <w:rFonts w:ascii="Arial" w:eastAsia="Arial" w:hAnsi="Arial" w:cs="Arial"/>
                <w:sz w:val="22"/>
                <w:szCs w:val="22"/>
                <w:lang w:val="en-US"/>
              </w:rPr>
              <w:t xml:space="preserve">. </w:t>
            </w:r>
          </w:p>
          <w:p w14:paraId="12C02FBC" w14:textId="0B19874E" w:rsidR="00B0674F" w:rsidRPr="0090784E" w:rsidRDefault="006519A9">
            <w:pPr>
              <w:widowControl/>
              <w:pBdr>
                <w:top w:val="nil"/>
                <w:left w:val="nil"/>
                <w:bottom w:val="nil"/>
                <w:right w:val="nil"/>
                <w:between w:val="nil"/>
              </w:pBdr>
              <w:jc w:val="both"/>
              <w:rPr>
                <w:rFonts w:ascii="Arial" w:eastAsia="Arial" w:hAnsi="Arial" w:cs="Arial"/>
                <w:sz w:val="22"/>
                <w:szCs w:val="22"/>
                <w:lang w:val="en-US"/>
              </w:rPr>
            </w:pPr>
            <w:r w:rsidRPr="0090784E">
              <w:rPr>
                <w:rFonts w:ascii="Arial" w:eastAsia="Arial" w:hAnsi="Arial" w:cs="Arial"/>
                <w:sz w:val="22"/>
                <w:szCs w:val="22"/>
                <w:lang w:val="en-US"/>
              </w:rPr>
              <w:t>- Land acquisition for public needs for the construction of 1435 mm infrastructure maintenance depots</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 </w:t>
            </w:r>
            <w:r w:rsidR="00360496" w:rsidRPr="0090784E">
              <w:rPr>
                <w:rFonts w:ascii="Arial" w:eastAsia="Arial" w:hAnsi="Arial" w:cs="Arial"/>
                <w:sz w:val="22"/>
                <w:szCs w:val="22"/>
                <w:lang w:val="en-US"/>
              </w:rPr>
              <w:t>–</w:t>
            </w:r>
            <w:r w:rsidRPr="0090784E">
              <w:rPr>
                <w:rFonts w:ascii="Arial" w:eastAsia="Arial" w:hAnsi="Arial" w:cs="Arial"/>
                <w:sz w:val="22"/>
                <w:szCs w:val="22"/>
                <w:lang w:val="en-US"/>
              </w:rPr>
              <w:t xml:space="preserve"> </w:t>
            </w:r>
            <w:r w:rsidR="00360496" w:rsidRPr="0090784E">
              <w:rPr>
                <w:rFonts w:ascii="Arial" w:eastAsia="Arial" w:hAnsi="Arial" w:cs="Arial"/>
                <w:sz w:val="22"/>
                <w:szCs w:val="22"/>
                <w:lang w:val="en-US"/>
              </w:rPr>
              <w:t>projects of acquisition of land for public needs</w:t>
            </w:r>
            <w:r w:rsidRPr="0090784E">
              <w:rPr>
                <w:rFonts w:ascii="Arial" w:eastAsia="Arial" w:hAnsi="Arial" w:cs="Arial"/>
                <w:sz w:val="22"/>
                <w:szCs w:val="22"/>
                <w:lang w:val="en-US"/>
              </w:rPr>
              <w:t xml:space="preserve">: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Land acquisition for public needs according to the Rail Baltica railway infrastructure maintenance depot development plan for the development of communication engineering infrastructure in the municipality of </w:t>
            </w:r>
            <w:proofErr w:type="spellStart"/>
            <w:r w:rsidRPr="0090784E">
              <w:rPr>
                <w:rFonts w:ascii="Arial" w:eastAsia="Arial" w:hAnsi="Arial" w:cs="Arial"/>
                <w:sz w:val="22"/>
                <w:szCs w:val="22"/>
                <w:lang w:val="en-US"/>
              </w:rPr>
              <w:t>Panevėžys</w:t>
            </w:r>
            <w:proofErr w:type="spellEnd"/>
            <w:r w:rsidRPr="0090784E">
              <w:rPr>
                <w:rFonts w:ascii="Arial" w:eastAsia="Arial" w:hAnsi="Arial" w:cs="Arial"/>
                <w:sz w:val="22"/>
                <w:szCs w:val="22"/>
                <w:lang w:val="en-US"/>
              </w:rPr>
              <w:t xml:space="preserve"> district project.</w:t>
            </w:r>
          </w:p>
          <w:p w14:paraId="71F4099F" w14:textId="77777777" w:rsidR="00B0674F" w:rsidRPr="0090784E" w:rsidRDefault="006519A9">
            <w:pPr>
              <w:widowControl/>
              <w:pBdr>
                <w:top w:val="nil"/>
                <w:left w:val="nil"/>
                <w:bottom w:val="nil"/>
                <w:right w:val="nil"/>
                <w:between w:val="nil"/>
              </w:pBdr>
              <w:jc w:val="both"/>
              <w:rPr>
                <w:rFonts w:ascii="Arial" w:eastAsia="Arial" w:hAnsi="Arial" w:cs="Arial"/>
                <w:sz w:val="22"/>
                <w:szCs w:val="22"/>
                <w:lang w:val="en-US"/>
              </w:rPr>
            </w:pPr>
            <w:r w:rsidRPr="0090784E">
              <w:rPr>
                <w:rFonts w:ascii="Arial" w:eastAsia="Arial" w:hAnsi="Arial" w:cs="Arial"/>
                <w:sz w:val="22"/>
                <w:szCs w:val="22"/>
                <w:lang w:val="en-US"/>
              </w:rPr>
              <w:lastRenderedPageBreak/>
              <w:t xml:space="preserve">The provider must </w:t>
            </w:r>
            <w:proofErr w:type="gramStart"/>
            <w:r w:rsidRPr="0090784E">
              <w:rPr>
                <w:rFonts w:ascii="Arial" w:eastAsia="Arial" w:hAnsi="Arial" w:cs="Arial"/>
                <w:sz w:val="22"/>
                <w:szCs w:val="22"/>
                <w:lang w:val="en-US"/>
              </w:rPr>
              <w:t>take into account</w:t>
            </w:r>
            <w:proofErr w:type="gramEnd"/>
            <w:r w:rsidRPr="0090784E">
              <w:rPr>
                <w:rFonts w:ascii="Arial" w:eastAsia="Arial" w:hAnsi="Arial" w:cs="Arial"/>
                <w:sz w:val="22"/>
                <w:szCs w:val="22"/>
                <w:lang w:val="en-US"/>
              </w:rPr>
              <w:t xml:space="preserve"> the environmental impact assessment report of the </w:t>
            </w:r>
            <w:r w:rsidR="004E4DF0" w:rsidRPr="0090784E">
              <w:rPr>
                <w:rFonts w:ascii="Arial" w:eastAsia="Arial" w:hAnsi="Arial" w:cs="Arial"/>
                <w:sz w:val="22"/>
                <w:szCs w:val="22"/>
                <w:lang w:val="en-US"/>
              </w:rPr>
              <w:t>Rail Baltica</w:t>
            </w:r>
            <w:r w:rsidRPr="0090784E">
              <w:rPr>
                <w:rFonts w:ascii="Arial" w:eastAsia="Arial" w:hAnsi="Arial" w:cs="Arial"/>
                <w:sz w:val="22"/>
                <w:szCs w:val="22"/>
                <w:lang w:val="en-US"/>
              </w:rPr>
              <w:t xml:space="preserve"> </w:t>
            </w:r>
            <w:proofErr w:type="spellStart"/>
            <w:r w:rsidRPr="0090784E">
              <w:rPr>
                <w:rFonts w:ascii="Arial" w:eastAsia="Arial" w:hAnsi="Arial" w:cs="Arial"/>
                <w:sz w:val="22"/>
                <w:szCs w:val="22"/>
                <w:lang w:val="en-US"/>
              </w:rPr>
              <w:t>Panevėžys</w:t>
            </w:r>
            <w:proofErr w:type="spellEnd"/>
            <w:r w:rsidRPr="0090784E">
              <w:rPr>
                <w:rFonts w:ascii="Arial" w:eastAsia="Arial" w:hAnsi="Arial" w:cs="Arial"/>
                <w:sz w:val="22"/>
                <w:szCs w:val="22"/>
                <w:lang w:val="en-US"/>
              </w:rPr>
              <w:t xml:space="preserve"> railway infrastructure maintenance depot project</w:t>
            </w:r>
          </w:p>
          <w:p w14:paraId="3A222028" w14:textId="77777777" w:rsidR="00B0674F" w:rsidRPr="0090784E" w:rsidRDefault="006519A9">
            <w:pPr>
              <w:widowControl/>
              <w:pBdr>
                <w:top w:val="nil"/>
                <w:left w:val="nil"/>
                <w:bottom w:val="nil"/>
                <w:right w:val="nil"/>
                <w:between w:val="nil"/>
              </w:pBdr>
              <w:jc w:val="both"/>
              <w:rPr>
                <w:rFonts w:ascii="Arial" w:eastAsia="Arial" w:hAnsi="Arial" w:cs="Arial"/>
                <w:sz w:val="22"/>
                <w:szCs w:val="22"/>
                <w:lang w:val="en-US"/>
              </w:rPr>
            </w:pPr>
            <w:r w:rsidRPr="0090784E">
              <w:rPr>
                <w:rFonts w:ascii="Arial" w:eastAsia="Arial" w:hAnsi="Arial" w:cs="Arial"/>
                <w:sz w:val="22"/>
                <w:szCs w:val="22"/>
                <w:lang w:val="en-US"/>
              </w:rPr>
              <w:t xml:space="preserve">The supplier must also </w:t>
            </w:r>
            <w:proofErr w:type="gramStart"/>
            <w:r w:rsidRPr="0090784E">
              <w:rPr>
                <w:rFonts w:ascii="Arial" w:eastAsia="Arial" w:hAnsi="Arial" w:cs="Arial"/>
                <w:sz w:val="22"/>
                <w:szCs w:val="22"/>
                <w:lang w:val="en-US"/>
              </w:rPr>
              <w:t>take into account</w:t>
            </w:r>
            <w:proofErr w:type="gramEnd"/>
            <w:r w:rsidRPr="0090784E">
              <w:rPr>
                <w:rFonts w:ascii="Arial" w:eastAsia="Arial" w:hAnsi="Arial" w:cs="Arial"/>
                <w:sz w:val="22"/>
                <w:szCs w:val="22"/>
                <w:lang w:val="en-US"/>
              </w:rPr>
              <w:t xml:space="preserve"> the environmental impact assessment report of the European standard railway line Kaunas - border of Lithuania and Latvia.</w:t>
            </w:r>
          </w:p>
          <w:p w14:paraId="4A388110" w14:textId="77777777" w:rsidR="00B0674F" w:rsidRPr="0090784E" w:rsidRDefault="006519A9">
            <w:pPr>
              <w:widowControl/>
              <w:pBdr>
                <w:top w:val="nil"/>
                <w:left w:val="nil"/>
                <w:bottom w:val="nil"/>
                <w:right w:val="nil"/>
                <w:between w:val="nil"/>
              </w:pBdr>
              <w:jc w:val="both"/>
              <w:rPr>
                <w:rFonts w:ascii="Arial" w:eastAsia="Arial" w:hAnsi="Arial" w:cs="Arial"/>
                <w:sz w:val="22"/>
                <w:szCs w:val="22"/>
                <w:lang w:val="en-US"/>
              </w:rPr>
            </w:pPr>
            <w:r w:rsidRPr="0090784E">
              <w:rPr>
                <w:rFonts w:ascii="Arial" w:eastAsia="Arial" w:hAnsi="Arial" w:cs="Arial"/>
                <w:sz w:val="22"/>
                <w:szCs w:val="22"/>
                <w:lang w:val="en-US"/>
              </w:rPr>
              <w:t>10.4 Planned construction projects:</w:t>
            </w:r>
          </w:p>
          <w:p w14:paraId="74BC172E" w14:textId="0FD6B2B5" w:rsidR="00B0674F" w:rsidRPr="0090784E" w:rsidRDefault="006519A9" w:rsidP="1AE821DE">
            <w:pPr>
              <w:widowControl/>
              <w:pBdr>
                <w:top w:val="nil"/>
                <w:left w:val="nil"/>
                <w:bottom w:val="nil"/>
                <w:right w:val="nil"/>
                <w:between w:val="nil"/>
              </w:pBdr>
              <w:jc w:val="both"/>
              <w:rPr>
                <w:rFonts w:ascii="Arial" w:eastAsia="Arial" w:hAnsi="Arial" w:cs="Arial"/>
                <w:sz w:val="22"/>
                <w:szCs w:val="22"/>
                <w:lang w:val="en-US"/>
              </w:rPr>
            </w:pPr>
            <w:r w:rsidRPr="0090784E">
              <w:rPr>
                <w:rFonts w:ascii="Arial" w:eastAsia="Arial" w:hAnsi="Arial" w:cs="Arial"/>
                <w:sz w:val="22"/>
                <w:szCs w:val="22"/>
                <w:lang w:val="en-US"/>
              </w:rPr>
              <w:t>- Design and design</w:t>
            </w:r>
            <w:r w:rsidR="46879727" w:rsidRPr="0090784E">
              <w:rPr>
                <w:rFonts w:ascii="Arial" w:eastAsia="Arial" w:hAnsi="Arial" w:cs="Arial"/>
                <w:sz w:val="22"/>
                <w:szCs w:val="22"/>
                <w:lang w:val="en-US"/>
              </w:rPr>
              <w:t xml:space="preserve"> implementation</w:t>
            </w:r>
            <w:r w:rsidRPr="0090784E">
              <w:rPr>
                <w:rFonts w:ascii="Arial" w:eastAsia="Arial" w:hAnsi="Arial" w:cs="Arial"/>
                <w:sz w:val="22"/>
                <w:szCs w:val="22"/>
                <w:lang w:val="en-US"/>
              </w:rPr>
              <w:t xml:space="preserve"> supervision services for the construction of the new line from </w:t>
            </w:r>
            <w:proofErr w:type="spellStart"/>
            <w:r w:rsidRPr="0090784E">
              <w:rPr>
                <w:rFonts w:ascii="Arial" w:eastAsia="Arial" w:hAnsi="Arial" w:cs="Arial"/>
                <w:sz w:val="22"/>
                <w:szCs w:val="22"/>
                <w:lang w:val="en-US"/>
              </w:rPr>
              <w:t>Ramygala</w:t>
            </w:r>
            <w:proofErr w:type="spellEnd"/>
            <w:r w:rsidRPr="0090784E">
              <w:rPr>
                <w:rFonts w:ascii="Arial" w:eastAsia="Arial" w:hAnsi="Arial" w:cs="Arial"/>
                <w:sz w:val="22"/>
                <w:szCs w:val="22"/>
                <w:lang w:val="en-US"/>
              </w:rPr>
              <w:t xml:space="preserve"> to Lithuanian/Latvian state border (DPS2 B, DPS3, DPS4).</w:t>
            </w:r>
          </w:p>
          <w:p w14:paraId="6ED22DC7" w14:textId="5468E4CD" w:rsidR="00B0674F" w:rsidRPr="0090784E" w:rsidRDefault="006519A9" w:rsidP="1AE821DE">
            <w:pPr>
              <w:widowControl/>
              <w:pBdr>
                <w:top w:val="nil"/>
                <w:left w:val="nil"/>
                <w:bottom w:val="nil"/>
                <w:right w:val="nil"/>
                <w:between w:val="nil"/>
              </w:pBdr>
              <w:jc w:val="both"/>
              <w:rPr>
                <w:rFonts w:ascii="Arial" w:eastAsia="Arial" w:hAnsi="Arial" w:cs="Arial"/>
                <w:sz w:val="22"/>
                <w:szCs w:val="22"/>
                <w:lang w:val="en-US"/>
              </w:rPr>
            </w:pPr>
            <w:r w:rsidRPr="0090784E">
              <w:rPr>
                <w:rFonts w:ascii="Arial" w:eastAsia="Arial" w:hAnsi="Arial" w:cs="Arial"/>
                <w:sz w:val="22"/>
                <w:szCs w:val="22"/>
                <w:lang w:val="en-US"/>
              </w:rPr>
              <w:t xml:space="preserve">- </w:t>
            </w:r>
            <w:proofErr w:type="spellStart"/>
            <w:r w:rsidRPr="0090784E">
              <w:rPr>
                <w:rFonts w:ascii="Arial" w:eastAsia="Arial" w:hAnsi="Arial" w:cs="Arial"/>
                <w:sz w:val="22"/>
                <w:szCs w:val="22"/>
                <w:lang w:val="en-US"/>
              </w:rPr>
              <w:t>Gustoniai</w:t>
            </w:r>
            <w:proofErr w:type="spellEnd"/>
            <w:r w:rsidRPr="0090784E">
              <w:rPr>
                <w:rFonts w:ascii="Arial" w:eastAsia="Arial" w:hAnsi="Arial" w:cs="Arial"/>
                <w:sz w:val="22"/>
                <w:szCs w:val="22"/>
                <w:lang w:val="en-US"/>
              </w:rPr>
              <w:t xml:space="preserve"> passenger station infrastructure construction design and </w:t>
            </w:r>
            <w:r w:rsidR="78EF987F" w:rsidRPr="0090784E">
              <w:rPr>
                <w:rFonts w:ascii="Arial" w:eastAsia="Arial" w:hAnsi="Arial" w:cs="Arial"/>
                <w:sz w:val="22"/>
                <w:szCs w:val="22"/>
                <w:lang w:val="en-US"/>
              </w:rPr>
              <w:t xml:space="preserve">design </w:t>
            </w:r>
            <w:r w:rsidRPr="0090784E">
              <w:rPr>
                <w:rFonts w:ascii="Arial" w:eastAsia="Arial" w:hAnsi="Arial" w:cs="Arial"/>
                <w:sz w:val="22"/>
                <w:szCs w:val="22"/>
                <w:lang w:val="en-US"/>
              </w:rPr>
              <w:t>implementation supervision.</w:t>
            </w:r>
          </w:p>
          <w:p w14:paraId="1033250E" w14:textId="77777777" w:rsidR="00B0674F" w:rsidRPr="0090784E" w:rsidRDefault="006519A9">
            <w:pPr>
              <w:widowControl/>
              <w:pBdr>
                <w:top w:val="nil"/>
                <w:left w:val="nil"/>
                <w:bottom w:val="nil"/>
                <w:right w:val="nil"/>
                <w:between w:val="nil"/>
              </w:pBdr>
              <w:jc w:val="both"/>
              <w:rPr>
                <w:rFonts w:ascii="Arial" w:eastAsia="Arial" w:hAnsi="Arial" w:cs="Arial"/>
                <w:sz w:val="22"/>
                <w:szCs w:val="22"/>
                <w:lang w:val="en-US"/>
              </w:rPr>
            </w:pPr>
            <w:r w:rsidRPr="0090784E">
              <w:rPr>
                <w:rFonts w:ascii="Arial" w:eastAsia="Arial" w:hAnsi="Arial" w:cs="Arial"/>
                <w:sz w:val="22"/>
                <w:szCs w:val="22"/>
                <w:lang w:val="en-US"/>
              </w:rPr>
              <w:t xml:space="preserve">- Implementation of </w:t>
            </w:r>
            <w:r w:rsidR="004E4DF0" w:rsidRPr="0090784E">
              <w:rPr>
                <w:rFonts w:ascii="Arial" w:eastAsia="Arial" w:hAnsi="Arial" w:cs="Arial"/>
                <w:sz w:val="22"/>
                <w:szCs w:val="22"/>
                <w:lang w:val="en-US"/>
              </w:rPr>
              <w:t>Rail Baltica</w:t>
            </w:r>
            <w:r w:rsidRPr="0090784E">
              <w:rPr>
                <w:rFonts w:ascii="Arial" w:eastAsia="Arial" w:hAnsi="Arial" w:cs="Arial"/>
                <w:sz w:val="22"/>
                <w:szCs w:val="22"/>
                <w:lang w:val="en-US"/>
              </w:rPr>
              <w:t xml:space="preserve"> railway energy subsystem.</w:t>
            </w:r>
          </w:p>
          <w:p w14:paraId="15214402" w14:textId="77777777" w:rsidR="00B0674F" w:rsidRPr="0090784E" w:rsidRDefault="006519A9">
            <w:pPr>
              <w:widowControl/>
              <w:pBdr>
                <w:top w:val="nil"/>
                <w:left w:val="nil"/>
                <w:bottom w:val="nil"/>
                <w:right w:val="nil"/>
                <w:between w:val="nil"/>
              </w:pBdr>
              <w:jc w:val="both"/>
              <w:rPr>
                <w:rFonts w:ascii="Arial" w:eastAsia="Arial" w:hAnsi="Arial" w:cs="Arial"/>
                <w:sz w:val="22"/>
                <w:szCs w:val="22"/>
                <w:lang w:val="en-US"/>
              </w:rPr>
            </w:pPr>
            <w:r w:rsidRPr="0090784E">
              <w:rPr>
                <w:rFonts w:ascii="Arial" w:eastAsia="Arial" w:hAnsi="Arial" w:cs="Arial"/>
                <w:sz w:val="22"/>
                <w:szCs w:val="22"/>
                <w:lang w:val="en-US"/>
              </w:rPr>
              <w:t xml:space="preserve">- Implementation of </w:t>
            </w:r>
            <w:r w:rsidR="004E4DF0" w:rsidRPr="0090784E">
              <w:rPr>
                <w:rFonts w:ascii="Arial" w:eastAsia="Arial" w:hAnsi="Arial" w:cs="Arial"/>
                <w:sz w:val="22"/>
                <w:szCs w:val="22"/>
                <w:lang w:val="en-US"/>
              </w:rPr>
              <w:t>Rail Baltica</w:t>
            </w:r>
            <w:r w:rsidRPr="0090784E">
              <w:rPr>
                <w:rFonts w:ascii="Arial" w:eastAsia="Arial" w:hAnsi="Arial" w:cs="Arial"/>
                <w:sz w:val="22"/>
                <w:szCs w:val="22"/>
                <w:lang w:val="en-US"/>
              </w:rPr>
              <w:t xml:space="preserve"> railway track and control, traffic management and signaling subsystem.</w:t>
            </w:r>
          </w:p>
          <w:p w14:paraId="548F1AB8" w14:textId="624B89FF" w:rsidR="004B78ED" w:rsidRPr="0090784E" w:rsidRDefault="004B78ED" w:rsidP="004B78ED">
            <w:pPr>
              <w:widowControl/>
              <w:pBdr>
                <w:top w:val="nil"/>
                <w:left w:val="nil"/>
                <w:bottom w:val="nil"/>
                <w:right w:val="nil"/>
                <w:between w:val="nil"/>
              </w:pBdr>
              <w:jc w:val="both"/>
              <w:rPr>
                <w:rFonts w:ascii="Arial" w:eastAsia="Arial" w:hAnsi="Arial" w:cs="Arial"/>
                <w:sz w:val="22"/>
                <w:szCs w:val="22"/>
                <w:lang w:val="en-US"/>
              </w:rPr>
            </w:pPr>
            <w:r w:rsidRPr="0090784E">
              <w:rPr>
                <w:rFonts w:ascii="Arial" w:eastAsia="Arial" w:hAnsi="Arial" w:cs="Arial"/>
                <w:sz w:val="22"/>
                <w:szCs w:val="22"/>
                <w:lang w:val="en-US"/>
              </w:rPr>
              <w:t xml:space="preserve">10.5 Reports produced: </w:t>
            </w:r>
          </w:p>
          <w:p w14:paraId="7BF8A7E3" w14:textId="3D5CAB0E" w:rsidR="004B78ED" w:rsidRPr="0090784E" w:rsidRDefault="004B78ED" w:rsidP="004B78ED">
            <w:pPr>
              <w:widowControl/>
              <w:pBdr>
                <w:top w:val="nil"/>
                <w:left w:val="nil"/>
                <w:bottom w:val="nil"/>
                <w:right w:val="nil"/>
                <w:between w:val="nil"/>
              </w:pBdr>
              <w:jc w:val="both"/>
              <w:rPr>
                <w:rFonts w:ascii="Arial" w:eastAsia="Arial" w:hAnsi="Arial" w:cs="Arial"/>
                <w:sz w:val="22"/>
                <w:szCs w:val="22"/>
                <w:lang w:val="en-US"/>
              </w:rPr>
            </w:pPr>
            <w:r w:rsidRPr="0090784E">
              <w:rPr>
                <w:rFonts w:ascii="Arial" w:eastAsia="Arial" w:hAnsi="Arial" w:cs="Arial"/>
                <w:sz w:val="22"/>
                <w:szCs w:val="22"/>
                <w:lang w:val="en-US"/>
              </w:rPr>
              <w:t xml:space="preserve">The Supplier shall </w:t>
            </w:r>
            <w:proofErr w:type="gramStart"/>
            <w:r w:rsidRPr="0090784E">
              <w:rPr>
                <w:rFonts w:ascii="Arial" w:eastAsia="Arial" w:hAnsi="Arial" w:cs="Arial"/>
                <w:sz w:val="22"/>
                <w:szCs w:val="22"/>
                <w:lang w:val="en-US"/>
              </w:rPr>
              <w:t>take into account</w:t>
            </w:r>
            <w:proofErr w:type="gramEnd"/>
            <w:r w:rsidRPr="0090784E">
              <w:rPr>
                <w:rFonts w:ascii="Arial" w:eastAsia="Arial" w:hAnsi="Arial" w:cs="Arial"/>
                <w:sz w:val="22"/>
                <w:szCs w:val="22"/>
                <w:lang w:val="en-US"/>
              </w:rPr>
              <w:t xml:space="preserve"> the report describing the European standard plan for the clean-up and </w:t>
            </w:r>
            <w:proofErr w:type="spellStart"/>
            <w:r w:rsidRPr="0090784E">
              <w:rPr>
                <w:rFonts w:ascii="Arial" w:eastAsia="Arial" w:hAnsi="Arial" w:cs="Arial"/>
                <w:sz w:val="22"/>
                <w:szCs w:val="22"/>
                <w:lang w:val="en-US"/>
              </w:rPr>
              <w:t>neutralisation</w:t>
            </w:r>
            <w:proofErr w:type="spellEnd"/>
            <w:r w:rsidRPr="0090784E">
              <w:rPr>
                <w:rFonts w:ascii="Arial" w:eastAsia="Arial" w:hAnsi="Arial" w:cs="Arial"/>
                <w:sz w:val="22"/>
                <w:szCs w:val="22"/>
                <w:lang w:val="en-US"/>
              </w:rPr>
              <w:t xml:space="preserve"> of explosives contaminated areas of the railway line Kaunas - </w:t>
            </w:r>
            <w:proofErr w:type="gramStart"/>
            <w:r w:rsidRPr="0090784E">
              <w:rPr>
                <w:rFonts w:ascii="Arial" w:eastAsia="Arial" w:hAnsi="Arial" w:cs="Arial"/>
                <w:sz w:val="22"/>
                <w:szCs w:val="22"/>
                <w:lang w:val="en-US"/>
              </w:rPr>
              <w:t>Lithuanian-Latvian</w:t>
            </w:r>
            <w:proofErr w:type="gramEnd"/>
            <w:r w:rsidRPr="0090784E">
              <w:rPr>
                <w:rFonts w:ascii="Arial" w:eastAsia="Arial" w:hAnsi="Arial" w:cs="Arial"/>
                <w:sz w:val="22"/>
                <w:szCs w:val="22"/>
                <w:lang w:val="en-US"/>
              </w:rPr>
              <w:t xml:space="preserve"> border (Annex 3).</w:t>
            </w:r>
          </w:p>
          <w:p w14:paraId="383AC3DD" w14:textId="77777777" w:rsidR="00B0674F" w:rsidRPr="0090784E" w:rsidRDefault="006519A9">
            <w:pPr>
              <w:jc w:val="both"/>
              <w:rPr>
                <w:rFonts w:ascii="Arial" w:eastAsia="Arial" w:hAnsi="Arial" w:cs="Arial"/>
                <w:i/>
                <w:sz w:val="22"/>
                <w:szCs w:val="22"/>
                <w:lang w:val="en-US"/>
              </w:rPr>
            </w:pPr>
            <w:r w:rsidRPr="0090784E">
              <w:rPr>
                <w:rFonts w:ascii="Arial" w:eastAsia="Arial" w:hAnsi="Arial" w:cs="Arial"/>
                <w:sz w:val="22"/>
                <w:szCs w:val="22"/>
                <w:lang w:val="en-US"/>
              </w:rPr>
              <w:t xml:space="preserve">The supplier must identify and evaluate other related projects </w:t>
            </w:r>
            <w:proofErr w:type="gramStart"/>
            <w:r w:rsidRPr="0090784E">
              <w:rPr>
                <w:rFonts w:ascii="Arial" w:eastAsia="Arial" w:hAnsi="Arial" w:cs="Arial"/>
                <w:sz w:val="22"/>
                <w:szCs w:val="22"/>
                <w:lang w:val="en-US"/>
              </w:rPr>
              <w:t>taking into account</w:t>
            </w:r>
            <w:proofErr w:type="gramEnd"/>
            <w:r w:rsidRPr="0090784E">
              <w:rPr>
                <w:rFonts w:ascii="Arial" w:eastAsia="Arial" w:hAnsi="Arial" w:cs="Arial"/>
                <w:sz w:val="22"/>
                <w:szCs w:val="22"/>
                <w:lang w:val="en-US"/>
              </w:rPr>
              <w:t xml:space="preserve"> the scope of the design and the type of structures to be designed.</w:t>
            </w:r>
          </w:p>
          <w:p w14:paraId="4178C589"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The project solutions must be coordinated with the solutions of other prepared and already prepared and approved projects, without reconstructing them, moving them or otherwise changing the main indicators of the building, without changing the functionality or otherwise worsening the situation.</w:t>
            </w:r>
          </w:p>
        </w:tc>
      </w:tr>
      <w:tr w:rsidR="007E7DE8" w:rsidRPr="0090784E" w14:paraId="52DF9897" w14:textId="77777777" w:rsidTr="007C0298">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44DAFE" w14:textId="77777777" w:rsidR="00B0674F" w:rsidRPr="0090784E" w:rsidRDefault="00B0674F">
            <w:pPr>
              <w:jc w:val="both"/>
              <w:rPr>
                <w:rFonts w:ascii="Arial" w:eastAsia="Arial" w:hAnsi="Arial" w:cs="Arial"/>
                <w:sz w:val="22"/>
                <w:szCs w:val="22"/>
                <w:lang w:val="en-US"/>
              </w:rPr>
            </w:pPr>
          </w:p>
        </w:tc>
        <w:tc>
          <w:tcPr>
            <w:tcW w:w="140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922D46" w14:textId="043D2A92" w:rsidR="00B0674F" w:rsidRPr="0090784E" w:rsidRDefault="006519A9" w:rsidP="00360496">
            <w:pPr>
              <w:ind w:left="360"/>
              <w:jc w:val="center"/>
              <w:rPr>
                <w:rFonts w:ascii="Arial" w:eastAsia="Arial" w:hAnsi="Arial" w:cs="Arial"/>
                <w:b/>
                <w:sz w:val="22"/>
                <w:szCs w:val="22"/>
                <w:lang w:val="en-US"/>
              </w:rPr>
            </w:pPr>
            <w:r w:rsidRPr="0090784E">
              <w:rPr>
                <w:rFonts w:ascii="Arial" w:eastAsia="Arial" w:hAnsi="Arial" w:cs="Arial"/>
                <w:b/>
                <w:sz w:val="22"/>
                <w:szCs w:val="22"/>
                <w:lang w:val="en-US"/>
              </w:rPr>
              <w:t xml:space="preserve">II. </w:t>
            </w:r>
            <w:r w:rsidR="0016243D" w:rsidRPr="0090784E">
              <w:rPr>
                <w:rFonts w:ascii="Arial" w:eastAsia="Arial" w:hAnsi="Arial" w:cs="Arial"/>
                <w:b/>
                <w:sz w:val="22"/>
                <w:szCs w:val="22"/>
                <w:lang w:val="en-US"/>
              </w:rPr>
              <w:t xml:space="preserve">Scope of </w:t>
            </w:r>
            <w:r w:rsidRPr="0090784E">
              <w:rPr>
                <w:rFonts w:ascii="Arial" w:eastAsia="Arial" w:hAnsi="Arial" w:cs="Arial"/>
                <w:b/>
                <w:sz w:val="22"/>
                <w:szCs w:val="22"/>
                <w:lang w:val="en-US"/>
              </w:rPr>
              <w:t>services</w:t>
            </w:r>
            <w:r w:rsidR="00360496" w:rsidRPr="0090784E">
              <w:rPr>
                <w:rFonts w:ascii="Arial" w:eastAsia="Arial" w:hAnsi="Arial" w:cs="Arial"/>
                <w:b/>
                <w:sz w:val="22"/>
                <w:szCs w:val="22"/>
                <w:lang w:val="en-US"/>
              </w:rPr>
              <w:t xml:space="preserve"> being procured</w:t>
            </w:r>
          </w:p>
        </w:tc>
      </w:tr>
      <w:tr w:rsidR="007E7DE8" w:rsidRPr="0090784E" w14:paraId="14EBA6C6" w14:textId="77777777" w:rsidTr="007C0298">
        <w:trPr>
          <w:trHeight w:val="294"/>
        </w:trPr>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EDC19A"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11.</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292E9A" w14:textId="15AEEF0C" w:rsidR="00B0674F" w:rsidRPr="0090784E" w:rsidRDefault="006519A9">
            <w:pPr>
              <w:rPr>
                <w:rFonts w:ascii="Arial" w:eastAsia="Arial" w:hAnsi="Arial" w:cs="Arial"/>
                <w:sz w:val="22"/>
                <w:szCs w:val="22"/>
                <w:u w:val="single"/>
                <w:lang w:val="en-US"/>
              </w:rPr>
            </w:pPr>
            <w:r w:rsidRPr="0090784E">
              <w:rPr>
                <w:rFonts w:ascii="Arial" w:eastAsia="Arial" w:hAnsi="Arial" w:cs="Arial"/>
                <w:sz w:val="22"/>
                <w:szCs w:val="22"/>
                <w:lang w:val="en-US"/>
              </w:rPr>
              <w:t xml:space="preserve">11.1. </w:t>
            </w:r>
            <w:r w:rsidR="00390586" w:rsidRPr="0090784E">
              <w:rPr>
                <w:rFonts w:ascii="Arial" w:eastAsia="Arial" w:hAnsi="Arial" w:cs="Arial"/>
                <w:sz w:val="22"/>
                <w:szCs w:val="22"/>
                <w:lang w:val="en-US"/>
              </w:rPr>
              <w:t>Scope of services being procured:</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ED94E0" w14:textId="77777777" w:rsidR="00B0674F" w:rsidRPr="0090784E" w:rsidRDefault="006519A9">
            <w:pPr>
              <w:widowControl/>
              <w:pBdr>
                <w:top w:val="nil"/>
                <w:left w:val="nil"/>
                <w:bottom w:val="nil"/>
                <w:right w:val="nil"/>
                <w:between w:val="nil"/>
              </w:pBdr>
              <w:jc w:val="both"/>
              <w:rPr>
                <w:rFonts w:ascii="Arial" w:eastAsia="Arial" w:hAnsi="Arial" w:cs="Arial"/>
                <w:sz w:val="22"/>
                <w:szCs w:val="22"/>
                <w:lang w:val="en-US"/>
              </w:rPr>
            </w:pPr>
            <w:bookmarkStart w:id="0" w:name="bookmark=id.2et92p0" w:colFirst="0" w:colLast="0"/>
            <w:bookmarkEnd w:id="0"/>
            <w:r w:rsidRPr="0090784E">
              <w:rPr>
                <w:rFonts w:ascii="Arial" w:eastAsia="Arial" w:hAnsi="Arial" w:cs="Arial"/>
                <w:sz w:val="22"/>
                <w:szCs w:val="22"/>
                <w:lang w:val="en-US"/>
              </w:rPr>
              <w:t xml:space="preserve">11.1.1. </w:t>
            </w:r>
            <w:proofErr w:type="spellStart"/>
            <w:r w:rsidRPr="0090784E">
              <w:rPr>
                <w:rFonts w:ascii="Arial" w:eastAsia="Arial" w:hAnsi="Arial" w:cs="Arial"/>
                <w:sz w:val="22"/>
                <w:szCs w:val="22"/>
                <w:lang w:val="en-US"/>
              </w:rPr>
              <w:t>Panevėžys</w:t>
            </w:r>
            <w:proofErr w:type="spellEnd"/>
            <w:r w:rsidRPr="0090784E">
              <w:rPr>
                <w:rFonts w:ascii="Arial" w:eastAsia="Arial" w:hAnsi="Arial" w:cs="Arial"/>
                <w:sz w:val="22"/>
                <w:szCs w:val="22"/>
                <w:lang w:val="en-US"/>
              </w:rPr>
              <w:t xml:space="preserve"> railway infrastructure maintenance depot, freight and cargo terminal station </w:t>
            </w:r>
            <w:r w:rsidR="00F94649" w:rsidRPr="0090784E">
              <w:rPr>
                <w:rFonts w:ascii="Arial" w:eastAsia="Arial" w:hAnsi="Arial" w:cs="Arial"/>
                <w:sz w:val="22"/>
                <w:szCs w:val="22"/>
                <w:lang w:val="en-US"/>
              </w:rPr>
              <w:t>tracks</w:t>
            </w:r>
            <w:r w:rsidRPr="0090784E">
              <w:rPr>
                <w:rFonts w:ascii="Arial" w:eastAsia="Arial" w:hAnsi="Arial" w:cs="Arial"/>
                <w:sz w:val="22"/>
                <w:szCs w:val="22"/>
                <w:lang w:val="en-US"/>
              </w:rPr>
              <w:t xml:space="preserve"> are planned on the left side of the main Rail Baltica track at km 104.</w:t>
            </w:r>
          </w:p>
          <w:p w14:paraId="3D75216D" w14:textId="1C2CE767" w:rsidR="00B0674F" w:rsidRPr="0090784E" w:rsidRDefault="5553B9BE">
            <w:pPr>
              <w:jc w:val="both"/>
              <w:rPr>
                <w:rFonts w:ascii="Arial" w:eastAsia="Arial" w:hAnsi="Arial" w:cs="Arial"/>
                <w:sz w:val="22"/>
                <w:szCs w:val="22"/>
                <w:lang w:val="en-US"/>
              </w:rPr>
            </w:pPr>
            <w:r w:rsidRPr="0090784E">
              <w:rPr>
                <w:rFonts w:ascii="Arial" w:eastAsia="Arial" w:hAnsi="Arial" w:cs="Arial"/>
                <w:sz w:val="22"/>
                <w:szCs w:val="22"/>
                <w:lang w:val="en-US"/>
              </w:rPr>
              <w:t>- According to Rail Baltica</w:t>
            </w:r>
            <w:r w:rsidR="10B5164D" w:rsidRPr="0090784E">
              <w:rPr>
                <w:rFonts w:ascii="Arial" w:eastAsia="Arial" w:hAnsi="Arial" w:cs="Arial"/>
                <w:sz w:val="22"/>
                <w:szCs w:val="22"/>
                <w:lang w:val="en-US"/>
              </w:rPr>
              <w:t>’</w:t>
            </w:r>
            <w:r w:rsidRPr="0090784E">
              <w:rPr>
                <w:rFonts w:ascii="Arial" w:eastAsia="Arial" w:hAnsi="Arial" w:cs="Arial"/>
                <w:sz w:val="22"/>
                <w:szCs w:val="22"/>
                <w:lang w:val="en-US"/>
              </w:rPr>
              <w:t xml:space="preserve">s </w:t>
            </w:r>
            <w:r w:rsidR="78FE96B7" w:rsidRPr="0090784E">
              <w:rPr>
                <w:rFonts w:ascii="Arial" w:eastAsia="Arial" w:hAnsi="Arial" w:cs="Arial"/>
                <w:sz w:val="22"/>
                <w:szCs w:val="22"/>
                <w:lang w:val="en-US"/>
              </w:rPr>
              <w:t>Design Guidelines</w:t>
            </w:r>
            <w:r w:rsidRPr="0090784E">
              <w:rPr>
                <w:rFonts w:ascii="Arial" w:eastAsia="Arial" w:hAnsi="Arial" w:cs="Arial"/>
                <w:sz w:val="22"/>
                <w:szCs w:val="22"/>
                <w:lang w:val="en-US"/>
              </w:rPr>
              <w:t xml:space="preserve">, intersections with motor </w:t>
            </w:r>
            <w:r w:rsidR="60906E9E" w:rsidRPr="0090784E">
              <w:rPr>
                <w:rFonts w:ascii="Arial" w:eastAsia="Arial" w:hAnsi="Arial" w:cs="Arial"/>
                <w:sz w:val="22"/>
                <w:szCs w:val="22"/>
                <w:lang w:val="en-US"/>
              </w:rPr>
              <w:t>tracks</w:t>
            </w:r>
            <w:r w:rsidRPr="0090784E">
              <w:rPr>
                <w:rFonts w:ascii="Arial" w:eastAsia="Arial" w:hAnsi="Arial" w:cs="Arial"/>
                <w:sz w:val="22"/>
                <w:szCs w:val="22"/>
                <w:lang w:val="en-US"/>
              </w:rPr>
              <w:t xml:space="preserve"> must be designed at two levels. A 20 m wide communication corridor is being formed for approaches to the territory of the railway infrastructure maintenance depot, where two 3.</w:t>
            </w:r>
            <w:r w:rsidR="54CA2F00" w:rsidRPr="0090784E">
              <w:rPr>
                <w:rFonts w:ascii="Arial" w:eastAsia="Arial" w:hAnsi="Arial" w:cs="Arial"/>
                <w:sz w:val="22"/>
                <w:szCs w:val="22"/>
                <w:lang w:val="en-US"/>
              </w:rPr>
              <w:t>00</w:t>
            </w:r>
            <w:r w:rsidRPr="0090784E">
              <w:rPr>
                <w:rFonts w:ascii="Arial" w:eastAsia="Arial" w:hAnsi="Arial" w:cs="Arial"/>
                <w:sz w:val="22"/>
                <w:szCs w:val="22"/>
                <w:lang w:val="en-US"/>
              </w:rPr>
              <w:t xml:space="preserve">m wide traffic lanes must be designed. The technical parameters of the traffic connection, traffic control measures, entrances, sidewalks and lighting installation solutions will be determined/corrected during the preparation of the project, </w:t>
            </w:r>
            <w:proofErr w:type="gramStart"/>
            <w:r w:rsidRPr="0090784E">
              <w:rPr>
                <w:rFonts w:ascii="Arial" w:eastAsia="Arial" w:hAnsi="Arial" w:cs="Arial"/>
                <w:sz w:val="22"/>
                <w:szCs w:val="22"/>
                <w:lang w:val="en-US"/>
              </w:rPr>
              <w:t>taking into account</w:t>
            </w:r>
            <w:proofErr w:type="gramEnd"/>
            <w:r w:rsidRPr="0090784E">
              <w:rPr>
                <w:rFonts w:ascii="Arial" w:eastAsia="Arial" w:hAnsi="Arial" w:cs="Arial"/>
                <w:sz w:val="22"/>
                <w:szCs w:val="22"/>
                <w:lang w:val="en-US"/>
              </w:rPr>
              <w:t xml:space="preserve"> the provisions of technical regulations, legal acts and the issued design conditions.</w:t>
            </w:r>
          </w:p>
          <w:p w14:paraId="251F1E2D" w14:textId="21E25B93" w:rsidR="00B0674F" w:rsidRPr="0090784E" w:rsidRDefault="5553B9BE" w:rsidP="1AE821DE">
            <w:pPr>
              <w:jc w:val="both"/>
              <w:rPr>
                <w:rFonts w:ascii="Arial" w:eastAsia="Arial" w:hAnsi="Arial" w:cs="Arial"/>
                <w:sz w:val="22"/>
                <w:szCs w:val="22"/>
                <w:lang w:val="en-US"/>
              </w:rPr>
            </w:pPr>
            <w:r w:rsidRPr="0090784E">
              <w:rPr>
                <w:rFonts w:ascii="Arial" w:eastAsia="Arial" w:hAnsi="Arial" w:cs="Arial"/>
                <w:sz w:val="22"/>
                <w:szCs w:val="22"/>
                <w:lang w:val="en-US"/>
              </w:rPr>
              <w:t>-</w:t>
            </w:r>
            <w:r w:rsidR="20EF06EE" w:rsidRPr="0090784E">
              <w:rPr>
                <w:rFonts w:ascii="Arial" w:eastAsia="Arial" w:hAnsi="Arial" w:cs="Arial"/>
                <w:sz w:val="22"/>
                <w:szCs w:val="22"/>
                <w:lang w:val="en-US"/>
              </w:rPr>
              <w:t>A</w:t>
            </w:r>
            <w:r w:rsidRPr="0090784E">
              <w:rPr>
                <w:rFonts w:ascii="Arial" w:eastAsia="Arial" w:hAnsi="Arial" w:cs="Arial"/>
                <w:sz w:val="22"/>
                <w:szCs w:val="22"/>
                <w:lang w:val="en-US"/>
              </w:rPr>
              <w:t xml:space="preserve">ccess to the territory of the railway infrastructure maintenance depot </w:t>
            </w:r>
            <w:r w:rsidR="760EE7C2" w:rsidRPr="0090784E">
              <w:rPr>
                <w:rFonts w:ascii="Arial" w:eastAsia="Arial" w:hAnsi="Arial" w:cs="Arial"/>
                <w:sz w:val="22"/>
                <w:szCs w:val="22"/>
                <w:lang w:val="en-US"/>
              </w:rPr>
              <w:t xml:space="preserve">is </w:t>
            </w:r>
            <w:proofErr w:type="gramStart"/>
            <w:r w:rsidR="760EE7C2" w:rsidRPr="0090784E">
              <w:rPr>
                <w:rFonts w:ascii="Arial" w:eastAsia="Arial" w:hAnsi="Arial" w:cs="Arial"/>
                <w:sz w:val="22"/>
                <w:szCs w:val="22"/>
                <w:lang w:val="en-US"/>
              </w:rPr>
              <w:t xml:space="preserve">planned </w:t>
            </w:r>
            <w:r w:rsidRPr="0090784E">
              <w:rPr>
                <w:rFonts w:ascii="Arial" w:eastAsia="Arial" w:hAnsi="Arial" w:cs="Arial"/>
                <w:sz w:val="22"/>
                <w:szCs w:val="22"/>
                <w:lang w:val="en-US"/>
              </w:rPr>
              <w:t xml:space="preserve"> via</w:t>
            </w:r>
            <w:proofErr w:type="gramEnd"/>
            <w:r w:rsidRPr="0090784E">
              <w:rPr>
                <w:rFonts w:ascii="Arial" w:eastAsia="Arial" w:hAnsi="Arial" w:cs="Arial"/>
                <w:sz w:val="22"/>
                <w:szCs w:val="22"/>
                <w:lang w:val="en-US"/>
              </w:rPr>
              <w:t xml:space="preserve"> the main road A9</w:t>
            </w:r>
            <w:r w:rsidR="4676219F" w:rsidRPr="0090784E">
              <w:rPr>
                <w:rFonts w:ascii="Arial" w:eastAsia="Arial" w:hAnsi="Arial" w:cs="Arial"/>
                <w:sz w:val="22"/>
                <w:szCs w:val="22"/>
                <w:lang w:val="en-US"/>
              </w:rPr>
              <w:t>.</w:t>
            </w:r>
            <w:r w:rsidRPr="0090784E">
              <w:rPr>
                <w:rFonts w:ascii="Arial" w:eastAsia="Arial" w:hAnsi="Arial" w:cs="Arial"/>
                <w:sz w:val="22"/>
                <w:szCs w:val="22"/>
                <w:lang w:val="en-US"/>
              </w:rPr>
              <w:t xml:space="preserve"> </w:t>
            </w:r>
            <w:r w:rsidR="6B03E445" w:rsidRPr="0090784E">
              <w:rPr>
                <w:rFonts w:ascii="Arial" w:eastAsia="Arial" w:hAnsi="Arial" w:cs="Arial"/>
                <w:sz w:val="22"/>
                <w:szCs w:val="22"/>
                <w:lang w:val="en-US"/>
              </w:rPr>
              <w:t xml:space="preserve">  The solutions for the access must be coordinated with the solutions of the project " </w:t>
            </w:r>
            <w:proofErr w:type="spellStart"/>
            <w:r w:rsidR="6B03E445" w:rsidRPr="0090784E">
              <w:rPr>
                <w:rFonts w:ascii="Arial" w:eastAsia="Arial" w:hAnsi="Arial" w:cs="Arial"/>
                <w:sz w:val="22"/>
                <w:szCs w:val="22"/>
                <w:lang w:val="en-US"/>
              </w:rPr>
              <w:t>Panevėž</w:t>
            </w:r>
            <w:r w:rsidR="5E167590" w:rsidRPr="0090784E">
              <w:rPr>
                <w:rFonts w:ascii="Arial" w:eastAsia="Arial" w:hAnsi="Arial" w:cs="Arial"/>
                <w:sz w:val="22"/>
                <w:szCs w:val="22"/>
                <w:lang w:val="en-US"/>
              </w:rPr>
              <w:t>io</w:t>
            </w:r>
            <w:proofErr w:type="spellEnd"/>
            <w:r w:rsidR="2F2129D0" w:rsidRPr="0090784E">
              <w:rPr>
                <w:rFonts w:ascii="Arial" w:eastAsia="Arial" w:hAnsi="Arial" w:cs="Arial"/>
                <w:sz w:val="22"/>
                <w:szCs w:val="22"/>
                <w:lang w:val="en-US"/>
              </w:rPr>
              <w:t xml:space="preserve"> </w:t>
            </w:r>
            <w:r w:rsidR="5E167590" w:rsidRPr="0090784E">
              <w:rPr>
                <w:rFonts w:ascii="Arial" w:eastAsia="Arial" w:hAnsi="Arial" w:cs="Arial"/>
                <w:sz w:val="22"/>
                <w:szCs w:val="22"/>
                <w:lang w:val="en-US"/>
              </w:rPr>
              <w:t>(</w:t>
            </w:r>
            <w:proofErr w:type="spellStart"/>
            <w:r w:rsidR="6B03E445" w:rsidRPr="0090784E">
              <w:rPr>
                <w:rFonts w:ascii="Arial" w:eastAsia="Arial" w:hAnsi="Arial" w:cs="Arial"/>
                <w:sz w:val="22"/>
                <w:szCs w:val="22"/>
                <w:lang w:val="en-US"/>
              </w:rPr>
              <w:t>Gustoni</w:t>
            </w:r>
            <w:r w:rsidR="6DBBADD9" w:rsidRPr="0090784E">
              <w:rPr>
                <w:rFonts w:ascii="Arial" w:eastAsia="Arial" w:hAnsi="Arial" w:cs="Arial"/>
                <w:sz w:val="22"/>
                <w:szCs w:val="22"/>
                <w:lang w:val="en-US"/>
              </w:rPr>
              <w:t>ų</w:t>
            </w:r>
            <w:proofErr w:type="spellEnd"/>
            <w:r w:rsidR="6DBBADD9" w:rsidRPr="0090784E">
              <w:rPr>
                <w:rFonts w:ascii="Arial" w:eastAsia="Arial" w:hAnsi="Arial" w:cs="Arial"/>
                <w:sz w:val="22"/>
                <w:szCs w:val="22"/>
                <w:lang w:val="en-US"/>
              </w:rPr>
              <w:t xml:space="preserve">) </w:t>
            </w:r>
            <w:r w:rsidR="6B03E445" w:rsidRPr="0090784E">
              <w:rPr>
                <w:rFonts w:ascii="Arial" w:eastAsia="Arial" w:hAnsi="Arial" w:cs="Arial"/>
                <w:sz w:val="22"/>
                <w:szCs w:val="22"/>
                <w:lang w:val="en-US"/>
              </w:rPr>
              <w:t xml:space="preserve">Passenger Station Infrastructure Construction Design and </w:t>
            </w:r>
            <w:r w:rsidR="3B9A1ACA" w:rsidRPr="0090784E">
              <w:rPr>
                <w:rFonts w:ascii="Arial" w:eastAsia="Arial" w:hAnsi="Arial" w:cs="Arial"/>
                <w:sz w:val="22"/>
                <w:szCs w:val="22"/>
                <w:lang w:val="en-US"/>
              </w:rPr>
              <w:t>Design</w:t>
            </w:r>
            <w:r w:rsidR="6B03E445" w:rsidRPr="0090784E">
              <w:rPr>
                <w:rFonts w:ascii="Arial" w:eastAsia="Arial" w:hAnsi="Arial" w:cs="Arial"/>
                <w:sz w:val="22"/>
                <w:szCs w:val="22"/>
                <w:lang w:val="en-US"/>
              </w:rPr>
              <w:t xml:space="preserve"> Implementation Supervision ".</w:t>
            </w:r>
            <w:r w:rsidR="006519A9" w:rsidRPr="0090784E">
              <w:rPr>
                <w:rFonts w:ascii="Arial" w:eastAsia="Arial" w:hAnsi="Arial" w:cs="Arial"/>
                <w:sz w:val="22"/>
                <w:szCs w:val="22"/>
                <w:lang w:val="en-US"/>
              </w:rPr>
              <w:t xml:space="preserve">- The 1435 mm gauge railway infrastructure is connected to the main line via connecting railway tracks No. 49 and No. 51 by the project </w:t>
            </w:r>
            <w:r w:rsidR="00F94649" w:rsidRPr="0090784E">
              <w:rPr>
                <w:rFonts w:ascii="Arial" w:eastAsia="Arial" w:hAnsi="Arial" w:cs="Arial"/>
                <w:sz w:val="22"/>
                <w:szCs w:val="22"/>
                <w:lang w:val="en-US"/>
              </w:rPr>
              <w:t>“</w:t>
            </w:r>
            <w:r w:rsidR="006519A9" w:rsidRPr="0090784E">
              <w:rPr>
                <w:rFonts w:ascii="Arial" w:eastAsia="Arial" w:hAnsi="Arial" w:cs="Arial"/>
                <w:sz w:val="22"/>
                <w:szCs w:val="22"/>
                <w:lang w:val="en-US"/>
              </w:rPr>
              <w:t>Design and design</w:t>
            </w:r>
            <w:r w:rsidR="4698C765" w:rsidRPr="0090784E">
              <w:rPr>
                <w:rFonts w:ascii="Arial" w:eastAsia="Arial" w:hAnsi="Arial" w:cs="Arial"/>
                <w:sz w:val="22"/>
                <w:szCs w:val="22"/>
                <w:lang w:val="en-US"/>
              </w:rPr>
              <w:t xml:space="preserve"> implementation</w:t>
            </w:r>
            <w:r w:rsidR="006519A9" w:rsidRPr="0090784E">
              <w:rPr>
                <w:rFonts w:ascii="Arial" w:eastAsia="Arial" w:hAnsi="Arial" w:cs="Arial"/>
                <w:sz w:val="22"/>
                <w:szCs w:val="22"/>
                <w:lang w:val="en-US"/>
              </w:rPr>
              <w:t xml:space="preserve"> supervision services for the construction of the new line from </w:t>
            </w:r>
            <w:proofErr w:type="spellStart"/>
            <w:r w:rsidR="006519A9" w:rsidRPr="0090784E">
              <w:rPr>
                <w:rFonts w:ascii="Arial" w:eastAsia="Arial" w:hAnsi="Arial" w:cs="Arial"/>
                <w:sz w:val="22"/>
                <w:szCs w:val="22"/>
                <w:lang w:val="en-US"/>
              </w:rPr>
              <w:t>Ramygala</w:t>
            </w:r>
            <w:proofErr w:type="spellEnd"/>
            <w:r w:rsidR="006519A9" w:rsidRPr="0090784E">
              <w:rPr>
                <w:rFonts w:ascii="Arial" w:eastAsia="Arial" w:hAnsi="Arial" w:cs="Arial"/>
                <w:sz w:val="22"/>
                <w:szCs w:val="22"/>
                <w:lang w:val="en-US"/>
              </w:rPr>
              <w:t xml:space="preserve"> to Lithuania-Latvia state border (DPS2A)</w:t>
            </w:r>
            <w:r w:rsidR="00F94649" w:rsidRPr="0090784E">
              <w:rPr>
                <w:rFonts w:ascii="Arial" w:eastAsia="Arial" w:hAnsi="Arial" w:cs="Arial"/>
                <w:sz w:val="22"/>
                <w:szCs w:val="22"/>
                <w:lang w:val="en-US"/>
              </w:rPr>
              <w:t>”</w:t>
            </w:r>
            <w:r w:rsidR="006519A9" w:rsidRPr="0090784E">
              <w:rPr>
                <w:rFonts w:ascii="Arial" w:eastAsia="Arial" w:hAnsi="Arial" w:cs="Arial"/>
                <w:sz w:val="22"/>
                <w:szCs w:val="22"/>
                <w:lang w:val="en-US"/>
              </w:rPr>
              <w:t xml:space="preserve"> designed arrival and departure railway track No. 7.</w:t>
            </w:r>
          </w:p>
          <w:p w14:paraId="59C42FB4" w14:textId="42B60EC4"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 The 1520 mm gauge railway road infrastructure is connected to the III railway road designed by the project </w:t>
            </w:r>
            <w:r w:rsidR="00F94649" w:rsidRPr="0090784E">
              <w:rPr>
                <w:rFonts w:ascii="Arial" w:eastAsia="Arial" w:hAnsi="Arial" w:cs="Arial"/>
                <w:sz w:val="22"/>
                <w:szCs w:val="22"/>
                <w:lang w:val="en-US"/>
              </w:rPr>
              <w:t>“</w:t>
            </w:r>
            <w:proofErr w:type="spellStart"/>
            <w:r w:rsidR="476E52BA" w:rsidRPr="0090784E">
              <w:rPr>
                <w:rFonts w:ascii="Arial" w:eastAsia="Arial" w:hAnsi="Arial" w:cs="Arial"/>
                <w:sz w:val="22"/>
                <w:szCs w:val="22"/>
                <w:lang w:val="en-US"/>
              </w:rPr>
              <w:t>Panevėžio</w:t>
            </w:r>
            <w:proofErr w:type="spellEnd"/>
            <w:r w:rsidR="476E52BA" w:rsidRPr="0090784E">
              <w:rPr>
                <w:rFonts w:ascii="Arial" w:eastAsia="Arial" w:hAnsi="Arial" w:cs="Arial"/>
                <w:sz w:val="22"/>
                <w:szCs w:val="22"/>
                <w:lang w:val="en-US"/>
              </w:rPr>
              <w:t xml:space="preserve"> </w:t>
            </w:r>
            <w:r w:rsidR="476E52BA" w:rsidRPr="0090784E">
              <w:rPr>
                <w:rFonts w:ascii="Arial" w:eastAsia="Arial" w:hAnsi="Arial" w:cs="Arial"/>
                <w:sz w:val="22"/>
                <w:szCs w:val="22"/>
                <w:lang w:val="en-US"/>
              </w:rPr>
              <w:lastRenderedPageBreak/>
              <w:t>(</w:t>
            </w:r>
            <w:proofErr w:type="spellStart"/>
            <w:r w:rsidRPr="0090784E">
              <w:rPr>
                <w:rFonts w:ascii="Arial" w:eastAsia="Arial" w:hAnsi="Arial" w:cs="Arial"/>
                <w:sz w:val="22"/>
                <w:szCs w:val="22"/>
                <w:lang w:val="en-US"/>
              </w:rPr>
              <w:t>Gustoni</w:t>
            </w:r>
            <w:r w:rsidR="376B8929" w:rsidRPr="0090784E">
              <w:rPr>
                <w:rFonts w:ascii="Arial" w:eastAsia="Arial" w:hAnsi="Arial" w:cs="Arial"/>
                <w:sz w:val="22"/>
                <w:szCs w:val="22"/>
                <w:lang w:val="en-US"/>
              </w:rPr>
              <w:t>ų</w:t>
            </w:r>
            <w:proofErr w:type="spellEnd"/>
            <w:r w:rsidR="376B8929" w:rsidRPr="0090784E">
              <w:rPr>
                <w:rFonts w:ascii="Arial" w:eastAsia="Arial" w:hAnsi="Arial" w:cs="Arial"/>
                <w:sz w:val="22"/>
                <w:szCs w:val="22"/>
                <w:lang w:val="en-US"/>
              </w:rPr>
              <w:t>)</w:t>
            </w:r>
            <w:r w:rsidRPr="0090784E">
              <w:rPr>
                <w:rFonts w:ascii="Arial" w:eastAsia="Arial" w:hAnsi="Arial" w:cs="Arial"/>
                <w:sz w:val="22"/>
                <w:szCs w:val="22"/>
                <w:lang w:val="en-US"/>
              </w:rPr>
              <w:t xml:space="preserve"> Passenger Station Infrastructure Construction Design and </w:t>
            </w:r>
            <w:r w:rsidR="404577AB" w:rsidRPr="0090784E">
              <w:rPr>
                <w:rFonts w:ascii="Arial" w:eastAsia="Arial" w:hAnsi="Arial" w:cs="Arial"/>
                <w:sz w:val="22"/>
                <w:szCs w:val="22"/>
                <w:lang w:val="en-US"/>
              </w:rPr>
              <w:t>Design</w:t>
            </w:r>
            <w:r w:rsidRPr="0090784E">
              <w:rPr>
                <w:rFonts w:ascii="Arial" w:eastAsia="Arial" w:hAnsi="Arial" w:cs="Arial"/>
                <w:sz w:val="22"/>
                <w:szCs w:val="22"/>
                <w:lang w:val="en-US"/>
              </w:rPr>
              <w:t xml:space="preserve"> Implementation Supervision</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w:t>
            </w:r>
          </w:p>
          <w:p w14:paraId="5666F823" w14:textId="0AB8598C" w:rsidR="00B0674F" w:rsidRPr="0090784E" w:rsidRDefault="006519A9" w:rsidP="59042AFC">
            <w:pPr>
              <w:jc w:val="both"/>
              <w:rPr>
                <w:rFonts w:ascii="Arial" w:eastAsia="Arial" w:hAnsi="Arial" w:cs="Arial"/>
                <w:sz w:val="22"/>
                <w:szCs w:val="22"/>
                <w:lang w:val="en-US"/>
              </w:rPr>
            </w:pPr>
            <w:r w:rsidRPr="0090784E">
              <w:rPr>
                <w:rFonts w:ascii="Arial" w:eastAsia="Arial" w:hAnsi="Arial" w:cs="Arial"/>
                <w:sz w:val="22"/>
                <w:szCs w:val="22"/>
                <w:lang w:val="en-US"/>
              </w:rPr>
              <w:t xml:space="preserve">11.1.2. Components of the </w:t>
            </w:r>
            <w:r w:rsidR="225B6137" w:rsidRPr="0090784E">
              <w:rPr>
                <w:rFonts w:ascii="Arial" w:eastAsia="Arial" w:hAnsi="Arial" w:cs="Arial"/>
                <w:sz w:val="22"/>
                <w:szCs w:val="22"/>
                <w:lang w:val="en-US"/>
              </w:rPr>
              <w:t xml:space="preserve">Master detailed </w:t>
            </w:r>
            <w:r w:rsidRPr="0090784E">
              <w:rPr>
                <w:rFonts w:ascii="Arial" w:eastAsia="Arial" w:hAnsi="Arial" w:cs="Arial"/>
                <w:sz w:val="22"/>
                <w:szCs w:val="22"/>
                <w:lang w:val="en-US"/>
              </w:rPr>
              <w:t xml:space="preserve">technical </w:t>
            </w:r>
            <w:r w:rsidR="6E4FD580" w:rsidRPr="0090784E">
              <w:rPr>
                <w:rFonts w:ascii="Arial" w:eastAsia="Arial" w:hAnsi="Arial" w:cs="Arial"/>
                <w:sz w:val="22"/>
                <w:szCs w:val="22"/>
                <w:lang w:val="en-US"/>
              </w:rPr>
              <w:t xml:space="preserve">design </w:t>
            </w:r>
          </w:p>
          <w:p w14:paraId="474A3832" w14:textId="77777777" w:rsidR="00B0674F" w:rsidRPr="0090784E" w:rsidRDefault="006519A9">
            <w:pPr>
              <w:jc w:val="both"/>
              <w:rPr>
                <w:rFonts w:ascii="Arial" w:eastAsia="Arial" w:hAnsi="Arial" w:cs="Arial"/>
                <w:i/>
                <w:sz w:val="22"/>
                <w:szCs w:val="22"/>
                <w:lang w:val="en-US"/>
              </w:rPr>
            </w:pPr>
            <w:r w:rsidRPr="0090784E">
              <w:rPr>
                <w:rFonts w:ascii="Arial" w:eastAsia="Arial" w:hAnsi="Arial" w:cs="Arial"/>
                <w:sz w:val="22"/>
                <w:szCs w:val="22"/>
                <w:lang w:val="en-US"/>
              </w:rPr>
              <w:t></w:t>
            </w:r>
            <w:r w:rsidRPr="0090784E">
              <w:rPr>
                <w:rFonts w:ascii="Arial" w:eastAsia="Arial" w:hAnsi="Arial" w:cs="Arial"/>
                <w:sz w:val="22"/>
                <w:szCs w:val="22"/>
                <w:lang w:val="en-US"/>
              </w:rPr>
              <w:tab/>
            </w:r>
            <w:r w:rsidRPr="0090784E">
              <w:rPr>
                <w:rFonts w:ascii="Arial" w:eastAsia="Arial" w:hAnsi="Arial" w:cs="Arial"/>
                <w:i/>
                <w:sz w:val="22"/>
                <w:szCs w:val="22"/>
                <w:lang w:val="en-US"/>
              </w:rPr>
              <w:t>General.</w:t>
            </w:r>
          </w:p>
          <w:p w14:paraId="055ABC12" w14:textId="77777777" w:rsidR="00B0674F" w:rsidRPr="0090784E" w:rsidRDefault="006519A9">
            <w:pPr>
              <w:spacing w:line="276" w:lineRule="auto"/>
              <w:jc w:val="both"/>
              <w:rPr>
                <w:rFonts w:ascii="Arial" w:eastAsia="Arial" w:hAnsi="Arial" w:cs="Arial"/>
                <w:i/>
                <w:sz w:val="22"/>
                <w:szCs w:val="22"/>
                <w:lang w:val="en-US"/>
              </w:rPr>
            </w:pPr>
            <w:r w:rsidRPr="0090784E">
              <w:rPr>
                <w:rFonts w:ascii="Arial" w:eastAsia="Arial" w:hAnsi="Arial" w:cs="Arial"/>
                <w:i/>
                <w:sz w:val="22"/>
                <w:szCs w:val="22"/>
                <w:lang w:val="en-US"/>
              </w:rPr>
              <w:t></w:t>
            </w:r>
            <w:r w:rsidRPr="0090784E">
              <w:rPr>
                <w:rFonts w:ascii="Arial" w:eastAsia="Arial" w:hAnsi="Arial" w:cs="Arial"/>
                <w:i/>
                <w:sz w:val="22"/>
                <w:szCs w:val="22"/>
                <w:lang w:val="en-US"/>
              </w:rPr>
              <w:tab/>
              <w:t>Plot arrangement (plot plan</w:t>
            </w:r>
            <w:proofErr w:type="gramStart"/>
            <w:r w:rsidRPr="0090784E">
              <w:rPr>
                <w:rFonts w:ascii="Arial" w:eastAsia="Arial" w:hAnsi="Arial" w:cs="Arial"/>
                <w:i/>
                <w:sz w:val="22"/>
                <w:szCs w:val="22"/>
                <w:lang w:val="en-US"/>
              </w:rPr>
              <w:t>);</w:t>
            </w:r>
            <w:proofErr w:type="gramEnd"/>
          </w:p>
          <w:p w14:paraId="04EDB338" w14:textId="77777777" w:rsidR="00B0674F" w:rsidRPr="0090784E" w:rsidRDefault="006519A9">
            <w:pPr>
              <w:spacing w:line="276" w:lineRule="auto"/>
              <w:jc w:val="both"/>
              <w:rPr>
                <w:rFonts w:ascii="Arial" w:eastAsia="Arial" w:hAnsi="Arial" w:cs="Arial"/>
                <w:i/>
                <w:sz w:val="22"/>
                <w:szCs w:val="22"/>
                <w:lang w:val="en-US"/>
              </w:rPr>
            </w:pPr>
            <w:r w:rsidRPr="0090784E">
              <w:rPr>
                <w:rFonts w:ascii="Arial" w:eastAsia="Arial" w:hAnsi="Arial" w:cs="Arial"/>
                <w:i/>
                <w:sz w:val="22"/>
                <w:szCs w:val="22"/>
                <w:lang w:val="en-US"/>
              </w:rPr>
              <w:t></w:t>
            </w:r>
            <w:r w:rsidRPr="0090784E">
              <w:rPr>
                <w:rFonts w:ascii="Arial" w:eastAsia="Arial" w:hAnsi="Arial" w:cs="Arial"/>
                <w:i/>
                <w:sz w:val="22"/>
                <w:szCs w:val="22"/>
                <w:lang w:val="en-US"/>
              </w:rPr>
              <w:tab/>
            </w:r>
            <w:proofErr w:type="gramStart"/>
            <w:r w:rsidRPr="0090784E">
              <w:rPr>
                <w:rFonts w:ascii="Arial" w:eastAsia="Arial" w:hAnsi="Arial" w:cs="Arial"/>
                <w:i/>
                <w:sz w:val="22"/>
                <w:szCs w:val="22"/>
                <w:lang w:val="en-US"/>
              </w:rPr>
              <w:t>Architecture;</w:t>
            </w:r>
            <w:proofErr w:type="gramEnd"/>
          </w:p>
          <w:p w14:paraId="2E01130F" w14:textId="77777777" w:rsidR="00B0674F" w:rsidRPr="0090784E" w:rsidRDefault="006519A9">
            <w:pPr>
              <w:spacing w:line="276" w:lineRule="auto"/>
              <w:jc w:val="both"/>
              <w:rPr>
                <w:rFonts w:ascii="Arial" w:eastAsia="Arial" w:hAnsi="Arial" w:cs="Arial"/>
                <w:i/>
                <w:sz w:val="22"/>
                <w:szCs w:val="22"/>
                <w:lang w:val="en-US"/>
              </w:rPr>
            </w:pPr>
            <w:r w:rsidRPr="0090784E">
              <w:rPr>
                <w:rFonts w:ascii="Arial" w:eastAsia="Arial" w:hAnsi="Arial" w:cs="Arial"/>
                <w:i/>
                <w:sz w:val="22"/>
                <w:szCs w:val="22"/>
                <w:lang w:val="en-US"/>
              </w:rPr>
              <w:t></w:t>
            </w:r>
            <w:r w:rsidRPr="0090784E">
              <w:rPr>
                <w:rFonts w:ascii="Arial" w:eastAsia="Arial" w:hAnsi="Arial" w:cs="Arial"/>
                <w:i/>
                <w:sz w:val="22"/>
                <w:szCs w:val="22"/>
                <w:lang w:val="en-US"/>
              </w:rPr>
              <w:tab/>
            </w:r>
            <w:proofErr w:type="gramStart"/>
            <w:r w:rsidRPr="0090784E">
              <w:rPr>
                <w:rFonts w:ascii="Arial" w:eastAsia="Arial" w:hAnsi="Arial" w:cs="Arial"/>
                <w:i/>
                <w:sz w:val="22"/>
                <w:szCs w:val="22"/>
                <w:lang w:val="en-US"/>
              </w:rPr>
              <w:t>Structures;</w:t>
            </w:r>
            <w:proofErr w:type="gramEnd"/>
          </w:p>
          <w:p w14:paraId="7A44E443" w14:textId="77777777" w:rsidR="00B0674F" w:rsidRPr="0090784E" w:rsidRDefault="006519A9">
            <w:pPr>
              <w:spacing w:line="276" w:lineRule="auto"/>
              <w:jc w:val="both"/>
              <w:rPr>
                <w:rFonts w:ascii="Arial" w:eastAsia="Arial" w:hAnsi="Arial" w:cs="Arial"/>
                <w:i/>
                <w:sz w:val="22"/>
                <w:szCs w:val="22"/>
                <w:lang w:val="en-US"/>
              </w:rPr>
            </w:pPr>
            <w:r w:rsidRPr="0090784E">
              <w:rPr>
                <w:rFonts w:ascii="Arial" w:eastAsia="Arial" w:hAnsi="Arial" w:cs="Arial"/>
                <w:i/>
                <w:sz w:val="22"/>
                <w:szCs w:val="22"/>
                <w:lang w:val="en-US"/>
              </w:rPr>
              <w:t></w:t>
            </w:r>
            <w:r w:rsidRPr="0090784E">
              <w:rPr>
                <w:rFonts w:ascii="Arial" w:eastAsia="Arial" w:hAnsi="Arial" w:cs="Arial"/>
                <w:i/>
                <w:sz w:val="22"/>
                <w:szCs w:val="22"/>
                <w:lang w:val="en-US"/>
              </w:rPr>
              <w:tab/>
              <w:t xml:space="preserve">Production (service) </w:t>
            </w:r>
            <w:proofErr w:type="gramStart"/>
            <w:r w:rsidRPr="0090784E">
              <w:rPr>
                <w:rFonts w:ascii="Arial" w:eastAsia="Arial" w:hAnsi="Arial" w:cs="Arial"/>
                <w:i/>
                <w:sz w:val="22"/>
                <w:szCs w:val="22"/>
                <w:lang w:val="en-US"/>
              </w:rPr>
              <w:t>technologies;</w:t>
            </w:r>
            <w:proofErr w:type="gramEnd"/>
          </w:p>
          <w:p w14:paraId="3FF5D8EC" w14:textId="77777777" w:rsidR="00B0674F" w:rsidRPr="0090784E" w:rsidRDefault="006519A9">
            <w:pPr>
              <w:spacing w:line="276" w:lineRule="auto"/>
              <w:jc w:val="both"/>
              <w:rPr>
                <w:rFonts w:ascii="Arial" w:eastAsia="Arial" w:hAnsi="Arial" w:cs="Arial"/>
                <w:i/>
                <w:sz w:val="22"/>
                <w:szCs w:val="22"/>
                <w:lang w:val="en-US"/>
              </w:rPr>
            </w:pPr>
            <w:r w:rsidRPr="0090784E">
              <w:rPr>
                <w:rFonts w:ascii="Arial" w:eastAsia="Arial" w:hAnsi="Arial" w:cs="Arial"/>
                <w:i/>
                <w:sz w:val="22"/>
                <w:szCs w:val="22"/>
                <w:lang w:val="en-US"/>
              </w:rPr>
              <w:t></w:t>
            </w:r>
            <w:r w:rsidRPr="0090784E">
              <w:rPr>
                <w:rFonts w:ascii="Arial" w:eastAsia="Arial" w:hAnsi="Arial" w:cs="Arial"/>
                <w:i/>
                <w:sz w:val="22"/>
                <w:szCs w:val="22"/>
                <w:lang w:val="en-US"/>
              </w:rPr>
              <w:tab/>
            </w:r>
            <w:proofErr w:type="gramStart"/>
            <w:r w:rsidRPr="0090784E">
              <w:rPr>
                <w:rFonts w:ascii="Arial" w:eastAsia="Arial" w:hAnsi="Arial" w:cs="Arial"/>
                <w:i/>
                <w:sz w:val="22"/>
                <w:szCs w:val="22"/>
                <w:lang w:val="en-US"/>
              </w:rPr>
              <w:t>Communication;</w:t>
            </w:r>
            <w:proofErr w:type="gramEnd"/>
          </w:p>
          <w:p w14:paraId="558FB5DE" w14:textId="77777777" w:rsidR="00B0674F" w:rsidRPr="0090784E" w:rsidRDefault="006519A9">
            <w:pPr>
              <w:spacing w:line="276" w:lineRule="auto"/>
              <w:jc w:val="both"/>
              <w:rPr>
                <w:rFonts w:ascii="Arial" w:eastAsia="Arial" w:hAnsi="Arial" w:cs="Arial"/>
                <w:i/>
                <w:sz w:val="22"/>
                <w:szCs w:val="22"/>
                <w:lang w:val="en-US"/>
              </w:rPr>
            </w:pPr>
            <w:r w:rsidRPr="0090784E">
              <w:rPr>
                <w:rFonts w:ascii="Arial" w:eastAsia="Arial" w:hAnsi="Arial" w:cs="Arial"/>
                <w:i/>
                <w:sz w:val="22"/>
                <w:szCs w:val="22"/>
                <w:lang w:val="en-US"/>
              </w:rPr>
              <w:t></w:t>
            </w:r>
            <w:r w:rsidRPr="0090784E">
              <w:rPr>
                <w:rFonts w:ascii="Arial" w:eastAsia="Arial" w:hAnsi="Arial" w:cs="Arial"/>
                <w:i/>
                <w:sz w:val="22"/>
                <w:szCs w:val="22"/>
                <w:lang w:val="en-US"/>
              </w:rPr>
              <w:tab/>
              <w:t xml:space="preserve">Plumbing and sewage </w:t>
            </w:r>
            <w:proofErr w:type="gramStart"/>
            <w:r w:rsidRPr="0090784E">
              <w:rPr>
                <w:rFonts w:ascii="Arial" w:eastAsia="Arial" w:hAnsi="Arial" w:cs="Arial"/>
                <w:i/>
                <w:sz w:val="22"/>
                <w:szCs w:val="22"/>
                <w:lang w:val="en-US"/>
              </w:rPr>
              <w:t>disposal;</w:t>
            </w:r>
            <w:proofErr w:type="gramEnd"/>
          </w:p>
          <w:p w14:paraId="0540E137" w14:textId="77777777" w:rsidR="00B0674F" w:rsidRPr="0090784E" w:rsidRDefault="006519A9">
            <w:pPr>
              <w:spacing w:line="276" w:lineRule="auto"/>
              <w:jc w:val="both"/>
              <w:rPr>
                <w:rFonts w:ascii="Arial" w:eastAsia="Arial" w:hAnsi="Arial" w:cs="Arial"/>
                <w:i/>
                <w:sz w:val="22"/>
                <w:szCs w:val="22"/>
                <w:lang w:val="en-US"/>
              </w:rPr>
            </w:pPr>
            <w:r w:rsidRPr="0090784E">
              <w:rPr>
                <w:rFonts w:ascii="Arial" w:eastAsia="Arial" w:hAnsi="Arial" w:cs="Arial"/>
                <w:i/>
                <w:sz w:val="22"/>
                <w:szCs w:val="22"/>
                <w:lang w:val="en-US"/>
              </w:rPr>
              <w:t></w:t>
            </w:r>
            <w:r w:rsidRPr="0090784E">
              <w:rPr>
                <w:rFonts w:ascii="Arial" w:eastAsia="Arial" w:hAnsi="Arial" w:cs="Arial"/>
                <w:i/>
                <w:sz w:val="22"/>
                <w:szCs w:val="22"/>
                <w:lang w:val="en-US"/>
              </w:rPr>
              <w:tab/>
              <w:t xml:space="preserve">Heating, ventilation and air </w:t>
            </w:r>
            <w:proofErr w:type="gramStart"/>
            <w:r w:rsidRPr="0090784E">
              <w:rPr>
                <w:rFonts w:ascii="Arial" w:eastAsia="Arial" w:hAnsi="Arial" w:cs="Arial"/>
                <w:i/>
                <w:sz w:val="22"/>
                <w:szCs w:val="22"/>
                <w:lang w:val="en-US"/>
              </w:rPr>
              <w:t>conditioning;</w:t>
            </w:r>
            <w:proofErr w:type="gramEnd"/>
          </w:p>
          <w:p w14:paraId="250CAD1C" w14:textId="77777777" w:rsidR="00B0674F" w:rsidRPr="0090784E" w:rsidRDefault="006519A9">
            <w:pPr>
              <w:spacing w:line="276" w:lineRule="auto"/>
              <w:jc w:val="both"/>
              <w:rPr>
                <w:rFonts w:ascii="Arial" w:eastAsia="Arial" w:hAnsi="Arial" w:cs="Arial"/>
                <w:i/>
                <w:sz w:val="22"/>
                <w:szCs w:val="22"/>
                <w:lang w:val="en-US"/>
              </w:rPr>
            </w:pPr>
            <w:r w:rsidRPr="0090784E">
              <w:rPr>
                <w:rFonts w:ascii="Arial" w:eastAsia="Arial" w:hAnsi="Arial" w:cs="Arial"/>
                <w:i/>
                <w:sz w:val="22"/>
                <w:szCs w:val="22"/>
                <w:lang w:val="en-US"/>
              </w:rPr>
              <w:t></w:t>
            </w:r>
            <w:r w:rsidRPr="0090784E">
              <w:rPr>
                <w:rFonts w:ascii="Arial" w:eastAsia="Arial" w:hAnsi="Arial" w:cs="Arial"/>
                <w:i/>
                <w:sz w:val="22"/>
                <w:szCs w:val="22"/>
                <w:lang w:val="en-US"/>
              </w:rPr>
              <w:tab/>
              <w:t xml:space="preserve">Electrical </w:t>
            </w:r>
            <w:proofErr w:type="gramStart"/>
            <w:r w:rsidRPr="0090784E">
              <w:rPr>
                <w:rFonts w:ascii="Arial" w:eastAsia="Arial" w:hAnsi="Arial" w:cs="Arial"/>
                <w:i/>
                <w:sz w:val="22"/>
                <w:szCs w:val="22"/>
                <w:lang w:val="en-US"/>
              </w:rPr>
              <w:t>engineering;</w:t>
            </w:r>
            <w:proofErr w:type="gramEnd"/>
          </w:p>
          <w:p w14:paraId="7259D280" w14:textId="77777777" w:rsidR="00B0674F" w:rsidRPr="0090784E" w:rsidRDefault="006519A9">
            <w:pPr>
              <w:spacing w:line="276" w:lineRule="auto"/>
              <w:jc w:val="both"/>
              <w:rPr>
                <w:rFonts w:ascii="Arial" w:eastAsia="Arial" w:hAnsi="Arial" w:cs="Arial"/>
                <w:i/>
                <w:sz w:val="22"/>
                <w:szCs w:val="22"/>
                <w:lang w:val="en-US"/>
              </w:rPr>
            </w:pPr>
            <w:r w:rsidRPr="0090784E">
              <w:rPr>
                <w:rFonts w:ascii="Arial" w:eastAsia="Arial" w:hAnsi="Arial" w:cs="Arial"/>
                <w:i/>
                <w:sz w:val="22"/>
                <w:szCs w:val="22"/>
                <w:lang w:val="en-US"/>
              </w:rPr>
              <w:t></w:t>
            </w:r>
            <w:r w:rsidRPr="0090784E">
              <w:rPr>
                <w:rFonts w:ascii="Arial" w:eastAsia="Arial" w:hAnsi="Arial" w:cs="Arial"/>
                <w:i/>
                <w:sz w:val="22"/>
                <w:szCs w:val="22"/>
                <w:lang w:val="en-US"/>
              </w:rPr>
              <w:tab/>
              <w:t>Electronic communications (telecommunications</w:t>
            </w:r>
            <w:proofErr w:type="gramStart"/>
            <w:r w:rsidRPr="0090784E">
              <w:rPr>
                <w:rFonts w:ascii="Arial" w:eastAsia="Arial" w:hAnsi="Arial" w:cs="Arial"/>
                <w:i/>
                <w:sz w:val="22"/>
                <w:szCs w:val="22"/>
                <w:lang w:val="en-US"/>
              </w:rPr>
              <w:t>);</w:t>
            </w:r>
            <w:proofErr w:type="gramEnd"/>
          </w:p>
          <w:p w14:paraId="7AED75B4" w14:textId="77777777" w:rsidR="00B0674F" w:rsidRPr="0090784E" w:rsidRDefault="006519A9">
            <w:pPr>
              <w:spacing w:line="276" w:lineRule="auto"/>
              <w:jc w:val="both"/>
              <w:rPr>
                <w:rFonts w:ascii="Arial" w:eastAsia="Arial" w:hAnsi="Arial" w:cs="Arial"/>
                <w:i/>
                <w:sz w:val="22"/>
                <w:szCs w:val="22"/>
                <w:lang w:val="en-US"/>
              </w:rPr>
            </w:pPr>
            <w:r w:rsidRPr="0090784E">
              <w:rPr>
                <w:rFonts w:ascii="Arial" w:eastAsia="Arial" w:hAnsi="Arial" w:cs="Arial"/>
                <w:i/>
                <w:sz w:val="22"/>
                <w:szCs w:val="22"/>
                <w:lang w:val="en-US"/>
              </w:rPr>
              <w:t></w:t>
            </w:r>
            <w:r w:rsidRPr="0090784E">
              <w:rPr>
                <w:rFonts w:ascii="Arial" w:eastAsia="Arial" w:hAnsi="Arial" w:cs="Arial"/>
                <w:i/>
                <w:sz w:val="22"/>
                <w:szCs w:val="22"/>
                <w:lang w:val="en-US"/>
              </w:rPr>
              <w:tab/>
              <w:t xml:space="preserve">Security </w:t>
            </w:r>
            <w:proofErr w:type="gramStart"/>
            <w:r w:rsidRPr="0090784E">
              <w:rPr>
                <w:rFonts w:ascii="Arial" w:eastAsia="Arial" w:hAnsi="Arial" w:cs="Arial"/>
                <w:i/>
                <w:sz w:val="22"/>
                <w:szCs w:val="22"/>
                <w:lang w:val="en-US"/>
              </w:rPr>
              <w:t>alarms;</w:t>
            </w:r>
            <w:proofErr w:type="gramEnd"/>
          </w:p>
          <w:p w14:paraId="02C96851" w14:textId="77777777" w:rsidR="00B0674F" w:rsidRPr="0090784E" w:rsidRDefault="006519A9">
            <w:pPr>
              <w:spacing w:line="276" w:lineRule="auto"/>
              <w:jc w:val="both"/>
              <w:rPr>
                <w:rFonts w:ascii="Arial" w:eastAsia="Arial" w:hAnsi="Arial" w:cs="Arial"/>
                <w:i/>
                <w:sz w:val="22"/>
                <w:szCs w:val="22"/>
                <w:lang w:val="en-US"/>
              </w:rPr>
            </w:pPr>
            <w:r w:rsidRPr="0090784E">
              <w:rPr>
                <w:rFonts w:ascii="Arial" w:eastAsia="Arial" w:hAnsi="Arial" w:cs="Arial"/>
                <w:i/>
                <w:sz w:val="22"/>
                <w:szCs w:val="22"/>
                <w:lang w:val="en-US"/>
              </w:rPr>
              <w:t></w:t>
            </w:r>
            <w:r w:rsidRPr="0090784E">
              <w:rPr>
                <w:rFonts w:ascii="Arial" w:eastAsia="Arial" w:hAnsi="Arial" w:cs="Arial"/>
                <w:i/>
                <w:sz w:val="22"/>
                <w:szCs w:val="22"/>
                <w:lang w:val="en-US"/>
              </w:rPr>
              <w:tab/>
              <w:t xml:space="preserve">Fire detection and </w:t>
            </w:r>
            <w:proofErr w:type="gramStart"/>
            <w:r w:rsidRPr="0090784E">
              <w:rPr>
                <w:rFonts w:ascii="Arial" w:eastAsia="Arial" w:hAnsi="Arial" w:cs="Arial"/>
                <w:i/>
                <w:sz w:val="22"/>
                <w:szCs w:val="22"/>
                <w:lang w:val="en-US"/>
              </w:rPr>
              <w:t>signaling;</w:t>
            </w:r>
            <w:proofErr w:type="gramEnd"/>
          </w:p>
          <w:p w14:paraId="03B38A86" w14:textId="77777777" w:rsidR="00B0674F" w:rsidRPr="0090784E" w:rsidRDefault="006519A9">
            <w:pPr>
              <w:spacing w:line="276" w:lineRule="auto"/>
              <w:jc w:val="both"/>
              <w:rPr>
                <w:rFonts w:ascii="Arial" w:eastAsia="Arial" w:hAnsi="Arial" w:cs="Arial"/>
                <w:i/>
                <w:sz w:val="22"/>
                <w:szCs w:val="22"/>
                <w:lang w:val="en-US"/>
              </w:rPr>
            </w:pPr>
            <w:r w:rsidRPr="0090784E">
              <w:rPr>
                <w:rFonts w:ascii="Arial" w:eastAsia="Arial" w:hAnsi="Arial" w:cs="Arial"/>
                <w:i/>
                <w:sz w:val="22"/>
                <w:szCs w:val="22"/>
                <w:lang w:val="en-US"/>
              </w:rPr>
              <w:t></w:t>
            </w:r>
            <w:r w:rsidRPr="0090784E">
              <w:rPr>
                <w:rFonts w:ascii="Arial" w:eastAsia="Arial" w:hAnsi="Arial" w:cs="Arial"/>
                <w:i/>
                <w:sz w:val="22"/>
                <w:szCs w:val="22"/>
                <w:lang w:val="en-US"/>
              </w:rPr>
              <w:tab/>
              <w:t xml:space="preserve">Process management and </w:t>
            </w:r>
            <w:proofErr w:type="gramStart"/>
            <w:r w:rsidRPr="0090784E">
              <w:rPr>
                <w:rFonts w:ascii="Arial" w:eastAsia="Arial" w:hAnsi="Arial" w:cs="Arial"/>
                <w:i/>
                <w:sz w:val="22"/>
                <w:szCs w:val="22"/>
                <w:lang w:val="en-US"/>
              </w:rPr>
              <w:t>automation;</w:t>
            </w:r>
            <w:proofErr w:type="gramEnd"/>
          </w:p>
          <w:p w14:paraId="19D5F8C5" w14:textId="77777777" w:rsidR="00B0674F" w:rsidRPr="0090784E" w:rsidRDefault="006519A9">
            <w:pPr>
              <w:spacing w:line="276" w:lineRule="auto"/>
              <w:jc w:val="both"/>
              <w:rPr>
                <w:rFonts w:ascii="Arial" w:eastAsia="Arial" w:hAnsi="Arial" w:cs="Arial"/>
                <w:i/>
                <w:sz w:val="22"/>
                <w:szCs w:val="22"/>
                <w:lang w:val="en-US"/>
              </w:rPr>
            </w:pPr>
            <w:r w:rsidRPr="0090784E">
              <w:rPr>
                <w:rFonts w:ascii="Arial" w:eastAsia="Arial" w:hAnsi="Arial" w:cs="Arial"/>
                <w:i/>
                <w:sz w:val="22"/>
                <w:szCs w:val="22"/>
                <w:lang w:val="en-US"/>
              </w:rPr>
              <w:t></w:t>
            </w:r>
            <w:r w:rsidRPr="0090784E">
              <w:rPr>
                <w:rFonts w:ascii="Arial" w:eastAsia="Arial" w:hAnsi="Arial" w:cs="Arial"/>
                <w:i/>
                <w:sz w:val="22"/>
                <w:szCs w:val="22"/>
                <w:lang w:val="en-US"/>
              </w:rPr>
              <w:tab/>
              <w:t xml:space="preserve">Fire safety. </w:t>
            </w:r>
          </w:p>
          <w:p w14:paraId="40B56FFA" w14:textId="77777777" w:rsidR="00B0674F" w:rsidRPr="0090784E" w:rsidRDefault="006519A9">
            <w:pPr>
              <w:spacing w:line="276" w:lineRule="auto"/>
              <w:jc w:val="both"/>
              <w:rPr>
                <w:rFonts w:ascii="Arial" w:eastAsia="Arial" w:hAnsi="Arial" w:cs="Arial"/>
                <w:i/>
                <w:sz w:val="22"/>
                <w:szCs w:val="22"/>
                <w:lang w:val="en-US"/>
              </w:rPr>
            </w:pPr>
            <w:r w:rsidRPr="0090784E">
              <w:rPr>
                <w:rFonts w:ascii="Arial" w:eastAsia="Arial" w:hAnsi="Arial" w:cs="Arial"/>
                <w:i/>
                <w:sz w:val="22"/>
                <w:szCs w:val="22"/>
                <w:lang w:val="en-US"/>
              </w:rPr>
              <w:t></w:t>
            </w:r>
            <w:r w:rsidRPr="0090784E">
              <w:rPr>
                <w:rFonts w:ascii="Arial" w:eastAsia="Arial" w:hAnsi="Arial" w:cs="Arial"/>
                <w:i/>
                <w:sz w:val="22"/>
                <w:szCs w:val="22"/>
                <w:lang w:val="en-US"/>
              </w:rPr>
              <w:tab/>
              <w:t xml:space="preserve">Preparation for construction and organization of construction </w:t>
            </w:r>
            <w:proofErr w:type="gramStart"/>
            <w:r w:rsidRPr="0090784E">
              <w:rPr>
                <w:rFonts w:ascii="Arial" w:eastAsia="Arial" w:hAnsi="Arial" w:cs="Arial"/>
                <w:i/>
                <w:sz w:val="22"/>
                <w:szCs w:val="22"/>
                <w:lang w:val="en-US"/>
              </w:rPr>
              <w:t>works;</w:t>
            </w:r>
            <w:proofErr w:type="gramEnd"/>
          </w:p>
          <w:p w14:paraId="0B95B349" w14:textId="77777777" w:rsidR="00B0674F" w:rsidRPr="0090784E" w:rsidRDefault="006519A9">
            <w:pPr>
              <w:spacing w:line="276" w:lineRule="auto"/>
              <w:jc w:val="both"/>
              <w:rPr>
                <w:rFonts w:ascii="Arial" w:eastAsia="Arial" w:hAnsi="Arial" w:cs="Arial"/>
                <w:i/>
                <w:sz w:val="22"/>
                <w:szCs w:val="22"/>
                <w:lang w:val="en-US"/>
              </w:rPr>
            </w:pPr>
            <w:r w:rsidRPr="0090784E">
              <w:rPr>
                <w:rFonts w:ascii="Arial" w:eastAsia="Arial" w:hAnsi="Arial" w:cs="Arial"/>
                <w:i/>
                <w:sz w:val="22"/>
                <w:szCs w:val="22"/>
                <w:lang w:val="en-US"/>
              </w:rPr>
              <w:t></w:t>
            </w:r>
            <w:r w:rsidRPr="0090784E">
              <w:rPr>
                <w:rFonts w:ascii="Arial" w:eastAsia="Arial" w:hAnsi="Arial" w:cs="Arial"/>
                <w:i/>
                <w:sz w:val="22"/>
                <w:szCs w:val="22"/>
                <w:lang w:val="en-US"/>
              </w:rPr>
              <w:tab/>
              <w:t xml:space="preserve">Determination of the calculated construction </w:t>
            </w:r>
            <w:proofErr w:type="gramStart"/>
            <w:r w:rsidRPr="0090784E">
              <w:rPr>
                <w:rFonts w:ascii="Arial" w:eastAsia="Arial" w:hAnsi="Arial" w:cs="Arial"/>
                <w:i/>
                <w:sz w:val="22"/>
                <w:szCs w:val="22"/>
                <w:lang w:val="en-US"/>
              </w:rPr>
              <w:t>price;</w:t>
            </w:r>
            <w:proofErr w:type="gramEnd"/>
          </w:p>
          <w:p w14:paraId="090BB111" w14:textId="77777777" w:rsidR="00B0674F" w:rsidRPr="0090784E" w:rsidRDefault="00B0674F">
            <w:pPr>
              <w:spacing w:line="276" w:lineRule="auto"/>
              <w:jc w:val="both"/>
              <w:rPr>
                <w:rFonts w:ascii="Arial" w:eastAsia="Arial" w:hAnsi="Arial" w:cs="Arial"/>
                <w:i/>
                <w:sz w:val="22"/>
                <w:szCs w:val="22"/>
                <w:lang w:val="en-US"/>
              </w:rPr>
            </w:pPr>
          </w:p>
          <w:p w14:paraId="20949FD6" w14:textId="385BC402" w:rsidR="00B0674F" w:rsidRPr="0090784E" w:rsidRDefault="006519A9" w:rsidP="71DD42EA">
            <w:pPr>
              <w:spacing w:line="276" w:lineRule="auto"/>
              <w:jc w:val="both"/>
              <w:rPr>
                <w:rFonts w:ascii="Arial" w:eastAsia="Arial" w:hAnsi="Arial" w:cs="Arial"/>
                <w:i/>
                <w:iCs/>
                <w:sz w:val="22"/>
                <w:szCs w:val="22"/>
                <w:lang w:val="en-US"/>
              </w:rPr>
            </w:pPr>
            <w:r w:rsidRPr="0090784E">
              <w:rPr>
                <w:rFonts w:ascii="Arial" w:eastAsia="Arial" w:hAnsi="Arial" w:cs="Arial"/>
                <w:i/>
                <w:iCs/>
                <w:sz w:val="22"/>
                <w:szCs w:val="22"/>
                <w:lang w:val="en-US"/>
              </w:rPr>
              <w:t xml:space="preserve">Note: The composition of the components of the </w:t>
            </w:r>
            <w:r w:rsidR="686C5BC3" w:rsidRPr="0090784E">
              <w:rPr>
                <w:rFonts w:ascii="Arial" w:eastAsia="Arial" w:hAnsi="Arial" w:cs="Arial"/>
                <w:i/>
                <w:iCs/>
                <w:sz w:val="22"/>
                <w:szCs w:val="22"/>
                <w:lang w:val="en-US"/>
              </w:rPr>
              <w:t xml:space="preserve">Master </w:t>
            </w:r>
            <w:r w:rsidR="4B977478" w:rsidRPr="0090784E">
              <w:rPr>
                <w:rFonts w:ascii="Arial" w:eastAsia="Arial" w:hAnsi="Arial" w:cs="Arial"/>
                <w:i/>
                <w:iCs/>
                <w:sz w:val="22"/>
                <w:szCs w:val="22"/>
                <w:lang w:val="en-US"/>
              </w:rPr>
              <w:t xml:space="preserve">detailed </w:t>
            </w:r>
            <w:r w:rsidRPr="0090784E">
              <w:rPr>
                <w:rFonts w:ascii="Arial" w:eastAsia="Arial" w:hAnsi="Arial" w:cs="Arial"/>
                <w:i/>
                <w:iCs/>
                <w:sz w:val="22"/>
                <w:szCs w:val="22"/>
                <w:lang w:val="en-US"/>
              </w:rPr>
              <w:t xml:space="preserve">technical </w:t>
            </w:r>
            <w:r w:rsidR="1DCFA05F" w:rsidRPr="0090784E">
              <w:rPr>
                <w:rFonts w:ascii="Arial" w:eastAsia="Arial" w:hAnsi="Arial" w:cs="Arial"/>
                <w:i/>
                <w:iCs/>
                <w:sz w:val="22"/>
                <w:szCs w:val="22"/>
                <w:lang w:val="en-US"/>
              </w:rPr>
              <w:t xml:space="preserve">design </w:t>
            </w:r>
            <w:r w:rsidRPr="0090784E">
              <w:rPr>
                <w:rFonts w:ascii="Arial" w:eastAsia="Arial" w:hAnsi="Arial" w:cs="Arial"/>
                <w:i/>
                <w:iCs/>
                <w:sz w:val="22"/>
                <w:szCs w:val="22"/>
                <w:lang w:val="en-US"/>
              </w:rPr>
              <w:t xml:space="preserve">can be adjusted after assessing the specifics of the specific building/structure being designed and the special requirements set by laws and normative documents for the safety and purpose of the structure. The composition of the </w:t>
            </w:r>
            <w:r w:rsidR="07DC72F7" w:rsidRPr="0090784E">
              <w:rPr>
                <w:rFonts w:ascii="Arial" w:eastAsia="Arial" w:hAnsi="Arial" w:cs="Arial"/>
                <w:i/>
                <w:iCs/>
                <w:sz w:val="22"/>
                <w:szCs w:val="22"/>
                <w:lang w:val="en-US"/>
              </w:rPr>
              <w:t xml:space="preserve">Master detailed </w:t>
            </w:r>
            <w:r w:rsidRPr="0090784E">
              <w:rPr>
                <w:rFonts w:ascii="Arial" w:eastAsia="Arial" w:hAnsi="Arial" w:cs="Arial"/>
                <w:i/>
                <w:iCs/>
                <w:sz w:val="22"/>
                <w:szCs w:val="22"/>
                <w:lang w:val="en-US"/>
              </w:rPr>
              <w:t xml:space="preserve">technical </w:t>
            </w:r>
            <w:r w:rsidR="1E1AE46B" w:rsidRPr="0090784E">
              <w:rPr>
                <w:rFonts w:ascii="Arial" w:eastAsia="Arial" w:hAnsi="Arial" w:cs="Arial"/>
                <w:i/>
                <w:iCs/>
                <w:sz w:val="22"/>
                <w:szCs w:val="22"/>
                <w:lang w:val="en-US"/>
              </w:rPr>
              <w:t xml:space="preserve">design </w:t>
            </w:r>
            <w:r w:rsidRPr="0090784E">
              <w:rPr>
                <w:rFonts w:ascii="Arial" w:eastAsia="Arial" w:hAnsi="Arial" w:cs="Arial"/>
                <w:i/>
                <w:iCs/>
                <w:sz w:val="22"/>
                <w:szCs w:val="22"/>
                <w:lang w:val="en-US"/>
              </w:rPr>
              <w:t xml:space="preserve">may include other parts of the project specified in the </w:t>
            </w:r>
            <w:r w:rsidR="2ABC8E99" w:rsidRPr="0090784E">
              <w:rPr>
                <w:rFonts w:ascii="Arial" w:eastAsia="Arial" w:hAnsi="Arial" w:cs="Arial"/>
                <w:i/>
                <w:iCs/>
                <w:sz w:val="22"/>
                <w:szCs w:val="22"/>
                <w:lang w:val="en-US"/>
              </w:rPr>
              <w:t>Technical Construction Regulation</w:t>
            </w:r>
            <w:r w:rsidRPr="0090784E">
              <w:rPr>
                <w:rFonts w:ascii="Arial" w:eastAsia="Arial" w:hAnsi="Arial" w:cs="Arial"/>
                <w:i/>
                <w:iCs/>
                <w:sz w:val="22"/>
                <w:szCs w:val="22"/>
                <w:lang w:val="en-US"/>
              </w:rPr>
              <w:t>s, which are necessary to achieve the goals set out in the design task and to perform construction works.</w:t>
            </w:r>
          </w:p>
          <w:p w14:paraId="00C4933D" w14:textId="61D648CB" w:rsidR="00B0674F" w:rsidRPr="0090784E" w:rsidRDefault="006519A9" w:rsidP="755AC612">
            <w:pPr>
              <w:jc w:val="both"/>
              <w:rPr>
                <w:rFonts w:ascii="Arial" w:eastAsia="Arial" w:hAnsi="Arial" w:cs="Arial"/>
                <w:i/>
                <w:iCs/>
                <w:sz w:val="22"/>
                <w:szCs w:val="22"/>
                <w:lang w:val="en-US"/>
              </w:rPr>
            </w:pPr>
            <w:r w:rsidRPr="0090784E">
              <w:rPr>
                <w:rFonts w:ascii="Arial" w:eastAsia="Arial" w:hAnsi="Arial" w:cs="Arial"/>
                <w:i/>
                <w:iCs/>
                <w:sz w:val="22"/>
                <w:szCs w:val="22"/>
                <w:lang w:val="en-US"/>
              </w:rPr>
              <w:t xml:space="preserve">The sequence of </w:t>
            </w:r>
            <w:r w:rsidR="27575277" w:rsidRPr="0090784E">
              <w:rPr>
                <w:rFonts w:ascii="Arial" w:eastAsia="Arial" w:hAnsi="Arial" w:cs="Arial"/>
                <w:i/>
                <w:iCs/>
                <w:sz w:val="22"/>
                <w:szCs w:val="22"/>
                <w:lang w:val="en-US"/>
              </w:rPr>
              <w:t>design</w:t>
            </w:r>
            <w:r w:rsidRPr="0090784E">
              <w:rPr>
                <w:rFonts w:ascii="Arial" w:eastAsia="Arial" w:hAnsi="Arial" w:cs="Arial"/>
                <w:i/>
                <w:iCs/>
                <w:sz w:val="22"/>
                <w:szCs w:val="22"/>
                <w:lang w:val="en-US"/>
              </w:rPr>
              <w:t xml:space="preserve"> parts must be presented in such a way that individual parts of the </w:t>
            </w:r>
            <w:r w:rsidR="42D8A310" w:rsidRPr="0090784E">
              <w:rPr>
                <w:rFonts w:ascii="Arial" w:eastAsia="Arial" w:hAnsi="Arial" w:cs="Arial"/>
                <w:i/>
                <w:iCs/>
                <w:sz w:val="22"/>
                <w:szCs w:val="22"/>
                <w:lang w:val="en-US"/>
              </w:rPr>
              <w:t>design</w:t>
            </w:r>
            <w:r w:rsidRPr="0090784E">
              <w:rPr>
                <w:rFonts w:ascii="Arial" w:eastAsia="Arial" w:hAnsi="Arial" w:cs="Arial"/>
                <w:i/>
                <w:iCs/>
                <w:sz w:val="22"/>
                <w:szCs w:val="22"/>
                <w:lang w:val="en-US"/>
              </w:rPr>
              <w:t xml:space="preserve"> can be coordinated in a synchronized manner and in the shortest possible time.</w:t>
            </w:r>
          </w:p>
          <w:p w14:paraId="10512B02" w14:textId="77777777" w:rsidR="00B0674F" w:rsidRPr="0090784E" w:rsidRDefault="00B0674F">
            <w:pPr>
              <w:rPr>
                <w:lang w:val="en-US"/>
              </w:rPr>
            </w:pPr>
          </w:p>
        </w:tc>
      </w:tr>
      <w:tr w:rsidR="007E7DE8" w:rsidRPr="0090784E" w14:paraId="6A8A8BCC" w14:textId="77777777" w:rsidTr="007C0298">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69BE01" w14:textId="77777777" w:rsidR="00B0674F" w:rsidRPr="0090784E" w:rsidRDefault="00B0674F">
            <w:pPr>
              <w:jc w:val="both"/>
              <w:rPr>
                <w:rFonts w:ascii="Arial" w:eastAsia="Arial" w:hAnsi="Arial" w:cs="Arial"/>
                <w:sz w:val="22"/>
                <w:szCs w:val="22"/>
                <w:lang w:val="en-US"/>
              </w:rPr>
            </w:pP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AAF3D0" w14:textId="77777777" w:rsidR="00B0674F" w:rsidRPr="0090784E" w:rsidRDefault="006519A9">
            <w:pPr>
              <w:rPr>
                <w:rFonts w:ascii="Arial" w:eastAsia="Arial" w:hAnsi="Arial" w:cs="Arial"/>
                <w:sz w:val="22"/>
                <w:szCs w:val="22"/>
                <w:lang w:val="en-US"/>
              </w:rPr>
            </w:pPr>
            <w:r w:rsidRPr="0090784E">
              <w:rPr>
                <w:rFonts w:ascii="Arial" w:eastAsia="Arial" w:hAnsi="Arial" w:cs="Arial"/>
                <w:sz w:val="22"/>
                <w:szCs w:val="22"/>
                <w:lang w:val="en-US"/>
              </w:rPr>
              <w:t xml:space="preserve">11.2. Design services </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581A4F"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11.2.1. Usual services are purchased, which the supplier must perform in accordance with the requirements of the Law on Construction, STR 1.04.04:2017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Building design, project expertise</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 and other normative legal acts (ordering of connection conditions, preparation of project proposals, preparation of the project, execution of project adjustments, construction permit </w:t>
            </w:r>
            <w:r w:rsidRPr="0090784E">
              <w:rPr>
                <w:rFonts w:ascii="Arial" w:eastAsia="Arial" w:hAnsi="Arial" w:cs="Arial"/>
                <w:sz w:val="22"/>
                <w:szCs w:val="22"/>
                <w:lang w:val="en-US"/>
              </w:rPr>
              <w:lastRenderedPageBreak/>
              <w:t>document receiving etc.).</w:t>
            </w:r>
          </w:p>
          <w:p w14:paraId="39F6438B" w14:textId="77777777" w:rsidR="00B0674F" w:rsidRPr="0090784E" w:rsidRDefault="00B0674F">
            <w:pPr>
              <w:spacing w:line="276" w:lineRule="auto"/>
              <w:jc w:val="both"/>
              <w:rPr>
                <w:rFonts w:ascii="Arial" w:eastAsia="Arial" w:hAnsi="Arial" w:cs="Arial"/>
                <w:sz w:val="22"/>
                <w:szCs w:val="22"/>
                <w:lang w:val="en-US"/>
              </w:rPr>
            </w:pPr>
          </w:p>
          <w:p w14:paraId="378A10CD" w14:textId="198988DA" w:rsidR="00B0674F" w:rsidRPr="0090784E" w:rsidRDefault="3C49D223" w:rsidP="755AC612">
            <w:p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11.2.2. Also, the scope of the design service includes corrections to the Project according to the builder</w:t>
            </w:r>
            <w:r w:rsidR="38550AF7" w:rsidRPr="0090784E">
              <w:rPr>
                <w:rFonts w:ascii="Arial" w:eastAsia="Arial" w:hAnsi="Arial" w:cs="Arial"/>
                <w:sz w:val="22"/>
                <w:szCs w:val="22"/>
                <w:lang w:val="en-US"/>
              </w:rPr>
              <w:t>’</w:t>
            </w:r>
            <w:r w:rsidRPr="0090784E">
              <w:rPr>
                <w:rFonts w:ascii="Arial" w:eastAsia="Arial" w:hAnsi="Arial" w:cs="Arial"/>
                <w:sz w:val="22"/>
                <w:szCs w:val="22"/>
                <w:lang w:val="en-US"/>
              </w:rPr>
              <w:t>s (customer</w:t>
            </w:r>
            <w:r w:rsidR="38550AF7" w:rsidRPr="0090784E">
              <w:rPr>
                <w:rFonts w:ascii="Arial" w:eastAsia="Arial" w:hAnsi="Arial" w:cs="Arial"/>
                <w:sz w:val="22"/>
                <w:szCs w:val="22"/>
                <w:lang w:val="en-US"/>
              </w:rPr>
              <w:t>’</w:t>
            </w:r>
            <w:r w:rsidRPr="0090784E">
              <w:rPr>
                <w:rFonts w:ascii="Arial" w:eastAsia="Arial" w:hAnsi="Arial" w:cs="Arial"/>
                <w:sz w:val="22"/>
                <w:szCs w:val="22"/>
                <w:lang w:val="en-US"/>
              </w:rPr>
              <w:t>s) comments, mandatory comments according to the Project Appraisal Act,</w:t>
            </w:r>
            <w:r w:rsidR="6DF75E64" w:rsidRPr="0090784E">
              <w:rPr>
                <w:rFonts w:ascii="Arial" w:eastAsia="Arial" w:hAnsi="Arial" w:cs="Arial"/>
                <w:sz w:val="22"/>
                <w:szCs w:val="22"/>
                <w:lang w:val="en-US"/>
              </w:rPr>
              <w:t xml:space="preserve"> comments of independent expert evaluation (extended </w:t>
            </w:r>
            <w:r w:rsidR="3306431E" w:rsidRPr="0090784E">
              <w:rPr>
                <w:rFonts w:ascii="Arial" w:eastAsia="Arial" w:hAnsi="Arial" w:cs="Arial"/>
                <w:sz w:val="22"/>
                <w:szCs w:val="22"/>
                <w:lang w:val="en-US"/>
              </w:rPr>
              <w:t>design</w:t>
            </w:r>
            <w:r w:rsidR="6DF75E64" w:rsidRPr="0090784E">
              <w:rPr>
                <w:rFonts w:ascii="Arial" w:eastAsia="Arial" w:hAnsi="Arial" w:cs="Arial"/>
                <w:sz w:val="22"/>
                <w:szCs w:val="22"/>
                <w:lang w:val="en-US"/>
              </w:rPr>
              <w:t xml:space="preserve"> expertise), </w:t>
            </w:r>
            <w:r w:rsidR="7A5B99E7" w:rsidRPr="0090784E">
              <w:rPr>
                <w:rFonts w:ascii="Arial" w:eastAsia="Arial" w:hAnsi="Arial" w:cs="Arial"/>
                <w:sz w:val="22"/>
                <w:szCs w:val="22"/>
                <w:lang w:val="en-US"/>
              </w:rPr>
              <w:t>Assessment Body (</w:t>
            </w:r>
            <w:proofErr w:type="spellStart"/>
            <w:r w:rsidRPr="0090784E">
              <w:rPr>
                <w:rFonts w:ascii="Arial" w:eastAsia="Arial" w:hAnsi="Arial" w:cs="Arial"/>
                <w:sz w:val="22"/>
                <w:szCs w:val="22"/>
                <w:lang w:val="en-US"/>
              </w:rPr>
              <w:t>AsBo</w:t>
            </w:r>
            <w:proofErr w:type="spellEnd"/>
            <w:r w:rsidR="7A5B99E7" w:rsidRPr="0090784E">
              <w:rPr>
                <w:rFonts w:ascii="Arial" w:eastAsia="Arial" w:hAnsi="Arial" w:cs="Arial"/>
                <w:sz w:val="22"/>
                <w:szCs w:val="22"/>
                <w:lang w:val="en-US"/>
              </w:rPr>
              <w:t>), Notified Body (</w:t>
            </w:r>
            <w:proofErr w:type="spellStart"/>
            <w:r w:rsidRPr="0090784E">
              <w:rPr>
                <w:rFonts w:ascii="Arial" w:eastAsia="Arial" w:hAnsi="Arial" w:cs="Arial"/>
                <w:sz w:val="22"/>
                <w:szCs w:val="22"/>
                <w:lang w:val="en-US"/>
              </w:rPr>
              <w:t>NoBo</w:t>
            </w:r>
            <w:proofErr w:type="spellEnd"/>
            <w:r w:rsidR="7A5B99E7" w:rsidRPr="0090784E">
              <w:rPr>
                <w:rFonts w:ascii="Arial" w:eastAsia="Arial" w:hAnsi="Arial" w:cs="Arial"/>
                <w:sz w:val="22"/>
                <w:szCs w:val="22"/>
                <w:lang w:val="en-US"/>
              </w:rPr>
              <w:t>), Designated Body (</w:t>
            </w:r>
            <w:proofErr w:type="spellStart"/>
            <w:r w:rsidRPr="0090784E">
              <w:rPr>
                <w:rFonts w:ascii="Arial" w:eastAsia="Arial" w:hAnsi="Arial" w:cs="Arial"/>
                <w:sz w:val="22"/>
                <w:szCs w:val="22"/>
                <w:lang w:val="en-US"/>
              </w:rPr>
              <w:t>DeBo</w:t>
            </w:r>
            <w:proofErr w:type="spellEnd"/>
            <w:r w:rsidR="7A5B99E7" w:rsidRPr="0090784E">
              <w:rPr>
                <w:rFonts w:ascii="Arial" w:eastAsia="Arial" w:hAnsi="Arial" w:cs="Arial"/>
                <w:sz w:val="22"/>
                <w:szCs w:val="22"/>
                <w:lang w:val="en-US"/>
              </w:rPr>
              <w:t>)</w:t>
            </w:r>
            <w:r w:rsidRPr="0090784E">
              <w:rPr>
                <w:rFonts w:ascii="Arial" w:eastAsia="Arial" w:hAnsi="Arial" w:cs="Arial"/>
                <w:sz w:val="22"/>
                <w:szCs w:val="22"/>
                <w:lang w:val="en-US"/>
              </w:rPr>
              <w:t xml:space="preserve"> </w:t>
            </w:r>
            <w:r w:rsidR="153F8C84" w:rsidRPr="0090784E">
              <w:rPr>
                <w:rFonts w:ascii="Arial" w:eastAsia="Arial" w:hAnsi="Arial" w:cs="Arial"/>
                <w:sz w:val="22"/>
                <w:szCs w:val="22"/>
                <w:lang w:val="en-US"/>
              </w:rPr>
              <w:t xml:space="preserve">review and </w:t>
            </w:r>
            <w:r w:rsidR="7A5B99E7" w:rsidRPr="0090784E">
              <w:rPr>
                <w:rFonts w:ascii="Arial" w:eastAsia="Arial" w:hAnsi="Arial" w:cs="Arial"/>
                <w:sz w:val="22"/>
                <w:szCs w:val="22"/>
                <w:lang w:val="en-US"/>
              </w:rPr>
              <w:t xml:space="preserve">assessment </w:t>
            </w:r>
            <w:r w:rsidRPr="0090784E">
              <w:rPr>
                <w:rFonts w:ascii="Arial" w:eastAsia="Arial" w:hAnsi="Arial" w:cs="Arial"/>
                <w:sz w:val="22"/>
                <w:szCs w:val="22"/>
                <w:lang w:val="en-US"/>
              </w:rPr>
              <w:t>comments, comments of the institutions and entities (their departments) that checked this Project, as well as Project errors noticed during the construction, as well as taking into account the questions received during the procurement of the contract, for which corrections should be made. These corrections do not include changes and/or additions that may be made at the Customer</w:t>
            </w:r>
            <w:r w:rsidR="38550AF7" w:rsidRPr="0090784E">
              <w:rPr>
                <w:rFonts w:ascii="Arial" w:eastAsia="Arial" w:hAnsi="Arial" w:cs="Arial"/>
                <w:sz w:val="22"/>
                <w:szCs w:val="22"/>
                <w:lang w:val="en-US"/>
              </w:rPr>
              <w:t>’</w:t>
            </w:r>
            <w:r w:rsidRPr="0090784E">
              <w:rPr>
                <w:rFonts w:ascii="Arial" w:eastAsia="Arial" w:hAnsi="Arial" w:cs="Arial"/>
                <w:sz w:val="22"/>
                <w:szCs w:val="22"/>
                <w:lang w:val="en-US"/>
              </w:rPr>
              <w:t>s initiative or due to objective unforeseen circumstances. Project solutions in separate project documents (technical specifications, explanatory notes, drawings, cost quantity lists) and between individual parts of the Project must not contradict each other, especially paying attention to the compliance of the cost quantity list quantity data with the Project solutions.</w:t>
            </w:r>
          </w:p>
          <w:p w14:paraId="46B35221" w14:textId="77777777" w:rsidR="00B0674F" w:rsidRPr="0090784E" w:rsidRDefault="00B0674F">
            <w:pPr>
              <w:spacing w:line="276" w:lineRule="auto"/>
              <w:jc w:val="both"/>
              <w:rPr>
                <w:rFonts w:ascii="Arial" w:eastAsia="Arial" w:hAnsi="Arial" w:cs="Arial"/>
                <w:sz w:val="22"/>
                <w:szCs w:val="22"/>
                <w:lang w:val="en-US"/>
              </w:rPr>
            </w:pPr>
          </w:p>
          <w:p w14:paraId="686284AB" w14:textId="7C1C0F96"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11.2.3. Together with the technical documentation prepared by the Supplier, work quantity sheets for the contract work tender (in .xlsx format) must be submitted in Lithuanian and English, where each work position is clearly distinguished with a unique number according to the attached sample (</w:t>
            </w:r>
            <w:r w:rsidR="004E4DF0" w:rsidRPr="0090784E">
              <w:rPr>
                <w:rFonts w:ascii="Arial" w:eastAsia="Arial" w:hAnsi="Arial" w:cs="Arial"/>
                <w:sz w:val="22"/>
                <w:szCs w:val="22"/>
                <w:lang w:val="en-US"/>
              </w:rPr>
              <w:t>Annex</w:t>
            </w:r>
            <w:r w:rsidRPr="0090784E">
              <w:rPr>
                <w:rFonts w:ascii="Arial" w:eastAsia="Arial" w:hAnsi="Arial" w:cs="Arial"/>
                <w:sz w:val="22"/>
                <w:szCs w:val="22"/>
                <w:lang w:val="en-US"/>
              </w:rPr>
              <w:t xml:space="preserve"> No. </w:t>
            </w:r>
            <w:r w:rsidR="005E7866" w:rsidRPr="0090784E">
              <w:rPr>
                <w:rFonts w:ascii="Arial" w:eastAsia="Arial" w:hAnsi="Arial" w:cs="Arial"/>
                <w:sz w:val="22"/>
                <w:szCs w:val="22"/>
                <w:lang w:val="en-US"/>
              </w:rPr>
              <w:t>4</w:t>
            </w:r>
            <w:r w:rsidRPr="0090784E">
              <w:rPr>
                <w:rFonts w:ascii="Arial" w:eastAsia="Arial" w:hAnsi="Arial" w:cs="Arial"/>
                <w:sz w:val="22"/>
                <w:szCs w:val="22"/>
                <w:lang w:val="en-US"/>
              </w:rPr>
              <w:t>).</w:t>
            </w:r>
          </w:p>
          <w:p w14:paraId="2688754E" w14:textId="06C19CD8" w:rsidR="00B0674F" w:rsidRPr="0090784E" w:rsidRDefault="006519A9" w:rsidP="71DD42EA">
            <w:pPr>
              <w:jc w:val="both"/>
              <w:rPr>
                <w:rFonts w:ascii="Arial" w:eastAsia="Arial" w:hAnsi="Arial" w:cs="Arial"/>
                <w:sz w:val="22"/>
                <w:szCs w:val="22"/>
                <w:lang w:val="en-US"/>
              </w:rPr>
            </w:pPr>
            <w:r w:rsidRPr="0090784E">
              <w:rPr>
                <w:rFonts w:ascii="Arial" w:eastAsia="Arial" w:hAnsi="Arial" w:cs="Arial"/>
                <w:sz w:val="22"/>
                <w:szCs w:val="22"/>
                <w:lang w:val="en-US"/>
              </w:rPr>
              <w:t xml:space="preserve">Also, the scope of the </w:t>
            </w:r>
            <w:r w:rsidR="0583B072" w:rsidRPr="0090784E">
              <w:rPr>
                <w:rFonts w:ascii="Arial" w:eastAsia="Arial" w:hAnsi="Arial" w:cs="Arial"/>
                <w:sz w:val="22"/>
                <w:szCs w:val="22"/>
                <w:lang w:val="en-US"/>
              </w:rPr>
              <w:t xml:space="preserve">Master </w:t>
            </w:r>
            <w:r w:rsidR="7D575465" w:rsidRPr="0090784E">
              <w:rPr>
                <w:rFonts w:ascii="Arial" w:eastAsia="Arial" w:hAnsi="Arial" w:cs="Arial"/>
                <w:sz w:val="22"/>
                <w:szCs w:val="22"/>
                <w:lang w:val="en-US"/>
              </w:rPr>
              <w:t>detaile</w:t>
            </w:r>
            <w:r w:rsidR="6FA02F50" w:rsidRPr="0090784E">
              <w:rPr>
                <w:rFonts w:ascii="Arial" w:eastAsia="Arial" w:hAnsi="Arial" w:cs="Arial"/>
                <w:sz w:val="22"/>
                <w:szCs w:val="22"/>
                <w:lang w:val="en-US"/>
              </w:rPr>
              <w:t xml:space="preserve">d </w:t>
            </w:r>
            <w:r w:rsidRPr="0090784E">
              <w:rPr>
                <w:rFonts w:ascii="Arial" w:eastAsia="Arial" w:hAnsi="Arial" w:cs="Arial"/>
                <w:sz w:val="22"/>
                <w:szCs w:val="22"/>
                <w:lang w:val="en-US"/>
              </w:rPr>
              <w:t xml:space="preserve">technical </w:t>
            </w:r>
            <w:r w:rsidR="38AA3990" w:rsidRPr="0090784E">
              <w:rPr>
                <w:rFonts w:ascii="Arial" w:eastAsia="Arial" w:hAnsi="Arial" w:cs="Arial"/>
                <w:sz w:val="22"/>
                <w:szCs w:val="22"/>
                <w:lang w:val="en-US"/>
              </w:rPr>
              <w:t>design</w:t>
            </w:r>
            <w:r w:rsidRPr="0090784E">
              <w:rPr>
                <w:rFonts w:ascii="Arial" w:eastAsia="Arial" w:hAnsi="Arial" w:cs="Arial"/>
                <w:sz w:val="22"/>
                <w:szCs w:val="22"/>
                <w:lang w:val="en-US"/>
              </w:rPr>
              <w:t xml:space="preserve"> must include the technical specification of the contract work, prepared </w:t>
            </w:r>
            <w:proofErr w:type="gramStart"/>
            <w:r w:rsidRPr="0090784E">
              <w:rPr>
                <w:rFonts w:ascii="Arial" w:eastAsia="Arial" w:hAnsi="Arial" w:cs="Arial"/>
                <w:sz w:val="22"/>
                <w:szCs w:val="22"/>
                <w:lang w:val="en-US"/>
              </w:rPr>
              <w:t>on the basis of</w:t>
            </w:r>
            <w:proofErr w:type="gramEnd"/>
            <w:r w:rsidRPr="0090784E">
              <w:rPr>
                <w:rFonts w:ascii="Arial" w:eastAsia="Arial" w:hAnsi="Arial" w:cs="Arial"/>
                <w:sz w:val="22"/>
                <w:szCs w:val="22"/>
                <w:lang w:val="en-US"/>
              </w:rPr>
              <w:t xml:space="preserve"> the requirements of the valid legal acts and the requirements for objects related to the main railway </w:t>
            </w:r>
            <w:r w:rsidR="4A2F262E" w:rsidRPr="0090784E">
              <w:rPr>
                <w:rFonts w:ascii="Arial" w:eastAsia="Arial" w:hAnsi="Arial" w:cs="Arial"/>
                <w:sz w:val="22"/>
                <w:szCs w:val="22"/>
                <w:lang w:val="en-US"/>
              </w:rPr>
              <w:t>tracks</w:t>
            </w:r>
            <w:r w:rsidRPr="0090784E">
              <w:rPr>
                <w:rFonts w:ascii="Arial" w:eastAsia="Arial" w:hAnsi="Arial" w:cs="Arial"/>
                <w:sz w:val="22"/>
                <w:szCs w:val="22"/>
                <w:lang w:val="en-US"/>
              </w:rPr>
              <w:t xml:space="preserve"> (</w:t>
            </w:r>
            <w:r w:rsidR="29F2CAFE" w:rsidRPr="0090784E">
              <w:rPr>
                <w:rFonts w:ascii="Arial" w:eastAsia="Arial" w:hAnsi="Arial" w:cs="Arial"/>
                <w:sz w:val="22"/>
                <w:szCs w:val="22"/>
                <w:lang w:val="en-US"/>
              </w:rPr>
              <w:t>Annex</w:t>
            </w:r>
            <w:r w:rsidRPr="0090784E">
              <w:rPr>
                <w:rFonts w:ascii="Arial" w:eastAsia="Arial" w:hAnsi="Arial" w:cs="Arial"/>
                <w:sz w:val="22"/>
                <w:szCs w:val="22"/>
                <w:lang w:val="en-US"/>
              </w:rPr>
              <w:t xml:space="preserve"> No. 2</w:t>
            </w:r>
            <w:r w:rsidR="61972128" w:rsidRPr="0090784E">
              <w:rPr>
                <w:rFonts w:ascii="Arial" w:eastAsia="Arial" w:hAnsi="Arial" w:cs="Arial"/>
                <w:sz w:val="22"/>
                <w:szCs w:val="22"/>
                <w:lang w:val="en-US"/>
              </w:rPr>
              <w:t>4</w:t>
            </w:r>
            <w:r w:rsidRPr="0090784E">
              <w:rPr>
                <w:rFonts w:ascii="Arial" w:eastAsia="Arial" w:hAnsi="Arial" w:cs="Arial"/>
                <w:sz w:val="22"/>
                <w:szCs w:val="22"/>
                <w:lang w:val="en-US"/>
              </w:rPr>
              <w:t>). The Supplier must follow the specified example and, in case of deviations, coordinate them with the Customer</w:t>
            </w:r>
            <w:r w:rsidR="003A1166" w:rsidRPr="0090784E">
              <w:rPr>
                <w:rFonts w:ascii="Arial" w:eastAsia="Arial" w:hAnsi="Arial" w:cs="Arial"/>
                <w:sz w:val="22"/>
                <w:szCs w:val="22"/>
                <w:lang w:val="en-US"/>
              </w:rPr>
              <w:t>. The customer is responsible for coordinating with</w:t>
            </w:r>
            <w:r w:rsidRPr="0090784E">
              <w:rPr>
                <w:rFonts w:ascii="Arial" w:eastAsia="Arial" w:hAnsi="Arial" w:cs="Arial"/>
                <w:sz w:val="22"/>
                <w:szCs w:val="22"/>
                <w:lang w:val="en-US"/>
              </w:rPr>
              <w:t xml:space="preserve"> </w:t>
            </w:r>
            <w:r w:rsidR="77125DBB" w:rsidRPr="0090784E">
              <w:rPr>
                <w:rFonts w:ascii="Arial" w:eastAsia="Arial" w:hAnsi="Arial" w:cs="Arial"/>
                <w:sz w:val="22"/>
                <w:szCs w:val="22"/>
                <w:lang w:val="en-US"/>
              </w:rPr>
              <w:t>RB Rail AS</w:t>
            </w:r>
            <w:r w:rsidRPr="0090784E">
              <w:rPr>
                <w:rFonts w:ascii="Arial" w:eastAsia="Arial" w:hAnsi="Arial" w:cs="Arial"/>
                <w:sz w:val="22"/>
                <w:szCs w:val="22"/>
                <w:lang w:val="en-US"/>
              </w:rPr>
              <w:t>.</w:t>
            </w:r>
          </w:p>
          <w:p w14:paraId="5C08FB5D" w14:textId="7D1A7EF9"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The services </w:t>
            </w:r>
            <w:r w:rsidR="00F622DE" w:rsidRPr="0090784E">
              <w:rPr>
                <w:rFonts w:ascii="Arial" w:eastAsia="Arial" w:hAnsi="Arial" w:cs="Arial"/>
                <w:sz w:val="22"/>
                <w:szCs w:val="22"/>
                <w:lang w:val="en-US"/>
              </w:rPr>
              <w:t>proposed</w:t>
            </w:r>
            <w:r w:rsidRPr="0090784E">
              <w:rPr>
                <w:rFonts w:ascii="Arial" w:eastAsia="Arial" w:hAnsi="Arial" w:cs="Arial"/>
                <w:sz w:val="22"/>
                <w:szCs w:val="22"/>
                <w:lang w:val="en-US"/>
              </w:rPr>
              <w:t xml:space="preserve"> by the supplier must comply with the national or international standards (or their equivalent) specified in this specification and in the documents (requirements) attached to this technical specification. If the services </w:t>
            </w:r>
            <w:proofErr w:type="gramStart"/>
            <w:r w:rsidR="00F622DE" w:rsidRPr="0090784E">
              <w:rPr>
                <w:rFonts w:ascii="Arial" w:eastAsia="Arial" w:hAnsi="Arial" w:cs="Arial"/>
                <w:sz w:val="22"/>
                <w:szCs w:val="22"/>
                <w:lang w:val="en-US"/>
              </w:rPr>
              <w:t>proposed</w:t>
            </w:r>
            <w:proofErr w:type="gramEnd"/>
            <w:r w:rsidRPr="0090784E">
              <w:rPr>
                <w:rFonts w:ascii="Arial" w:eastAsia="Arial" w:hAnsi="Arial" w:cs="Arial"/>
                <w:sz w:val="22"/>
                <w:szCs w:val="22"/>
                <w:lang w:val="en-US"/>
              </w:rPr>
              <w:t xml:space="preserve"> by the supplier do not meet the specified but equivalent standards, the public procurement participant must provide evidence of the equivalence of the applicable </w:t>
            </w:r>
            <w:r w:rsidR="00FB7A29" w:rsidRPr="0090784E">
              <w:rPr>
                <w:rFonts w:ascii="Arial" w:eastAsia="Arial" w:hAnsi="Arial" w:cs="Arial"/>
                <w:sz w:val="22"/>
                <w:szCs w:val="22"/>
                <w:lang w:val="en-US"/>
              </w:rPr>
              <w:t>standards in his proposal</w:t>
            </w:r>
            <w:r w:rsidRPr="0090784E">
              <w:rPr>
                <w:rFonts w:ascii="Arial" w:eastAsia="Arial" w:hAnsi="Arial" w:cs="Arial"/>
                <w:sz w:val="22"/>
                <w:szCs w:val="22"/>
                <w:lang w:val="en-US"/>
              </w:rPr>
              <w:t>.</w:t>
            </w:r>
          </w:p>
          <w:p w14:paraId="5FA00A4E" w14:textId="77777777" w:rsidR="00B0674F" w:rsidRPr="0090784E" w:rsidRDefault="00B0674F">
            <w:pPr>
              <w:spacing w:line="276" w:lineRule="auto"/>
              <w:jc w:val="both"/>
              <w:rPr>
                <w:rFonts w:ascii="Arial" w:eastAsia="Arial" w:hAnsi="Arial" w:cs="Arial"/>
                <w:sz w:val="22"/>
                <w:szCs w:val="22"/>
                <w:lang w:val="en-US"/>
              </w:rPr>
            </w:pPr>
          </w:p>
          <w:p w14:paraId="19B84547" w14:textId="1CA203F1" w:rsidR="00B0674F" w:rsidRPr="0090784E" w:rsidRDefault="006519A9">
            <w:p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11.2.4. The Supplier will have to fill in 1 copy of the </w:t>
            </w:r>
            <w:r w:rsidR="00390586" w:rsidRPr="0090784E">
              <w:rPr>
                <w:rFonts w:ascii="Arial" w:eastAsia="Arial" w:hAnsi="Arial" w:cs="Arial"/>
                <w:sz w:val="22"/>
                <w:szCs w:val="22"/>
                <w:lang w:val="en-US"/>
              </w:rPr>
              <w:t>work quantity sheet</w:t>
            </w:r>
            <w:r w:rsidRPr="0090784E">
              <w:rPr>
                <w:rFonts w:ascii="Arial" w:eastAsia="Arial" w:hAnsi="Arial" w:cs="Arial"/>
                <w:sz w:val="22"/>
                <w:szCs w:val="22"/>
                <w:lang w:val="en-US"/>
              </w:rPr>
              <w:t xml:space="preserve"> prepared for the tender based on the part of the calculated price determination project prepared by the Supplier.</w:t>
            </w:r>
          </w:p>
          <w:p w14:paraId="4D4680B2" w14:textId="77777777" w:rsidR="00B0674F" w:rsidRPr="0090784E" w:rsidRDefault="00B0674F">
            <w:pPr>
              <w:spacing w:line="276" w:lineRule="auto"/>
              <w:jc w:val="both"/>
              <w:rPr>
                <w:rFonts w:ascii="Arial" w:eastAsia="Arial" w:hAnsi="Arial" w:cs="Arial"/>
                <w:sz w:val="22"/>
                <w:szCs w:val="22"/>
                <w:lang w:val="en-US"/>
              </w:rPr>
            </w:pPr>
          </w:p>
          <w:p w14:paraId="24C40694" w14:textId="3128262F" w:rsidR="00B0674F" w:rsidRPr="0090784E" w:rsidRDefault="5553B9BE">
            <w:pPr>
              <w:jc w:val="both"/>
              <w:rPr>
                <w:rFonts w:ascii="Arial" w:eastAsia="Arial" w:hAnsi="Arial" w:cs="Arial"/>
                <w:sz w:val="22"/>
                <w:szCs w:val="22"/>
                <w:lang w:val="en-US"/>
              </w:rPr>
            </w:pPr>
            <w:r w:rsidRPr="0090784E">
              <w:rPr>
                <w:rFonts w:ascii="Arial" w:eastAsia="Arial" w:hAnsi="Arial" w:cs="Arial"/>
                <w:sz w:val="22"/>
                <w:szCs w:val="22"/>
                <w:lang w:val="en-US"/>
              </w:rPr>
              <w:t>11.2.5. When preparing the project, the Supplier (as well as its sub-suppliers) must comply with the BIM (</w:t>
            </w:r>
            <w:r w:rsidR="462972AD" w:rsidRPr="0090784E">
              <w:rPr>
                <w:rFonts w:ascii="Arial" w:eastAsia="Arial" w:hAnsi="Arial" w:cs="Arial"/>
                <w:sz w:val="22"/>
                <w:szCs w:val="22"/>
                <w:lang w:val="en-US"/>
              </w:rPr>
              <w:t xml:space="preserve">Building </w:t>
            </w:r>
            <w:r w:rsidRPr="0090784E">
              <w:rPr>
                <w:rFonts w:ascii="Arial" w:eastAsia="Arial" w:hAnsi="Arial" w:cs="Arial"/>
                <w:sz w:val="22"/>
                <w:szCs w:val="22"/>
                <w:lang w:val="en-US"/>
              </w:rPr>
              <w:t xml:space="preserve">Information Modeling) requirements set out in this technical specification and in the documents (latest versions) specified in this sub-section below (hereinafter referred to as </w:t>
            </w:r>
            <w:r w:rsidR="54BFEAFF" w:rsidRPr="0090784E">
              <w:rPr>
                <w:rFonts w:ascii="Arial" w:eastAsia="Arial" w:hAnsi="Arial" w:cs="Arial"/>
                <w:b/>
                <w:bCs/>
                <w:sz w:val="22"/>
                <w:szCs w:val="22"/>
                <w:lang w:val="en-US"/>
              </w:rPr>
              <w:t>BIM Guidelines</w:t>
            </w:r>
            <w:r w:rsidRPr="0090784E">
              <w:rPr>
                <w:rFonts w:ascii="Arial" w:eastAsia="Arial" w:hAnsi="Arial" w:cs="Arial"/>
                <w:sz w:val="22"/>
                <w:szCs w:val="22"/>
                <w:lang w:val="en-US"/>
              </w:rPr>
              <w:t xml:space="preserve"> in this sub-section):</w:t>
            </w:r>
          </w:p>
          <w:p w14:paraId="0F3D3469" w14:textId="77777777" w:rsidR="00B0674F" w:rsidRPr="0090784E" w:rsidRDefault="006519A9">
            <w:pPr>
              <w:numPr>
                <w:ilvl w:val="0"/>
                <w:numId w:val="8"/>
              </w:numPr>
              <w:jc w:val="both"/>
              <w:rPr>
                <w:rFonts w:ascii="Arial" w:eastAsia="Arial" w:hAnsi="Arial" w:cs="Arial"/>
                <w:sz w:val="22"/>
                <w:szCs w:val="22"/>
                <w:lang w:val="en-US"/>
              </w:rPr>
            </w:pPr>
            <w:r w:rsidRPr="0090784E">
              <w:rPr>
                <w:rFonts w:ascii="Arial" w:eastAsia="Arial" w:hAnsi="Arial" w:cs="Arial"/>
                <w:sz w:val="22"/>
                <w:szCs w:val="22"/>
                <w:lang w:val="en-US"/>
              </w:rPr>
              <w:lastRenderedPageBreak/>
              <w:t>RBDG-MAN-030-0107 BIM_EIR  </w:t>
            </w:r>
          </w:p>
          <w:p w14:paraId="3A104F0D" w14:textId="448CB59E" w:rsidR="00B0674F" w:rsidRPr="0090784E" w:rsidRDefault="5553B9BE">
            <w:pPr>
              <w:numPr>
                <w:ilvl w:val="0"/>
                <w:numId w:val="9"/>
              </w:numPr>
              <w:jc w:val="both"/>
              <w:rPr>
                <w:rFonts w:ascii="Arial" w:eastAsia="Arial" w:hAnsi="Arial" w:cs="Arial"/>
                <w:sz w:val="22"/>
                <w:szCs w:val="22"/>
                <w:lang w:val="en-US"/>
              </w:rPr>
            </w:pPr>
            <w:r w:rsidRPr="0090784E">
              <w:rPr>
                <w:rFonts w:ascii="Arial" w:eastAsia="Arial" w:hAnsi="Arial" w:cs="Arial"/>
                <w:sz w:val="22"/>
                <w:szCs w:val="22"/>
                <w:lang w:val="en-US"/>
              </w:rPr>
              <w:t>RBDG-MAN-040-</w:t>
            </w:r>
            <w:r w:rsidR="44C9C1BA" w:rsidRPr="0090784E">
              <w:rPr>
                <w:rFonts w:ascii="Arial" w:eastAsia="Arial" w:hAnsi="Arial" w:cs="Arial"/>
                <w:sz w:val="22"/>
                <w:szCs w:val="22"/>
                <w:lang w:val="en-US"/>
              </w:rPr>
              <w:t xml:space="preserve">0102 </w:t>
            </w:r>
            <w:r w:rsidRPr="0090784E">
              <w:rPr>
                <w:rFonts w:ascii="Arial" w:eastAsia="Arial" w:hAnsi="Arial" w:cs="Arial"/>
                <w:sz w:val="22"/>
                <w:szCs w:val="22"/>
                <w:lang w:val="en-US"/>
              </w:rPr>
              <w:t>Digital Information requirements </w:t>
            </w:r>
          </w:p>
          <w:p w14:paraId="1EB57453" w14:textId="77777777" w:rsidR="00B0674F" w:rsidRPr="0090784E" w:rsidRDefault="006519A9">
            <w:pPr>
              <w:numPr>
                <w:ilvl w:val="0"/>
                <w:numId w:val="10"/>
              </w:numPr>
              <w:jc w:val="both"/>
              <w:rPr>
                <w:rFonts w:ascii="Arial" w:eastAsia="Arial" w:hAnsi="Arial" w:cs="Arial"/>
                <w:sz w:val="22"/>
                <w:szCs w:val="22"/>
                <w:lang w:val="en-US"/>
              </w:rPr>
            </w:pPr>
            <w:r w:rsidRPr="0090784E">
              <w:rPr>
                <w:rFonts w:ascii="Arial" w:eastAsia="Arial" w:hAnsi="Arial" w:cs="Arial"/>
                <w:sz w:val="22"/>
                <w:szCs w:val="22"/>
                <w:lang w:val="en-US"/>
              </w:rPr>
              <w:t xml:space="preserve">RBDG-MAN-035-0103 </w:t>
            </w:r>
            <w:proofErr w:type="spellStart"/>
            <w:r w:rsidRPr="0090784E">
              <w:rPr>
                <w:rFonts w:ascii="Arial" w:eastAsia="Arial" w:hAnsi="Arial" w:cs="Arial"/>
                <w:sz w:val="22"/>
                <w:szCs w:val="22"/>
                <w:lang w:val="en-US"/>
              </w:rPr>
              <w:t>CodificationDataManagement</w:t>
            </w:r>
            <w:proofErr w:type="spellEnd"/>
            <w:r w:rsidRPr="0090784E">
              <w:rPr>
                <w:rFonts w:ascii="Arial" w:eastAsia="Arial" w:hAnsi="Arial" w:cs="Arial"/>
                <w:sz w:val="22"/>
                <w:szCs w:val="22"/>
                <w:lang w:val="en-US"/>
              </w:rPr>
              <w:t> </w:t>
            </w:r>
          </w:p>
          <w:p w14:paraId="323C5C62" w14:textId="767B9D6D" w:rsidR="00B0674F" w:rsidRPr="0090784E" w:rsidRDefault="5553B9BE">
            <w:pPr>
              <w:numPr>
                <w:ilvl w:val="0"/>
                <w:numId w:val="27"/>
              </w:numPr>
              <w:jc w:val="both"/>
              <w:rPr>
                <w:rFonts w:ascii="Arial" w:eastAsia="Arial" w:hAnsi="Arial" w:cs="Arial"/>
                <w:sz w:val="22"/>
                <w:szCs w:val="22"/>
                <w:lang w:val="en-US"/>
              </w:rPr>
            </w:pPr>
            <w:r w:rsidRPr="0090784E">
              <w:rPr>
                <w:rFonts w:ascii="Arial" w:eastAsia="Arial" w:hAnsi="Arial" w:cs="Arial"/>
                <w:sz w:val="22"/>
                <w:szCs w:val="22"/>
                <w:lang w:val="en-US"/>
              </w:rPr>
              <w:t>RBDG-MAN-039-</w:t>
            </w:r>
            <w:r w:rsidR="44C9C1BA" w:rsidRPr="0090784E">
              <w:rPr>
                <w:rFonts w:ascii="Arial" w:eastAsia="Arial" w:hAnsi="Arial" w:cs="Arial"/>
                <w:sz w:val="22"/>
                <w:szCs w:val="22"/>
                <w:lang w:val="en-US"/>
              </w:rPr>
              <w:t xml:space="preserve">0101 </w:t>
            </w:r>
            <w:proofErr w:type="spellStart"/>
            <w:r w:rsidRPr="0090784E">
              <w:rPr>
                <w:rFonts w:ascii="Arial" w:eastAsia="Arial" w:hAnsi="Arial" w:cs="Arial"/>
                <w:sz w:val="22"/>
                <w:szCs w:val="22"/>
                <w:lang w:val="en-US"/>
              </w:rPr>
              <w:t>Geodesy_construction</w:t>
            </w:r>
            <w:proofErr w:type="spellEnd"/>
            <w:r w:rsidRPr="0090784E">
              <w:rPr>
                <w:rFonts w:ascii="Arial" w:eastAsia="Arial" w:hAnsi="Arial" w:cs="Arial"/>
                <w:sz w:val="22"/>
                <w:szCs w:val="22"/>
                <w:lang w:val="en-US"/>
              </w:rPr>
              <w:t xml:space="preserve"> stage </w:t>
            </w:r>
          </w:p>
          <w:p w14:paraId="50B0F956" w14:textId="30BB85C2" w:rsidR="00B0674F" w:rsidRPr="0090784E" w:rsidRDefault="5553B9BE">
            <w:pPr>
              <w:numPr>
                <w:ilvl w:val="0"/>
                <w:numId w:val="28"/>
              </w:numPr>
              <w:jc w:val="both"/>
              <w:rPr>
                <w:rFonts w:ascii="Arial" w:eastAsia="Arial" w:hAnsi="Arial" w:cs="Arial"/>
                <w:sz w:val="22"/>
                <w:szCs w:val="22"/>
                <w:lang w:val="en-US"/>
              </w:rPr>
            </w:pPr>
            <w:r w:rsidRPr="0090784E">
              <w:rPr>
                <w:rFonts w:ascii="Arial" w:eastAsia="Arial" w:hAnsi="Arial" w:cs="Arial"/>
                <w:sz w:val="22"/>
                <w:szCs w:val="22"/>
                <w:lang w:val="en-US"/>
              </w:rPr>
              <w:t>RBDG-MAN-038-</w:t>
            </w:r>
            <w:r w:rsidR="44C9C1BA" w:rsidRPr="0090784E">
              <w:rPr>
                <w:rFonts w:ascii="Arial" w:eastAsia="Arial" w:hAnsi="Arial" w:cs="Arial"/>
                <w:sz w:val="22"/>
                <w:szCs w:val="22"/>
                <w:lang w:val="en-US"/>
              </w:rPr>
              <w:t xml:space="preserve">0101 </w:t>
            </w:r>
            <w:proofErr w:type="spellStart"/>
            <w:r w:rsidRPr="0090784E">
              <w:rPr>
                <w:rFonts w:ascii="Arial" w:eastAsia="Arial" w:hAnsi="Arial" w:cs="Arial"/>
                <w:sz w:val="22"/>
                <w:szCs w:val="22"/>
                <w:lang w:val="en-US"/>
              </w:rPr>
              <w:t>Geodesy_design</w:t>
            </w:r>
            <w:proofErr w:type="spellEnd"/>
            <w:r w:rsidRPr="0090784E">
              <w:rPr>
                <w:rFonts w:ascii="Arial" w:eastAsia="Arial" w:hAnsi="Arial" w:cs="Arial"/>
                <w:sz w:val="22"/>
                <w:szCs w:val="22"/>
                <w:lang w:val="en-US"/>
              </w:rPr>
              <w:t xml:space="preserve"> stage  </w:t>
            </w:r>
          </w:p>
          <w:p w14:paraId="305A3B00" w14:textId="77777777" w:rsidR="00B0674F" w:rsidRPr="0090784E" w:rsidRDefault="006519A9">
            <w:pPr>
              <w:numPr>
                <w:ilvl w:val="0"/>
                <w:numId w:val="29"/>
              </w:numPr>
              <w:jc w:val="both"/>
              <w:rPr>
                <w:rFonts w:ascii="Arial" w:eastAsia="Arial" w:hAnsi="Arial" w:cs="Arial"/>
                <w:sz w:val="22"/>
                <w:szCs w:val="22"/>
                <w:lang w:val="en-US"/>
              </w:rPr>
            </w:pPr>
            <w:r w:rsidRPr="0090784E">
              <w:rPr>
                <w:rFonts w:ascii="Arial" w:eastAsia="Arial" w:hAnsi="Arial" w:cs="Arial"/>
                <w:sz w:val="22"/>
                <w:szCs w:val="22"/>
                <w:lang w:val="en-US"/>
              </w:rPr>
              <w:t xml:space="preserve">RBDG-MAN-034-0102 </w:t>
            </w:r>
            <w:proofErr w:type="spellStart"/>
            <w:r w:rsidRPr="0090784E">
              <w:rPr>
                <w:rFonts w:ascii="Arial" w:eastAsia="Arial" w:hAnsi="Arial" w:cs="Arial"/>
                <w:sz w:val="22"/>
                <w:szCs w:val="22"/>
                <w:lang w:val="en-US"/>
              </w:rPr>
              <w:t>CADStandards</w:t>
            </w:r>
            <w:proofErr w:type="spellEnd"/>
            <w:r w:rsidRPr="0090784E">
              <w:rPr>
                <w:rFonts w:ascii="Arial" w:eastAsia="Arial" w:hAnsi="Arial" w:cs="Arial"/>
                <w:sz w:val="22"/>
                <w:szCs w:val="22"/>
                <w:lang w:val="en-US"/>
              </w:rPr>
              <w:t> </w:t>
            </w:r>
          </w:p>
          <w:p w14:paraId="109631EA" w14:textId="3DA60C8D" w:rsidR="00B0674F" w:rsidRPr="0090784E" w:rsidRDefault="5553B9BE">
            <w:pPr>
              <w:numPr>
                <w:ilvl w:val="0"/>
                <w:numId w:val="32"/>
              </w:numPr>
              <w:jc w:val="both"/>
              <w:rPr>
                <w:rFonts w:ascii="Arial" w:eastAsia="Arial" w:hAnsi="Arial" w:cs="Arial"/>
                <w:sz w:val="22"/>
                <w:szCs w:val="22"/>
                <w:lang w:val="en-US"/>
              </w:rPr>
            </w:pPr>
            <w:r w:rsidRPr="0090784E">
              <w:rPr>
                <w:rFonts w:ascii="Arial" w:eastAsia="Arial" w:hAnsi="Arial" w:cs="Arial"/>
                <w:sz w:val="22"/>
                <w:szCs w:val="22"/>
                <w:lang w:val="en-US"/>
              </w:rPr>
              <w:t>RBDG-MAN-033-0103 BIM</w:t>
            </w:r>
            <w:r w:rsidR="47234B6A" w:rsidRPr="0090784E">
              <w:rPr>
                <w:rFonts w:ascii="Arial" w:eastAsia="Arial" w:hAnsi="Arial" w:cs="Arial"/>
                <w:sz w:val="22"/>
                <w:szCs w:val="22"/>
                <w:lang w:val="en-US"/>
              </w:rPr>
              <w:t xml:space="preserve"> </w:t>
            </w:r>
            <w:r w:rsidRPr="0090784E">
              <w:rPr>
                <w:rFonts w:ascii="Arial" w:eastAsia="Arial" w:hAnsi="Arial" w:cs="Arial"/>
                <w:sz w:val="22"/>
                <w:szCs w:val="22"/>
                <w:lang w:val="en-US"/>
              </w:rPr>
              <w:t>Manual </w:t>
            </w:r>
          </w:p>
          <w:p w14:paraId="6D059959" w14:textId="0D17D33C" w:rsidR="00B0674F" w:rsidRPr="0090784E" w:rsidRDefault="00390586">
            <w:pPr>
              <w:numPr>
                <w:ilvl w:val="0"/>
                <w:numId w:val="33"/>
              </w:numPr>
              <w:jc w:val="both"/>
              <w:rPr>
                <w:rFonts w:ascii="Arial" w:eastAsia="Arial" w:hAnsi="Arial" w:cs="Arial"/>
                <w:sz w:val="22"/>
                <w:szCs w:val="22"/>
                <w:lang w:val="en-US"/>
              </w:rPr>
            </w:pPr>
            <w:r w:rsidRPr="0090784E">
              <w:rPr>
                <w:rFonts w:ascii="Arial" w:eastAsia="Arial" w:hAnsi="Arial" w:cs="Arial"/>
                <w:sz w:val="22"/>
                <w:szCs w:val="22"/>
                <w:lang w:val="en-US"/>
              </w:rPr>
              <w:t>O</w:t>
            </w:r>
            <w:r w:rsidR="006519A9" w:rsidRPr="0090784E">
              <w:rPr>
                <w:rFonts w:ascii="Arial" w:eastAsia="Arial" w:hAnsi="Arial" w:cs="Arial"/>
                <w:sz w:val="22"/>
                <w:szCs w:val="22"/>
                <w:lang w:val="en-US"/>
              </w:rPr>
              <w:t xml:space="preserve">ther documents </w:t>
            </w:r>
            <w:hyperlink r:id="rId12">
              <w:r w:rsidR="006519A9" w:rsidRPr="0090784E">
                <w:rPr>
                  <w:rFonts w:ascii="Arial" w:eastAsia="Arial" w:hAnsi="Arial" w:cs="Arial"/>
                  <w:sz w:val="22"/>
                  <w:szCs w:val="22"/>
                  <w:u w:val="single"/>
                  <w:lang w:val="en-US"/>
                </w:rPr>
                <w:t>https://www.railbaltica.org/design-guidelines/</w:t>
              </w:r>
            </w:hyperlink>
            <w:r w:rsidR="006519A9" w:rsidRPr="0090784E">
              <w:rPr>
                <w:rFonts w:ascii="Arial" w:eastAsia="Arial" w:hAnsi="Arial" w:cs="Arial"/>
                <w:sz w:val="22"/>
                <w:szCs w:val="22"/>
                <w:lang w:val="en-US"/>
              </w:rPr>
              <w:t> </w:t>
            </w:r>
          </w:p>
          <w:p w14:paraId="0AD8E625" w14:textId="77777777" w:rsidR="00B0674F" w:rsidRPr="0090784E" w:rsidRDefault="5553B9BE" w:rsidP="59B979F2">
            <w:pPr>
              <w:jc w:val="both"/>
              <w:rPr>
                <w:rFonts w:ascii="Arial" w:eastAsia="Arial" w:hAnsi="Arial" w:cs="Arial"/>
                <w:sz w:val="22"/>
                <w:szCs w:val="22"/>
                <w:lang w:val="en-US"/>
              </w:rPr>
            </w:pPr>
            <w:r w:rsidRPr="0090784E">
              <w:rPr>
                <w:rFonts w:ascii="Arial" w:eastAsia="Arial" w:hAnsi="Arial" w:cs="Arial"/>
                <w:sz w:val="22"/>
                <w:szCs w:val="22"/>
                <w:lang w:val="en-US"/>
              </w:rPr>
              <w:t>BIM requirements apply to the entire scope of Services, including all technical disciplines that are included in the supplier</w:t>
            </w:r>
            <w:r w:rsidR="12001259" w:rsidRPr="0090784E">
              <w:rPr>
                <w:rFonts w:ascii="Arial" w:eastAsia="Arial" w:hAnsi="Arial" w:cs="Arial"/>
                <w:sz w:val="22"/>
                <w:szCs w:val="22"/>
                <w:lang w:val="en-US"/>
              </w:rPr>
              <w:t>’</w:t>
            </w:r>
            <w:r w:rsidRPr="0090784E">
              <w:rPr>
                <w:rFonts w:ascii="Arial" w:eastAsia="Arial" w:hAnsi="Arial" w:cs="Arial"/>
                <w:sz w:val="22"/>
                <w:szCs w:val="22"/>
                <w:lang w:val="en-US"/>
              </w:rPr>
              <w:t>s design/construction scope (including engineering network intersections).</w:t>
            </w:r>
          </w:p>
          <w:p w14:paraId="3E01C1D4" w14:textId="2B7CEE69" w:rsidR="00B0674F" w:rsidRPr="0090784E" w:rsidRDefault="5553B9BE" w:rsidP="59B979F2">
            <w:pPr>
              <w:jc w:val="both"/>
              <w:rPr>
                <w:rFonts w:ascii="Arial" w:eastAsia="Arial" w:hAnsi="Arial" w:cs="Arial"/>
                <w:sz w:val="22"/>
                <w:szCs w:val="22"/>
                <w:lang w:val="en-US"/>
              </w:rPr>
            </w:pPr>
            <w:r w:rsidRPr="0090784E">
              <w:rPr>
                <w:rFonts w:ascii="Arial" w:eastAsia="Arial" w:hAnsi="Arial" w:cs="Arial"/>
                <w:sz w:val="22"/>
                <w:szCs w:val="22"/>
                <w:lang w:val="en-US"/>
              </w:rPr>
              <w:t xml:space="preserve">The supplier must provide BIM model files in </w:t>
            </w:r>
            <w:proofErr w:type="gramStart"/>
            <w:r w:rsidRPr="0090784E">
              <w:rPr>
                <w:rFonts w:ascii="Arial" w:eastAsia="Arial" w:hAnsi="Arial" w:cs="Arial"/>
                <w:sz w:val="22"/>
                <w:szCs w:val="22"/>
                <w:lang w:val="en-US"/>
              </w:rPr>
              <w:t xml:space="preserve">native </w:t>
            </w:r>
            <w:r w:rsidR="390D3401" w:rsidRPr="0090784E">
              <w:rPr>
                <w:rFonts w:ascii="Arial" w:eastAsia="Arial" w:hAnsi="Arial" w:cs="Arial"/>
                <w:sz w:val="22"/>
                <w:szCs w:val="22"/>
                <w:lang w:val="en-US"/>
              </w:rPr>
              <w:t xml:space="preserve"> </w:t>
            </w:r>
            <w:r w:rsidRPr="0090784E">
              <w:rPr>
                <w:rFonts w:ascii="Arial" w:eastAsia="Arial" w:hAnsi="Arial" w:cs="Arial"/>
                <w:sz w:val="22"/>
                <w:szCs w:val="22"/>
                <w:lang w:val="en-US"/>
              </w:rPr>
              <w:t>and</w:t>
            </w:r>
            <w:proofErr w:type="gramEnd"/>
            <w:r w:rsidRPr="0090784E">
              <w:rPr>
                <w:rFonts w:ascii="Arial" w:eastAsia="Arial" w:hAnsi="Arial" w:cs="Arial"/>
                <w:sz w:val="22"/>
                <w:szCs w:val="22"/>
                <w:lang w:val="en-US"/>
              </w:rPr>
              <w:t xml:space="preserve"> .IFC file formats in accordance with the requirements listed in RBDG-MAN-030-0107_BIM_EIR.</w:t>
            </w:r>
          </w:p>
          <w:p w14:paraId="6475B82E" w14:textId="310890E5" w:rsidR="00B0674F" w:rsidRPr="0090784E" w:rsidRDefault="5553B9BE">
            <w:pPr>
              <w:jc w:val="both"/>
              <w:rPr>
                <w:rFonts w:ascii="Arial" w:eastAsia="Arial" w:hAnsi="Arial" w:cs="Arial"/>
                <w:sz w:val="22"/>
                <w:szCs w:val="22"/>
                <w:lang w:val="en-US"/>
              </w:rPr>
            </w:pPr>
            <w:r w:rsidRPr="0090784E">
              <w:rPr>
                <w:rFonts w:ascii="Arial" w:eastAsia="Arial" w:hAnsi="Arial" w:cs="Arial"/>
                <w:sz w:val="22"/>
                <w:szCs w:val="22"/>
                <w:lang w:val="en-US"/>
              </w:rPr>
              <w:t xml:space="preserve">The Supplier must ensure sufficient hardware and software performance to perform 3D model analysis (collision checks, etc.) and provide the Services at the level specified in the BIM </w:t>
            </w:r>
            <w:r w:rsidR="09B4E8A8" w:rsidRPr="0090784E">
              <w:rPr>
                <w:rFonts w:ascii="Arial" w:eastAsia="Arial" w:hAnsi="Arial" w:cs="Arial"/>
                <w:sz w:val="22"/>
                <w:szCs w:val="22"/>
                <w:lang w:val="en-US"/>
              </w:rPr>
              <w:t>re</w:t>
            </w:r>
            <w:r w:rsidR="4B4FE29B" w:rsidRPr="0090784E">
              <w:rPr>
                <w:rFonts w:ascii="Arial" w:eastAsia="Arial" w:hAnsi="Arial" w:cs="Arial"/>
                <w:sz w:val="22"/>
                <w:szCs w:val="22"/>
                <w:lang w:val="en-US"/>
              </w:rPr>
              <w:t>quirements</w:t>
            </w:r>
            <w:r w:rsidRPr="0090784E">
              <w:rPr>
                <w:rFonts w:ascii="Arial" w:eastAsia="Arial" w:hAnsi="Arial" w:cs="Arial"/>
                <w:sz w:val="22"/>
                <w:szCs w:val="22"/>
                <w:lang w:val="en-US"/>
              </w:rPr>
              <w:t xml:space="preserve">. </w:t>
            </w:r>
            <w:r w:rsidR="510B7C3A" w:rsidRPr="0090784E">
              <w:rPr>
                <w:lang w:val="en-US"/>
              </w:rPr>
              <w:t xml:space="preserve">The limitations of the software selected by the supplier do not excuse the supplier from fulfilling the customer’s </w:t>
            </w:r>
            <w:proofErr w:type="gramStart"/>
            <w:r w:rsidR="510B7C3A" w:rsidRPr="0090784E">
              <w:rPr>
                <w:lang w:val="en-US"/>
              </w:rPr>
              <w:t>requirements.</w:t>
            </w:r>
            <w:r w:rsidRPr="0090784E">
              <w:rPr>
                <w:rFonts w:ascii="Arial" w:eastAsia="Arial" w:hAnsi="Arial" w:cs="Arial"/>
                <w:sz w:val="22"/>
                <w:szCs w:val="22"/>
                <w:lang w:val="en-US"/>
              </w:rPr>
              <w:t>.</w:t>
            </w:r>
            <w:proofErr w:type="gramEnd"/>
          </w:p>
          <w:p w14:paraId="1327B892" w14:textId="2472B6B7" w:rsidR="00B0674F" w:rsidRPr="0090784E" w:rsidRDefault="357DC90B" w:rsidP="004D1F77">
            <w:pPr>
              <w:jc w:val="both"/>
              <w:rPr>
                <w:rFonts w:ascii="Arial" w:eastAsia="Arial" w:hAnsi="Arial" w:cs="Arial"/>
                <w:sz w:val="22"/>
                <w:szCs w:val="22"/>
                <w:lang w:val="en-US"/>
              </w:rPr>
            </w:pPr>
            <w:r w:rsidRPr="0090784E">
              <w:rPr>
                <w:rFonts w:ascii="Arial" w:eastAsia="Arial" w:hAnsi="Arial" w:cs="Arial"/>
                <w:sz w:val="22"/>
                <w:szCs w:val="22"/>
                <w:lang w:val="en-US"/>
              </w:rPr>
              <w:t>11.2.5.1 </w:t>
            </w:r>
            <w:r w:rsidR="094C572C" w:rsidRPr="0090784E">
              <w:rPr>
                <w:sz w:val="22"/>
                <w:szCs w:val="22"/>
                <w:lang w:val="en-US"/>
              </w:rPr>
              <w:t xml:space="preserve">During the proposal submission stage, the bidder (potential supplier) prepares a pre-contract BIM Execution Plan (pre-contract BEP) as part of their </w:t>
            </w:r>
            <w:r w:rsidR="7A24A355" w:rsidRPr="0090784E">
              <w:rPr>
                <w:sz w:val="22"/>
                <w:szCs w:val="22"/>
                <w:lang w:val="en-US"/>
              </w:rPr>
              <w:t>design</w:t>
            </w:r>
            <w:r w:rsidR="094C572C" w:rsidRPr="0090784E">
              <w:rPr>
                <w:sz w:val="22"/>
                <w:szCs w:val="22"/>
                <w:lang w:val="en-US"/>
              </w:rPr>
              <w:t xml:space="preserve"> proposal. This plan outlines the approach the bidder intends to take to meet the customer’s BIM requirements if awarded the contract.</w:t>
            </w:r>
            <w:r w:rsidR="004D1F77" w:rsidRPr="0090784E">
              <w:rPr>
                <w:sz w:val="22"/>
                <w:szCs w:val="22"/>
                <w:lang w:val="en-US"/>
              </w:rPr>
              <w:t xml:space="preserve"> </w:t>
            </w:r>
            <w:r w:rsidRPr="0090784E">
              <w:rPr>
                <w:rFonts w:ascii="Arial" w:eastAsia="Arial" w:hAnsi="Arial" w:cs="Arial"/>
                <w:sz w:val="22"/>
                <w:szCs w:val="22"/>
                <w:lang w:val="en-US"/>
              </w:rPr>
              <w:t>The pre-contract BIM implementation plan is the basis for the post-contract BIM implementation plan, which is more detailed and is prepared after the contract is signed.</w:t>
            </w:r>
          </w:p>
          <w:p w14:paraId="75E0762D" w14:textId="77777777" w:rsidR="00B0674F" w:rsidRPr="0090784E" w:rsidRDefault="5553B9BE" w:rsidP="004D1F77">
            <w:pPr>
              <w:jc w:val="both"/>
              <w:rPr>
                <w:rFonts w:ascii="Arial" w:eastAsia="Arial" w:hAnsi="Arial" w:cs="Arial"/>
                <w:sz w:val="22"/>
                <w:szCs w:val="22"/>
                <w:lang w:val="en-US"/>
              </w:rPr>
            </w:pPr>
            <w:r w:rsidRPr="0090784E">
              <w:rPr>
                <w:rFonts w:ascii="Arial" w:eastAsia="Arial" w:hAnsi="Arial" w:cs="Arial"/>
                <w:sz w:val="22"/>
                <w:szCs w:val="22"/>
                <w:lang w:val="en-US"/>
              </w:rPr>
              <w:t>The pre-contract BIM implementation plan (pre-contract BEP) must demonstrate the bidder</w:t>
            </w:r>
            <w:r w:rsidR="12001259" w:rsidRPr="0090784E">
              <w:rPr>
                <w:rFonts w:ascii="Arial" w:eastAsia="Arial" w:hAnsi="Arial" w:cs="Arial"/>
                <w:sz w:val="22"/>
                <w:szCs w:val="22"/>
                <w:lang w:val="en-US"/>
              </w:rPr>
              <w:t>’</w:t>
            </w:r>
            <w:r w:rsidRPr="0090784E">
              <w:rPr>
                <w:rFonts w:ascii="Arial" w:eastAsia="Arial" w:hAnsi="Arial" w:cs="Arial"/>
                <w:sz w:val="22"/>
                <w:szCs w:val="22"/>
                <w:lang w:val="en-US"/>
              </w:rPr>
              <w:t>s capabilities and readiness to comply with the customer</w:t>
            </w:r>
            <w:r w:rsidR="12001259" w:rsidRPr="0090784E">
              <w:rPr>
                <w:rFonts w:ascii="Arial" w:eastAsia="Arial" w:hAnsi="Arial" w:cs="Arial"/>
                <w:sz w:val="22"/>
                <w:szCs w:val="22"/>
                <w:lang w:val="en-US"/>
              </w:rPr>
              <w:t>’</w:t>
            </w:r>
            <w:r w:rsidRPr="0090784E">
              <w:rPr>
                <w:rFonts w:ascii="Arial" w:eastAsia="Arial" w:hAnsi="Arial" w:cs="Arial"/>
                <w:sz w:val="22"/>
                <w:szCs w:val="22"/>
                <w:lang w:val="en-US"/>
              </w:rPr>
              <w:t>s digital construction requirements. It should also include the bidder</w:t>
            </w:r>
            <w:r w:rsidR="12001259" w:rsidRPr="0090784E">
              <w:rPr>
                <w:rFonts w:ascii="Arial" w:eastAsia="Arial" w:hAnsi="Arial" w:cs="Arial"/>
                <w:sz w:val="22"/>
                <w:szCs w:val="22"/>
                <w:lang w:val="en-US"/>
              </w:rPr>
              <w:t>’</w:t>
            </w:r>
            <w:r w:rsidRPr="0090784E">
              <w:rPr>
                <w:rFonts w:ascii="Arial" w:eastAsia="Arial" w:hAnsi="Arial" w:cs="Arial"/>
                <w:sz w:val="22"/>
                <w:szCs w:val="22"/>
                <w:lang w:val="en-US"/>
              </w:rPr>
              <w:t>s commitment to prepare a detailed post-contract BIM implementation plan (post-contract BEP) after the contract is signed.</w:t>
            </w:r>
          </w:p>
          <w:p w14:paraId="3F22A4F1" w14:textId="5FD855EF" w:rsidR="00B0674F" w:rsidRPr="0090784E" w:rsidRDefault="357DC90B" w:rsidP="59B979F2">
            <w:pPr>
              <w:jc w:val="both"/>
              <w:rPr>
                <w:rFonts w:ascii="Arial" w:eastAsia="Arial" w:hAnsi="Arial" w:cs="Arial"/>
                <w:sz w:val="22"/>
                <w:szCs w:val="22"/>
                <w:lang w:val="en-US"/>
              </w:rPr>
            </w:pPr>
            <w:r w:rsidRPr="0090784E">
              <w:rPr>
                <w:rFonts w:ascii="Arial" w:eastAsia="Arial" w:hAnsi="Arial" w:cs="Arial"/>
                <w:sz w:val="22"/>
                <w:szCs w:val="22"/>
                <w:lang w:val="en-US"/>
              </w:rPr>
              <w:t>The pre-contractual BIM implementation plan must be completed according to the template</w:t>
            </w:r>
            <w:r w:rsidR="430D14AF" w:rsidRPr="0090784E">
              <w:rPr>
                <w:rFonts w:ascii="Arial" w:eastAsia="Arial" w:hAnsi="Arial" w:cs="Arial"/>
                <w:sz w:val="22"/>
                <w:szCs w:val="22"/>
                <w:lang w:val="en-US"/>
              </w:rPr>
              <w:t xml:space="preserve"> (Annex 33)</w:t>
            </w:r>
            <w:r w:rsidRPr="0090784E">
              <w:rPr>
                <w:rFonts w:ascii="Arial" w:eastAsia="Arial" w:hAnsi="Arial" w:cs="Arial"/>
                <w:sz w:val="22"/>
                <w:szCs w:val="22"/>
                <w:lang w:val="en-US"/>
              </w:rPr>
              <w:t xml:space="preserve"> provided by the </w:t>
            </w:r>
            <w:r w:rsidR="55FB0F71" w:rsidRPr="0090784E">
              <w:rPr>
                <w:rFonts w:ascii="Arial" w:eastAsia="Arial" w:hAnsi="Arial" w:cs="Arial"/>
                <w:sz w:val="22"/>
                <w:szCs w:val="22"/>
                <w:lang w:val="en-US"/>
              </w:rPr>
              <w:t>Customer</w:t>
            </w:r>
            <w:r w:rsidRPr="0090784E">
              <w:rPr>
                <w:rFonts w:ascii="Arial" w:eastAsia="Arial" w:hAnsi="Arial" w:cs="Arial"/>
                <w:sz w:val="22"/>
                <w:szCs w:val="22"/>
                <w:lang w:val="en-US"/>
              </w:rPr>
              <w:t xml:space="preserve">, guided by the information provided in the </w:t>
            </w:r>
            <w:r w:rsidR="55FB0F71" w:rsidRPr="0090784E">
              <w:rPr>
                <w:rFonts w:ascii="Arial" w:eastAsia="Arial" w:hAnsi="Arial" w:cs="Arial"/>
                <w:sz w:val="22"/>
                <w:szCs w:val="22"/>
                <w:lang w:val="en-US"/>
              </w:rPr>
              <w:t>BIM Guidelines</w:t>
            </w:r>
            <w:r w:rsidRPr="0090784E">
              <w:rPr>
                <w:rFonts w:ascii="Arial" w:eastAsia="Arial" w:hAnsi="Arial" w:cs="Arial"/>
                <w:sz w:val="22"/>
                <w:szCs w:val="22"/>
                <w:lang w:val="en-US"/>
              </w:rPr>
              <w:t xml:space="preserve"> and submitted as part of the </w:t>
            </w:r>
            <w:r w:rsidR="594E9458" w:rsidRPr="0090784E">
              <w:rPr>
                <w:rFonts w:ascii="Arial" w:eastAsia="Arial" w:hAnsi="Arial" w:cs="Arial"/>
                <w:sz w:val="22"/>
                <w:szCs w:val="22"/>
                <w:lang w:val="en-US"/>
              </w:rPr>
              <w:t xml:space="preserve">design </w:t>
            </w:r>
            <w:r w:rsidRPr="0090784E">
              <w:rPr>
                <w:rFonts w:ascii="Arial" w:eastAsia="Arial" w:hAnsi="Arial" w:cs="Arial"/>
                <w:sz w:val="22"/>
                <w:szCs w:val="22"/>
                <w:lang w:val="en-US"/>
              </w:rPr>
              <w:t>proposal. It should include information on organizational roles, BIM use cases, software and technologies, modeling standards, coordination procedures, quality assurance plans, and other relevant details.</w:t>
            </w:r>
            <w:r w:rsidR="52573F5F" w:rsidRPr="0090784E">
              <w:rPr>
                <w:lang w:val="en-US"/>
              </w:rPr>
              <w:t xml:space="preserve"> The Client will assess the Supplier’s readiness based on the information provided in the pre-BEP document.</w:t>
            </w:r>
          </w:p>
          <w:p w14:paraId="2F1E907C" w14:textId="69F36B58" w:rsidR="00B0674F" w:rsidRPr="0090784E" w:rsidRDefault="5553B9BE">
            <w:pPr>
              <w:jc w:val="both"/>
              <w:rPr>
                <w:rFonts w:ascii="Arial" w:eastAsia="Arial" w:hAnsi="Arial" w:cs="Arial"/>
                <w:sz w:val="22"/>
                <w:szCs w:val="22"/>
                <w:lang w:val="en-US"/>
              </w:rPr>
            </w:pPr>
            <w:r w:rsidRPr="0090784E">
              <w:rPr>
                <w:rFonts w:ascii="Arial" w:eastAsia="Arial" w:hAnsi="Arial" w:cs="Arial"/>
                <w:sz w:val="22"/>
                <w:szCs w:val="22"/>
                <w:lang w:val="en-US"/>
              </w:rPr>
              <w:t xml:space="preserve">11.2.5.2 A post-contract BIM implementation plan (post-contract BEP), or simply BEP, is a detailed document detailing how the project will be executed, monitored and controlled in terms of structural information modeling (BIM). It is prepared after the contract is signed, before any BIM-related work begins, and is based on the pre-contractual BEP submitted at the procurement stage, the requirements set out in the </w:t>
            </w:r>
            <w:r w:rsidR="54BFEAFF" w:rsidRPr="0090784E">
              <w:rPr>
                <w:rFonts w:ascii="Arial" w:eastAsia="Arial" w:hAnsi="Arial" w:cs="Arial"/>
                <w:sz w:val="22"/>
                <w:szCs w:val="22"/>
                <w:lang w:val="en-US"/>
              </w:rPr>
              <w:t>BIM Guidelines</w:t>
            </w:r>
            <w:r w:rsidRPr="0090784E">
              <w:rPr>
                <w:rFonts w:ascii="Arial" w:eastAsia="Arial" w:hAnsi="Arial" w:cs="Arial"/>
                <w:sz w:val="22"/>
                <w:szCs w:val="22"/>
                <w:lang w:val="en-US"/>
              </w:rPr>
              <w:t>.</w:t>
            </w:r>
          </w:p>
          <w:p w14:paraId="4299C435"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 The BEP is a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living document</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 that can be updated by mutual agreement of the parties throughout the contract to reflect any changes or updates to the digital engineering process.</w:t>
            </w:r>
          </w:p>
          <w:p w14:paraId="2008F2F5"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lastRenderedPageBreak/>
              <w:t>Minimum information to be reflected in the Post-Contractual BEP:</w:t>
            </w:r>
          </w:p>
          <w:p w14:paraId="125D6258" w14:textId="16482809" w:rsidR="00B0674F" w:rsidRPr="0090784E" w:rsidRDefault="006519A9">
            <w:pPr>
              <w:numPr>
                <w:ilvl w:val="0"/>
                <w:numId w:val="22"/>
              </w:numPr>
              <w:jc w:val="both"/>
              <w:rPr>
                <w:rFonts w:ascii="Arial" w:eastAsia="Arial" w:hAnsi="Arial" w:cs="Arial"/>
                <w:sz w:val="22"/>
                <w:szCs w:val="22"/>
                <w:lang w:val="en-US"/>
              </w:rPr>
            </w:pPr>
            <w:r w:rsidRPr="0090784E">
              <w:rPr>
                <w:rFonts w:ascii="Arial" w:eastAsia="Arial" w:hAnsi="Arial" w:cs="Arial"/>
                <w:sz w:val="22"/>
                <w:szCs w:val="22"/>
                <w:lang w:val="en-US"/>
              </w:rPr>
              <w:t xml:space="preserve">Project </w:t>
            </w:r>
            <w:r w:rsidR="00390586" w:rsidRPr="0090784E">
              <w:rPr>
                <w:rFonts w:ascii="Arial" w:eastAsia="Arial" w:hAnsi="Arial" w:cs="Arial"/>
                <w:sz w:val="22"/>
                <w:szCs w:val="22"/>
                <w:lang w:val="en-US"/>
              </w:rPr>
              <w:t>I</w:t>
            </w:r>
            <w:r w:rsidRPr="0090784E">
              <w:rPr>
                <w:rFonts w:ascii="Arial" w:eastAsia="Arial" w:hAnsi="Arial" w:cs="Arial"/>
                <w:sz w:val="22"/>
                <w:szCs w:val="22"/>
                <w:lang w:val="en-US"/>
              </w:rPr>
              <w:t>nformation: Name/names of the project/projects, construction object number/numbers and description.</w:t>
            </w:r>
          </w:p>
          <w:p w14:paraId="23928C6F" w14:textId="77777777" w:rsidR="00B0674F" w:rsidRPr="0090784E" w:rsidRDefault="006519A9">
            <w:pPr>
              <w:numPr>
                <w:ilvl w:val="0"/>
                <w:numId w:val="26"/>
              </w:numPr>
              <w:jc w:val="both"/>
              <w:rPr>
                <w:rFonts w:ascii="Arial" w:eastAsia="Arial" w:hAnsi="Arial" w:cs="Arial"/>
                <w:sz w:val="22"/>
                <w:szCs w:val="22"/>
                <w:lang w:val="en-US"/>
              </w:rPr>
            </w:pPr>
            <w:r w:rsidRPr="0090784E">
              <w:rPr>
                <w:rFonts w:ascii="Arial" w:eastAsia="Arial" w:hAnsi="Arial" w:cs="Arial"/>
                <w:sz w:val="22"/>
                <w:szCs w:val="22"/>
                <w:lang w:val="en-US"/>
              </w:rPr>
              <w:t>Project Team and Responsibilities: A detailed list of all project team members involved in BIM processes, their roles, responsibilities and contact information.</w:t>
            </w:r>
          </w:p>
          <w:p w14:paraId="48223638" w14:textId="49AD471C" w:rsidR="00B0674F" w:rsidRPr="0090784E" w:rsidRDefault="006519A9">
            <w:pPr>
              <w:numPr>
                <w:ilvl w:val="0"/>
                <w:numId w:val="30"/>
              </w:numPr>
              <w:jc w:val="both"/>
              <w:rPr>
                <w:rFonts w:ascii="Arial" w:eastAsia="Arial" w:hAnsi="Arial" w:cs="Arial"/>
                <w:sz w:val="22"/>
                <w:szCs w:val="22"/>
                <w:lang w:val="en-US"/>
              </w:rPr>
            </w:pPr>
            <w:r w:rsidRPr="0090784E">
              <w:rPr>
                <w:rFonts w:ascii="Arial" w:eastAsia="Arial" w:hAnsi="Arial" w:cs="Arial"/>
                <w:sz w:val="22"/>
                <w:szCs w:val="22"/>
                <w:lang w:val="en-US"/>
              </w:rPr>
              <w:t xml:space="preserve">BIM </w:t>
            </w:r>
            <w:r w:rsidR="00390586" w:rsidRPr="0090784E">
              <w:rPr>
                <w:rFonts w:ascii="Arial" w:eastAsia="Arial" w:hAnsi="Arial" w:cs="Arial"/>
                <w:sz w:val="22"/>
                <w:szCs w:val="22"/>
                <w:lang w:val="en-US"/>
              </w:rPr>
              <w:t>G</w:t>
            </w:r>
            <w:r w:rsidRPr="0090784E">
              <w:rPr>
                <w:rFonts w:ascii="Arial" w:eastAsia="Arial" w:hAnsi="Arial" w:cs="Arial"/>
                <w:sz w:val="22"/>
                <w:szCs w:val="22"/>
                <w:lang w:val="en-US"/>
              </w:rPr>
              <w:t xml:space="preserve">oals and </w:t>
            </w:r>
            <w:r w:rsidR="00390586" w:rsidRPr="0090784E">
              <w:rPr>
                <w:rFonts w:ascii="Arial" w:eastAsia="Arial" w:hAnsi="Arial" w:cs="Arial"/>
                <w:sz w:val="22"/>
                <w:szCs w:val="22"/>
                <w:lang w:val="en-US"/>
              </w:rPr>
              <w:t>U</w:t>
            </w:r>
            <w:r w:rsidRPr="0090784E">
              <w:rPr>
                <w:rFonts w:ascii="Arial" w:eastAsia="Arial" w:hAnsi="Arial" w:cs="Arial"/>
                <w:sz w:val="22"/>
                <w:szCs w:val="22"/>
                <w:lang w:val="en-US"/>
              </w:rPr>
              <w:t>ses: Clearly defined BIM goals and objectives for each phase of the project, aligned with the overall project goals. Identifying specific BIM use cases (e.g. collision detection, 4D modeling, 5D costing) to be implemented at each stage.</w:t>
            </w:r>
          </w:p>
          <w:p w14:paraId="6386EF83" w14:textId="77777777" w:rsidR="00B0674F" w:rsidRPr="0090784E" w:rsidRDefault="006519A9">
            <w:pPr>
              <w:numPr>
                <w:ilvl w:val="0"/>
                <w:numId w:val="34"/>
              </w:numPr>
              <w:jc w:val="both"/>
              <w:rPr>
                <w:rFonts w:ascii="Arial" w:eastAsia="Arial" w:hAnsi="Arial" w:cs="Arial"/>
                <w:sz w:val="22"/>
                <w:szCs w:val="22"/>
                <w:lang w:val="en-US"/>
              </w:rPr>
            </w:pPr>
            <w:r w:rsidRPr="0090784E">
              <w:rPr>
                <w:rFonts w:ascii="Arial" w:eastAsia="Arial" w:hAnsi="Arial" w:cs="Arial"/>
                <w:sz w:val="22"/>
                <w:szCs w:val="22"/>
                <w:lang w:val="en-US"/>
              </w:rPr>
              <w:t>Software and Technologies: Identifying the BIM creation, analysis and collaboration software to be used, their versions, ensuring compatibility and interoperability between project participants.</w:t>
            </w:r>
          </w:p>
          <w:p w14:paraId="4A9F6761" w14:textId="77777777" w:rsidR="00B0674F" w:rsidRPr="0090784E" w:rsidRDefault="006519A9">
            <w:pPr>
              <w:numPr>
                <w:ilvl w:val="0"/>
                <w:numId w:val="15"/>
              </w:numPr>
              <w:jc w:val="both"/>
              <w:rPr>
                <w:rFonts w:ascii="Arial" w:eastAsia="Arial" w:hAnsi="Arial" w:cs="Arial"/>
                <w:sz w:val="22"/>
                <w:szCs w:val="22"/>
                <w:lang w:val="en-US"/>
              </w:rPr>
            </w:pPr>
            <w:r w:rsidRPr="0090784E">
              <w:rPr>
                <w:rFonts w:ascii="Arial" w:eastAsia="Arial" w:hAnsi="Arial" w:cs="Arial"/>
                <w:sz w:val="22"/>
                <w:szCs w:val="22"/>
                <w:lang w:val="en-US"/>
              </w:rPr>
              <w:t>Level of Development (LOD) Specifications: Creation of detailed LOD specifications for each element of the model, specifying the required level of geometric detail (</w:t>
            </w:r>
            <w:proofErr w:type="spellStart"/>
            <w:r w:rsidRPr="0090784E">
              <w:rPr>
                <w:rFonts w:ascii="Arial" w:eastAsia="Arial" w:hAnsi="Arial" w:cs="Arial"/>
                <w:sz w:val="22"/>
                <w:szCs w:val="22"/>
                <w:lang w:val="en-US"/>
              </w:rPr>
              <w:t>LoG</w:t>
            </w:r>
            <w:proofErr w:type="spellEnd"/>
            <w:r w:rsidRPr="0090784E">
              <w:rPr>
                <w:rFonts w:ascii="Arial" w:eastAsia="Arial" w:hAnsi="Arial" w:cs="Arial"/>
                <w:sz w:val="22"/>
                <w:szCs w:val="22"/>
                <w:lang w:val="en-US"/>
              </w:rPr>
              <w:t>) and level of information (</w:t>
            </w:r>
            <w:proofErr w:type="spellStart"/>
            <w:r w:rsidRPr="0090784E">
              <w:rPr>
                <w:rFonts w:ascii="Arial" w:eastAsia="Arial" w:hAnsi="Arial" w:cs="Arial"/>
                <w:sz w:val="22"/>
                <w:szCs w:val="22"/>
                <w:lang w:val="en-US"/>
              </w:rPr>
              <w:t>LoI</w:t>
            </w:r>
            <w:proofErr w:type="spellEnd"/>
            <w:r w:rsidRPr="0090784E">
              <w:rPr>
                <w:rFonts w:ascii="Arial" w:eastAsia="Arial" w:hAnsi="Arial" w:cs="Arial"/>
                <w:sz w:val="22"/>
                <w:szCs w:val="22"/>
                <w:lang w:val="en-US"/>
              </w:rPr>
              <w:t>) for each stage of the project.</w:t>
            </w:r>
          </w:p>
          <w:p w14:paraId="604DD891" w14:textId="77777777" w:rsidR="00B0674F" w:rsidRPr="0090784E" w:rsidRDefault="006519A9">
            <w:pPr>
              <w:numPr>
                <w:ilvl w:val="0"/>
                <w:numId w:val="19"/>
              </w:numPr>
              <w:jc w:val="both"/>
              <w:rPr>
                <w:rFonts w:ascii="Arial" w:eastAsia="Arial" w:hAnsi="Arial" w:cs="Arial"/>
                <w:sz w:val="22"/>
                <w:szCs w:val="22"/>
                <w:lang w:val="en-US"/>
              </w:rPr>
            </w:pPr>
            <w:r w:rsidRPr="0090784E">
              <w:rPr>
                <w:rFonts w:ascii="Arial" w:eastAsia="Arial" w:hAnsi="Arial" w:cs="Arial"/>
                <w:sz w:val="22"/>
                <w:szCs w:val="22"/>
                <w:lang w:val="en-US"/>
              </w:rPr>
              <w:t>Modeling Standards and Protocols: Identification of all relevant BIM standards and protocols that the supplier will adhere to, including ISO 19650, object naming conventions, layering and attribute requirements, ensuring consistency and data integrity across models.</w:t>
            </w:r>
          </w:p>
          <w:p w14:paraId="257A14D5" w14:textId="48B5654C" w:rsidR="00B0674F" w:rsidRPr="0090784E" w:rsidRDefault="006519A9">
            <w:pPr>
              <w:numPr>
                <w:ilvl w:val="0"/>
                <w:numId w:val="20"/>
              </w:numPr>
              <w:jc w:val="both"/>
              <w:rPr>
                <w:rFonts w:ascii="Arial" w:eastAsia="Arial" w:hAnsi="Arial" w:cs="Arial"/>
                <w:sz w:val="22"/>
                <w:szCs w:val="22"/>
                <w:lang w:val="en-US"/>
              </w:rPr>
            </w:pPr>
            <w:r w:rsidRPr="0090784E">
              <w:rPr>
                <w:rFonts w:ascii="Arial" w:eastAsia="Arial" w:hAnsi="Arial" w:cs="Arial"/>
                <w:sz w:val="22"/>
                <w:szCs w:val="22"/>
                <w:lang w:val="en-US"/>
              </w:rPr>
              <w:t xml:space="preserve">Coordination and Collaboration Procedures: Defining coordination processes, including collision detection procedures, model exchange formats, and frequency of coordination meetings with the </w:t>
            </w:r>
            <w:r w:rsidR="00390586" w:rsidRPr="0090784E">
              <w:rPr>
                <w:rFonts w:ascii="Arial" w:eastAsia="Arial" w:hAnsi="Arial" w:cs="Arial"/>
                <w:sz w:val="22"/>
                <w:szCs w:val="22"/>
                <w:lang w:val="en-US"/>
              </w:rPr>
              <w:t>Customer</w:t>
            </w:r>
            <w:r w:rsidR="008D3320" w:rsidRPr="0090784E">
              <w:rPr>
                <w:rFonts w:ascii="Arial" w:eastAsia="Arial" w:hAnsi="Arial" w:cs="Arial"/>
                <w:sz w:val="22"/>
                <w:szCs w:val="22"/>
                <w:lang w:val="en-US"/>
              </w:rPr>
              <w:t>’</w:t>
            </w:r>
            <w:r w:rsidRPr="0090784E">
              <w:rPr>
                <w:rFonts w:ascii="Arial" w:eastAsia="Arial" w:hAnsi="Arial" w:cs="Arial"/>
                <w:sz w:val="22"/>
                <w:szCs w:val="22"/>
                <w:lang w:val="en-US"/>
              </w:rPr>
              <w:t>s BIM team.</w:t>
            </w:r>
          </w:p>
          <w:p w14:paraId="577E0745" w14:textId="77777777" w:rsidR="00B0674F" w:rsidRPr="0090784E" w:rsidRDefault="006519A9">
            <w:pPr>
              <w:numPr>
                <w:ilvl w:val="0"/>
                <w:numId w:val="12"/>
              </w:numPr>
              <w:jc w:val="both"/>
              <w:rPr>
                <w:rFonts w:ascii="Arial" w:eastAsia="Arial" w:hAnsi="Arial" w:cs="Arial"/>
                <w:sz w:val="22"/>
                <w:szCs w:val="22"/>
                <w:lang w:val="en-US"/>
              </w:rPr>
            </w:pPr>
            <w:r w:rsidRPr="0090784E">
              <w:rPr>
                <w:rFonts w:ascii="Arial" w:eastAsia="Arial" w:hAnsi="Arial" w:cs="Arial"/>
                <w:sz w:val="22"/>
                <w:szCs w:val="22"/>
                <w:lang w:val="en-US"/>
              </w:rPr>
              <w:t>Quality Assurance and Control (QA/QC) Plan: Implementation of the QA/QC plan to ensure model accuracy, completeness and adherence to project standards.</w:t>
            </w:r>
          </w:p>
          <w:p w14:paraId="18E9BE61" w14:textId="77777777" w:rsidR="00B0674F" w:rsidRPr="0090784E" w:rsidRDefault="006519A9">
            <w:pPr>
              <w:numPr>
                <w:ilvl w:val="0"/>
                <w:numId w:val="18"/>
              </w:numPr>
              <w:jc w:val="both"/>
              <w:rPr>
                <w:rFonts w:ascii="Arial" w:eastAsia="Arial" w:hAnsi="Arial" w:cs="Arial"/>
                <w:sz w:val="22"/>
                <w:szCs w:val="22"/>
                <w:lang w:val="en-US"/>
              </w:rPr>
            </w:pPr>
            <w:r w:rsidRPr="0090784E">
              <w:rPr>
                <w:rFonts w:ascii="Arial" w:eastAsia="Arial" w:hAnsi="Arial" w:cs="Arial"/>
                <w:sz w:val="22"/>
                <w:szCs w:val="22"/>
                <w:lang w:val="en-US"/>
              </w:rPr>
              <w:t>Common Data Environment (CDE): Using an established CDE platform for all BIM data exchange, collaboration and document management activities.</w:t>
            </w:r>
          </w:p>
          <w:p w14:paraId="5A3960AF"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11.2.5.3 The Supplier shall prepare and submit a Master Information Delivery Plan (MIDP) that specifies all project information deliverables, including models, drawings, specifications, data transfers and other related deliverables. The MIDP must clearly identify the </w:t>
            </w:r>
            <w:proofErr w:type="gramStart"/>
            <w:r w:rsidRPr="0090784E">
              <w:rPr>
                <w:rFonts w:ascii="Arial" w:eastAsia="Arial" w:hAnsi="Arial" w:cs="Arial"/>
                <w:sz w:val="22"/>
                <w:szCs w:val="22"/>
                <w:lang w:val="en-US"/>
              </w:rPr>
              <w:t>responsible party</w:t>
            </w:r>
            <w:proofErr w:type="gramEnd"/>
            <w:r w:rsidRPr="0090784E">
              <w:rPr>
                <w:rFonts w:ascii="Arial" w:eastAsia="Arial" w:hAnsi="Arial" w:cs="Arial"/>
                <w:sz w:val="22"/>
                <w:szCs w:val="22"/>
                <w:lang w:val="en-US"/>
              </w:rPr>
              <w:t>, delivery schedule and level of detail (LOD) for each delivery.</w:t>
            </w:r>
          </w:p>
          <w:p w14:paraId="663F046C"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The MIDP must include all associated Task Information Delivery Plans (TIDPs) detailing the information deliverables for each specific discipline or package in the project. The TIDP must also identify the </w:t>
            </w:r>
            <w:proofErr w:type="gramStart"/>
            <w:r w:rsidRPr="0090784E">
              <w:rPr>
                <w:rFonts w:ascii="Arial" w:eastAsia="Arial" w:hAnsi="Arial" w:cs="Arial"/>
                <w:sz w:val="22"/>
                <w:szCs w:val="22"/>
                <w:lang w:val="en-US"/>
              </w:rPr>
              <w:t>responsible party</w:t>
            </w:r>
            <w:proofErr w:type="gramEnd"/>
            <w:r w:rsidRPr="0090784E">
              <w:rPr>
                <w:rFonts w:ascii="Arial" w:eastAsia="Arial" w:hAnsi="Arial" w:cs="Arial"/>
                <w:sz w:val="22"/>
                <w:szCs w:val="22"/>
                <w:lang w:val="en-US"/>
              </w:rPr>
              <w:t xml:space="preserve"> and LOD for each delivery.</w:t>
            </w:r>
          </w:p>
          <w:p w14:paraId="1A997DD3"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The supplier must use the provided MIDP (RBDG-TPL-015-103_MIDPTemplate) and TIDP (RBDG-TPL-014-103_TIDPTemplate) templates as a minimum requirement.</w:t>
            </w:r>
          </w:p>
          <w:p w14:paraId="0D7CD249"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MIDPs must be submitted with the post-contractual BIM Execution Plan (BEP) after contract signature and updated throughout the project lifecycle to reflect any changes or updates to project scope or deliverables.</w:t>
            </w:r>
          </w:p>
          <w:p w14:paraId="089BEAB4"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The MIDP and TIDP will be used to monitor the progress of information delivery and ensure that all required information is delivered at the right time, to the right people and at the right level of detail. This will facilitate effective project planning, coordination and communication among all stakeholders.</w:t>
            </w:r>
          </w:p>
          <w:p w14:paraId="6087A6FF" w14:textId="172A7041" w:rsidR="00B0674F" w:rsidRPr="0090784E" w:rsidRDefault="357DC90B" w:rsidP="59042AFC">
            <w:pPr>
              <w:jc w:val="both"/>
              <w:rPr>
                <w:rFonts w:ascii="Arial" w:eastAsia="Arial" w:hAnsi="Arial" w:cs="Arial"/>
                <w:sz w:val="22"/>
                <w:szCs w:val="22"/>
                <w:lang w:val="en-US"/>
              </w:rPr>
            </w:pPr>
            <w:r w:rsidRPr="0090784E">
              <w:rPr>
                <w:rFonts w:ascii="Arial" w:eastAsia="Arial" w:hAnsi="Arial" w:cs="Arial"/>
                <w:sz w:val="22"/>
                <w:szCs w:val="22"/>
                <w:lang w:val="en-US"/>
              </w:rPr>
              <w:t>11.2.5.4</w:t>
            </w:r>
            <w:r w:rsidR="004D1F77" w:rsidRPr="0090784E">
              <w:rPr>
                <w:rFonts w:ascii="Arial" w:eastAsia="Arial" w:hAnsi="Arial" w:cs="Arial"/>
                <w:sz w:val="22"/>
                <w:szCs w:val="22"/>
                <w:lang w:val="en-US"/>
              </w:rPr>
              <w:t>.</w:t>
            </w:r>
            <w:r w:rsidRPr="0090784E">
              <w:rPr>
                <w:rFonts w:ascii="Arial" w:eastAsia="Arial" w:hAnsi="Arial" w:cs="Arial"/>
                <w:sz w:val="22"/>
                <w:szCs w:val="22"/>
                <w:lang w:val="en-US"/>
              </w:rPr>
              <w:t xml:space="preserve"> </w:t>
            </w:r>
            <w:r w:rsidR="187A3553" w:rsidRPr="0090784E">
              <w:rPr>
                <w:rFonts w:ascii="Arial Nova" w:eastAsia="Arial Nova" w:hAnsi="Arial Nova" w:cs="Arial Nova"/>
                <w:sz w:val="22"/>
                <w:szCs w:val="22"/>
                <w:lang w:val="en-US"/>
              </w:rPr>
              <w:t xml:space="preserve">Models developed by supplier in design proposals stage must achieve a level of detail of LOD 300 (LoG300+LoI300) </w:t>
            </w:r>
            <w:r w:rsidR="187A3553" w:rsidRPr="0090784E">
              <w:rPr>
                <w:rFonts w:ascii="Arial Nova" w:eastAsia="Arial Nova" w:hAnsi="Arial Nova" w:cs="Arial Nova"/>
                <w:sz w:val="22"/>
                <w:szCs w:val="22"/>
                <w:lang w:val="en-US"/>
              </w:rPr>
              <w:lastRenderedPageBreak/>
              <w:t xml:space="preserve">and models developed for </w:t>
            </w:r>
            <w:r w:rsidR="36012B2F" w:rsidRPr="0090784E">
              <w:rPr>
                <w:rFonts w:ascii="Arial Nova" w:eastAsia="Arial Nova" w:hAnsi="Arial Nova" w:cs="Arial Nova"/>
                <w:sz w:val="22"/>
                <w:szCs w:val="22"/>
                <w:lang w:val="en-US"/>
              </w:rPr>
              <w:t xml:space="preserve">Master </w:t>
            </w:r>
            <w:r w:rsidR="4C5A748E" w:rsidRPr="0090784E">
              <w:rPr>
                <w:rFonts w:ascii="Arial Nova" w:eastAsia="Arial Nova" w:hAnsi="Arial Nova" w:cs="Arial Nova"/>
                <w:sz w:val="22"/>
                <w:szCs w:val="22"/>
                <w:lang w:val="en-US"/>
              </w:rPr>
              <w:t xml:space="preserve">detailed technical </w:t>
            </w:r>
            <w:proofErr w:type="gramStart"/>
            <w:r w:rsidR="4C5A748E" w:rsidRPr="0090784E">
              <w:rPr>
                <w:rFonts w:ascii="Arial Nova" w:eastAsia="Arial Nova" w:hAnsi="Arial Nova" w:cs="Arial Nova"/>
                <w:sz w:val="22"/>
                <w:szCs w:val="22"/>
                <w:lang w:val="en-US"/>
              </w:rPr>
              <w:t>design</w:t>
            </w:r>
            <w:r w:rsidR="187A3553" w:rsidRPr="0090784E">
              <w:rPr>
                <w:rFonts w:ascii="Arial Nova" w:eastAsia="Arial Nova" w:hAnsi="Arial Nova" w:cs="Arial Nova"/>
                <w:sz w:val="22"/>
                <w:szCs w:val="22"/>
                <w:lang w:val="en-US"/>
              </w:rPr>
              <w:t xml:space="preserve">  mus</w:t>
            </w:r>
            <w:r w:rsidR="3B6B1049" w:rsidRPr="0090784E">
              <w:rPr>
                <w:rFonts w:ascii="Arial Nova" w:eastAsia="Arial Nova" w:hAnsi="Arial Nova" w:cs="Arial Nova"/>
                <w:sz w:val="22"/>
                <w:szCs w:val="22"/>
                <w:lang w:val="en-US"/>
              </w:rPr>
              <w:t>t</w:t>
            </w:r>
            <w:proofErr w:type="gramEnd"/>
            <w:r w:rsidR="187A3553" w:rsidRPr="0090784E">
              <w:rPr>
                <w:rFonts w:ascii="Arial Nova" w:eastAsia="Arial Nova" w:hAnsi="Arial Nova" w:cs="Arial Nova"/>
                <w:sz w:val="22"/>
                <w:szCs w:val="22"/>
                <w:lang w:val="en-US"/>
              </w:rPr>
              <w:t xml:space="preserve"> achieve LOD400 (LoG300+LoI400)</w:t>
            </w:r>
            <w:r w:rsidR="187A3553" w:rsidRPr="0090784E">
              <w:rPr>
                <w:rFonts w:ascii="Arial" w:eastAsia="Arial" w:hAnsi="Arial" w:cs="Arial"/>
                <w:sz w:val="22"/>
                <w:szCs w:val="22"/>
                <w:lang w:val="en-US"/>
              </w:rPr>
              <w:t xml:space="preserve"> </w:t>
            </w:r>
            <w:r w:rsidRPr="0090784E">
              <w:rPr>
                <w:rFonts w:ascii="Arial" w:eastAsia="Arial" w:hAnsi="Arial" w:cs="Arial"/>
                <w:sz w:val="22"/>
                <w:szCs w:val="22"/>
                <w:lang w:val="en-US"/>
              </w:rPr>
              <w:t>as specified in the requirements of RBDG-MAN-030-0107_BIM_EIR.</w:t>
            </w:r>
          </w:p>
          <w:p w14:paraId="4F1E79E6" w14:textId="6BF59378" w:rsidR="00B0674F" w:rsidRPr="0090784E" w:rsidRDefault="5553B9BE" w:rsidP="2E46955F">
            <w:pPr>
              <w:jc w:val="both"/>
              <w:rPr>
                <w:rFonts w:ascii="Arial" w:eastAsia="Arial" w:hAnsi="Arial" w:cs="Arial"/>
                <w:sz w:val="22"/>
                <w:szCs w:val="22"/>
                <w:lang w:val="en-US"/>
              </w:rPr>
            </w:pPr>
            <w:r w:rsidRPr="0090784E">
              <w:rPr>
                <w:rFonts w:ascii="Arial" w:eastAsia="Arial" w:hAnsi="Arial" w:cs="Arial"/>
                <w:sz w:val="22"/>
                <w:szCs w:val="22"/>
                <w:lang w:val="en-US"/>
              </w:rPr>
              <w:t xml:space="preserve">If the </w:t>
            </w:r>
            <w:proofErr w:type="spellStart"/>
            <w:r w:rsidRPr="0090784E">
              <w:rPr>
                <w:rFonts w:ascii="Arial" w:eastAsia="Arial" w:hAnsi="Arial" w:cs="Arial"/>
                <w:sz w:val="22"/>
                <w:szCs w:val="22"/>
                <w:lang w:val="en-US"/>
              </w:rPr>
              <w:t>LoG</w:t>
            </w:r>
            <w:proofErr w:type="spellEnd"/>
            <w:r w:rsidRPr="0090784E">
              <w:rPr>
                <w:rFonts w:ascii="Arial" w:eastAsia="Arial" w:hAnsi="Arial" w:cs="Arial"/>
                <w:sz w:val="22"/>
                <w:szCs w:val="22"/>
                <w:lang w:val="en-US"/>
              </w:rPr>
              <w:t xml:space="preserve"> (level of geometric detail) definitions in the </w:t>
            </w:r>
            <w:r w:rsidR="1F4C1CB1" w:rsidRPr="0090784E">
              <w:rPr>
                <w:rFonts w:ascii="Arial" w:eastAsia="Arial" w:hAnsi="Arial" w:cs="Arial"/>
                <w:sz w:val="22"/>
                <w:szCs w:val="22"/>
                <w:lang w:val="en-US"/>
              </w:rPr>
              <w:t>Design Guidelines</w:t>
            </w:r>
            <w:r w:rsidRPr="0090784E">
              <w:rPr>
                <w:rFonts w:ascii="Arial" w:eastAsia="Arial" w:hAnsi="Arial" w:cs="Arial"/>
                <w:sz w:val="22"/>
                <w:szCs w:val="22"/>
                <w:lang w:val="en-US"/>
              </w:rPr>
              <w:t xml:space="preserve"> are unclear, the Supplier must request clarification from the Customer.</w:t>
            </w:r>
          </w:p>
          <w:p w14:paraId="5F3750A8"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The exact LOD requirements for each discipline and system are given in document RBDG-MAN-030-0107_BIM_EIR.</w:t>
            </w:r>
          </w:p>
          <w:p w14:paraId="681E30A5"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11.2.5.5 The documents of the graphic part of the project must be generated on the basis of the BIM model by applying the good practices of the BIM methodology and taking into account the requirements specified in the </w:t>
            </w:r>
            <w:r w:rsidR="00572CA2" w:rsidRPr="0090784E">
              <w:rPr>
                <w:rFonts w:ascii="Arial" w:eastAsia="Arial" w:hAnsi="Arial" w:cs="Arial"/>
                <w:sz w:val="22"/>
                <w:szCs w:val="22"/>
                <w:lang w:val="en-US"/>
              </w:rPr>
              <w:t>Design Guidelines</w:t>
            </w:r>
            <w:r w:rsidRPr="0090784E">
              <w:rPr>
                <w:rFonts w:ascii="Arial" w:eastAsia="Arial" w:hAnsi="Arial" w:cs="Arial"/>
                <w:sz w:val="22"/>
                <w:szCs w:val="22"/>
                <w:lang w:val="en-US"/>
              </w:rPr>
              <w:t xml:space="preserve"> </w:t>
            </w:r>
            <w:r w:rsidRPr="0090784E">
              <w:rPr>
                <w:rFonts w:ascii="Arial" w:eastAsia="Arial" w:hAnsi="Arial" w:cs="Arial"/>
                <w:sz w:val="22"/>
                <w:szCs w:val="22"/>
                <w:u w:val="single"/>
                <w:lang w:val="en-US"/>
              </w:rPr>
              <w:t>(</w:t>
            </w:r>
            <w:hyperlink r:id="rId13">
              <w:r w:rsidRPr="0090784E">
                <w:rPr>
                  <w:rFonts w:ascii="Arial" w:eastAsia="Arial" w:hAnsi="Arial" w:cs="Arial"/>
                  <w:sz w:val="22"/>
                  <w:szCs w:val="22"/>
                  <w:u w:val="single"/>
                  <w:lang w:val="en-US"/>
                </w:rPr>
                <w:t>https://www.railbaltica.org/design-guidelines</w:t>
              </w:r>
            </w:hyperlink>
            <w:r w:rsidRPr="0090784E">
              <w:rPr>
                <w:rFonts w:ascii="Arial" w:eastAsia="Arial" w:hAnsi="Arial" w:cs="Arial"/>
                <w:sz w:val="22"/>
                <w:szCs w:val="22"/>
                <w:u w:val="single"/>
                <w:lang w:val="en-US"/>
              </w:rPr>
              <w:t>)</w:t>
            </w:r>
            <w:r w:rsidRPr="0090784E">
              <w:rPr>
                <w:rFonts w:ascii="Arial" w:eastAsia="Arial" w:hAnsi="Arial" w:cs="Arial"/>
                <w:sz w:val="22"/>
                <w:szCs w:val="22"/>
                <w:lang w:val="en-US"/>
              </w:rPr>
              <w:t>. </w:t>
            </w:r>
          </w:p>
          <w:p w14:paraId="693D0E31" w14:textId="7BCDBAF1" w:rsidR="00B0674F" w:rsidRPr="0090784E" w:rsidRDefault="5553B9BE">
            <w:pPr>
              <w:jc w:val="both"/>
              <w:rPr>
                <w:rFonts w:ascii="Arial" w:eastAsia="Arial" w:hAnsi="Arial" w:cs="Arial"/>
                <w:sz w:val="22"/>
                <w:szCs w:val="22"/>
                <w:lang w:val="en-US"/>
              </w:rPr>
            </w:pPr>
            <w:r w:rsidRPr="0090784E">
              <w:rPr>
                <w:rFonts w:ascii="Arial" w:eastAsia="Arial" w:hAnsi="Arial" w:cs="Arial"/>
                <w:sz w:val="22"/>
                <w:szCs w:val="22"/>
                <w:lang w:val="en-US"/>
              </w:rPr>
              <w:t xml:space="preserve">Project drawings that depict sections of the structure or its elements must have a reference to the model/models </w:t>
            </w:r>
            <w:proofErr w:type="gramStart"/>
            <w:r w:rsidRPr="0090784E">
              <w:rPr>
                <w:rFonts w:ascii="Arial" w:eastAsia="Arial" w:hAnsi="Arial" w:cs="Arial"/>
                <w:sz w:val="22"/>
                <w:szCs w:val="22"/>
                <w:lang w:val="en-US"/>
              </w:rPr>
              <w:t>on the basis of</w:t>
            </w:r>
            <w:proofErr w:type="gramEnd"/>
            <w:r w:rsidRPr="0090784E">
              <w:rPr>
                <w:rFonts w:ascii="Arial" w:eastAsia="Arial" w:hAnsi="Arial" w:cs="Arial"/>
                <w:sz w:val="22"/>
                <w:szCs w:val="22"/>
                <w:lang w:val="en-US"/>
              </w:rPr>
              <w:t xml:space="preserve"> which these sections were made. That is, next to the section number or name, the identification number of this section (section ID) must be provided, which should reflect the reference to the model. A 3D section plane(s) must appear in the model where the section is made, with the section ID as a parameter). </w:t>
            </w:r>
            <w:r w:rsidR="3B645083" w:rsidRPr="0090784E">
              <w:rPr>
                <w:lang w:val="en-US"/>
              </w:rPr>
              <w:t>The BEP document may include an alternative approach for interfacing between cross-sectional drawings and model plans.</w:t>
            </w:r>
          </w:p>
          <w:p w14:paraId="66566F5A"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11.2.5.6 The Common Data Environment (CDE) for this project will be hosted on a platform chosen by the Customer. The CDE will be the central repository for all project information, including BIM models, drawings, documents and other critical data.</w:t>
            </w:r>
          </w:p>
          <w:p w14:paraId="1CFAABB6"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The Supplier will be granted one license of the tool selected by the Customer to access and work on the CDE. </w:t>
            </w:r>
            <w:proofErr w:type="gramStart"/>
            <w:r w:rsidRPr="0090784E">
              <w:rPr>
                <w:rFonts w:ascii="Arial" w:eastAsia="Arial" w:hAnsi="Arial" w:cs="Arial"/>
                <w:sz w:val="22"/>
                <w:szCs w:val="22"/>
                <w:lang w:val="en-US"/>
              </w:rPr>
              <w:t>Supplier</w:t>
            </w:r>
            <w:proofErr w:type="gramEnd"/>
            <w:r w:rsidRPr="0090784E">
              <w:rPr>
                <w:rFonts w:ascii="Arial" w:eastAsia="Arial" w:hAnsi="Arial" w:cs="Arial"/>
                <w:sz w:val="22"/>
                <w:szCs w:val="22"/>
                <w:lang w:val="en-US"/>
              </w:rPr>
              <w:t xml:space="preserve"> may purchase additional licenses as needed. All CDE users must adhere to the project</w:t>
            </w:r>
            <w:r w:rsidR="008D3320" w:rsidRPr="0090784E">
              <w:rPr>
                <w:rFonts w:ascii="Arial" w:eastAsia="Arial" w:hAnsi="Arial" w:cs="Arial"/>
                <w:sz w:val="22"/>
                <w:szCs w:val="22"/>
                <w:lang w:val="en-US"/>
              </w:rPr>
              <w:t>’</w:t>
            </w:r>
            <w:r w:rsidRPr="0090784E">
              <w:rPr>
                <w:rFonts w:ascii="Arial" w:eastAsia="Arial" w:hAnsi="Arial" w:cs="Arial"/>
                <w:sz w:val="22"/>
                <w:szCs w:val="22"/>
                <w:lang w:val="en-US"/>
              </w:rPr>
              <w:t>s security plan and related policies, processes, and procedures.</w:t>
            </w:r>
          </w:p>
          <w:p w14:paraId="579A1AB1" w14:textId="77777777" w:rsidR="00B0674F" w:rsidRPr="0090784E" w:rsidRDefault="5553B9BE">
            <w:pPr>
              <w:jc w:val="both"/>
              <w:rPr>
                <w:rFonts w:ascii="Arial" w:eastAsia="Arial" w:hAnsi="Arial" w:cs="Arial"/>
                <w:sz w:val="22"/>
                <w:szCs w:val="22"/>
                <w:lang w:val="en-US"/>
              </w:rPr>
            </w:pPr>
            <w:r w:rsidRPr="0090784E">
              <w:rPr>
                <w:rFonts w:ascii="Arial" w:eastAsia="Arial" w:hAnsi="Arial" w:cs="Arial"/>
                <w:sz w:val="22"/>
                <w:szCs w:val="22"/>
                <w:lang w:val="en-US"/>
              </w:rPr>
              <w:t>The supplier is responsible for uploading all project-related information to CDE in the correct format and according to the agreed schedule. The supplier is also responsible for maintaining the accuracy and completeness of the information in the CDE.</w:t>
            </w:r>
          </w:p>
          <w:p w14:paraId="4DFECD45" w14:textId="58A0029B" w:rsidR="00B0674F" w:rsidRPr="0090784E" w:rsidRDefault="4BA0AD62">
            <w:pPr>
              <w:jc w:val="both"/>
              <w:rPr>
                <w:rFonts w:ascii="Arial" w:eastAsia="Arial" w:hAnsi="Arial" w:cs="Arial"/>
                <w:sz w:val="22"/>
                <w:szCs w:val="22"/>
                <w:lang w:val="en-US"/>
              </w:rPr>
            </w:pPr>
            <w:r w:rsidRPr="0090784E">
              <w:rPr>
                <w:rFonts w:ascii="Arial" w:eastAsia="Arial" w:hAnsi="Arial" w:cs="Arial"/>
                <w:sz w:val="22"/>
                <w:szCs w:val="22"/>
                <w:lang w:val="en-US"/>
              </w:rPr>
              <w:t>Engineering networks must be presented in such a format (*</w:t>
            </w:r>
            <w:proofErr w:type="spellStart"/>
            <w:r w:rsidRPr="0090784E">
              <w:rPr>
                <w:rFonts w:ascii="Arial" w:eastAsia="Arial" w:hAnsi="Arial" w:cs="Arial"/>
                <w:sz w:val="22"/>
                <w:szCs w:val="22"/>
                <w:lang w:val="en-US"/>
              </w:rPr>
              <w:t>shp</w:t>
            </w:r>
            <w:proofErr w:type="spellEnd"/>
            <w:r w:rsidRPr="0090784E">
              <w:rPr>
                <w:rFonts w:ascii="Arial" w:eastAsia="Arial" w:hAnsi="Arial" w:cs="Arial"/>
                <w:sz w:val="22"/>
                <w:szCs w:val="22"/>
                <w:lang w:val="en-US"/>
              </w:rPr>
              <w:t>) that makes it possible to generate them into the ArcGIS system and the Topography and Engineering Infrastructure Information System (TIIIS).</w:t>
            </w:r>
          </w:p>
          <w:p w14:paraId="6DAD8E01" w14:textId="7FBD6FCD" w:rsidR="00B0674F" w:rsidRPr="0090784E" w:rsidRDefault="162696FC" w:rsidP="3BA698E5">
            <w:pPr>
              <w:jc w:val="both"/>
              <w:rPr>
                <w:rFonts w:ascii="Arial" w:eastAsia="Arial" w:hAnsi="Arial" w:cs="Arial"/>
                <w:sz w:val="22"/>
                <w:szCs w:val="22"/>
                <w:lang w:val="en-US"/>
              </w:rPr>
            </w:pPr>
            <w:r w:rsidRPr="0090784E">
              <w:rPr>
                <w:rFonts w:ascii="Arial" w:eastAsia="Arial" w:hAnsi="Arial" w:cs="Arial"/>
                <w:sz w:val="22"/>
                <w:szCs w:val="22"/>
                <w:lang w:val="en-US"/>
              </w:rPr>
              <w:t>11.2.5.7 When the Supplier performs project implementation supervision services and makes any changes to the project solutions, they shall first make them in the relevant BIM models, and when sharing the documentation of the updated solutions, they must also submit all BIM model files (both updated and those that did not need to be updated).</w:t>
            </w:r>
          </w:p>
          <w:p w14:paraId="4315A928" w14:textId="28B7F71B" w:rsidR="00B0674F" w:rsidRPr="0090784E" w:rsidRDefault="00B0674F" w:rsidP="3BA698E5">
            <w:pPr>
              <w:jc w:val="both"/>
              <w:rPr>
                <w:rFonts w:ascii="Arial" w:eastAsia="Arial" w:hAnsi="Arial" w:cs="Arial"/>
                <w:color w:val="000000" w:themeColor="text1"/>
                <w:sz w:val="22"/>
                <w:szCs w:val="22"/>
                <w:lang w:val="en-US"/>
              </w:rPr>
            </w:pPr>
          </w:p>
          <w:p w14:paraId="31073C3F" w14:textId="77777777" w:rsidR="00B0674F" w:rsidRPr="0090784E" w:rsidRDefault="006519A9">
            <w:pPr>
              <w:spacing w:after="240"/>
              <w:jc w:val="both"/>
              <w:rPr>
                <w:rFonts w:ascii="Arial" w:eastAsia="Arial" w:hAnsi="Arial" w:cs="Arial"/>
                <w:sz w:val="22"/>
                <w:szCs w:val="22"/>
                <w:lang w:val="en-US"/>
              </w:rPr>
            </w:pPr>
            <w:r w:rsidRPr="0090784E">
              <w:rPr>
                <w:rFonts w:ascii="Arial" w:eastAsia="Arial" w:hAnsi="Arial" w:cs="Arial"/>
                <w:sz w:val="22"/>
                <w:szCs w:val="22"/>
                <w:lang w:val="en-US"/>
              </w:rPr>
              <w:t>11.2.6. The Supplier will be responsible for organizing agreements with land plots and real estate owners, trustees, managers and/or users during the entire execution of the Project Services Agreement (including supervision of the execution of the Projects</w:t>
            </w:r>
            <w:proofErr w:type="gramStart"/>
            <w:r w:rsidRPr="0090784E">
              <w:rPr>
                <w:rFonts w:ascii="Arial" w:eastAsia="Arial" w:hAnsi="Arial" w:cs="Arial"/>
                <w:sz w:val="22"/>
                <w:szCs w:val="22"/>
                <w:lang w:val="en-US"/>
              </w:rPr>
              <w:t>);</w:t>
            </w:r>
            <w:proofErr w:type="gramEnd"/>
          </w:p>
          <w:p w14:paraId="7D9F191F" w14:textId="77777777" w:rsidR="00B0674F" w:rsidRPr="0090784E" w:rsidRDefault="00B0674F">
            <w:pPr>
              <w:spacing w:line="276" w:lineRule="auto"/>
              <w:jc w:val="both"/>
              <w:rPr>
                <w:rFonts w:ascii="Arial" w:eastAsia="Arial" w:hAnsi="Arial" w:cs="Arial"/>
                <w:sz w:val="22"/>
                <w:szCs w:val="22"/>
                <w:lang w:val="en-US"/>
              </w:rPr>
            </w:pPr>
          </w:p>
          <w:p w14:paraId="5B93AB1A" w14:textId="77777777" w:rsidR="00B0674F" w:rsidRPr="0090784E" w:rsidRDefault="006519A9">
            <w:pPr>
              <w:widowControl/>
              <w:jc w:val="both"/>
              <w:rPr>
                <w:rFonts w:ascii="Arial" w:eastAsia="Arial" w:hAnsi="Arial" w:cs="Arial"/>
                <w:sz w:val="22"/>
                <w:szCs w:val="22"/>
                <w:lang w:val="en-US"/>
              </w:rPr>
            </w:pPr>
            <w:r w:rsidRPr="0090784E">
              <w:rPr>
                <w:rFonts w:ascii="Arial" w:eastAsia="Arial" w:hAnsi="Arial" w:cs="Arial"/>
                <w:sz w:val="22"/>
                <w:szCs w:val="22"/>
                <w:lang w:val="en-US"/>
              </w:rPr>
              <w:lastRenderedPageBreak/>
              <w:t>11.2.7. The Supplier must answer the questions related to the project received during the public procurement of the contract works of the prepared project no later than within 3 (three) working days from the date of submission of the Customer</w:t>
            </w:r>
            <w:r w:rsidR="008D3320" w:rsidRPr="0090784E">
              <w:rPr>
                <w:rFonts w:ascii="Arial" w:eastAsia="Arial" w:hAnsi="Arial" w:cs="Arial"/>
                <w:sz w:val="22"/>
                <w:szCs w:val="22"/>
                <w:lang w:val="en-US"/>
              </w:rPr>
              <w:t>’</w:t>
            </w:r>
            <w:r w:rsidRPr="0090784E">
              <w:rPr>
                <w:rFonts w:ascii="Arial" w:eastAsia="Arial" w:hAnsi="Arial" w:cs="Arial"/>
                <w:sz w:val="22"/>
                <w:szCs w:val="22"/>
                <w:lang w:val="en-US"/>
              </w:rPr>
              <w:t>s questions. In reasonable cases agreed with the Customer, a longer deadline for the Supplier</w:t>
            </w:r>
            <w:r w:rsidR="008D3320" w:rsidRPr="0090784E">
              <w:rPr>
                <w:rFonts w:ascii="Arial" w:eastAsia="Arial" w:hAnsi="Arial" w:cs="Arial"/>
                <w:sz w:val="22"/>
                <w:szCs w:val="22"/>
                <w:lang w:val="en-US"/>
              </w:rPr>
              <w:t>’</w:t>
            </w:r>
            <w:r w:rsidRPr="0090784E">
              <w:rPr>
                <w:rFonts w:ascii="Arial" w:eastAsia="Arial" w:hAnsi="Arial" w:cs="Arial"/>
                <w:sz w:val="22"/>
                <w:szCs w:val="22"/>
                <w:lang w:val="en-US"/>
              </w:rPr>
              <w:t>s response may be set. Answers must be clear, unambiguous, provide precise references to the project documents (technical specification, drawings, brochures).</w:t>
            </w:r>
          </w:p>
          <w:p w14:paraId="4B17F390" w14:textId="77777777" w:rsidR="00B0674F" w:rsidRPr="0090784E" w:rsidRDefault="006519A9">
            <w:pPr>
              <w:widowControl/>
              <w:jc w:val="both"/>
              <w:rPr>
                <w:rFonts w:ascii="Arial" w:eastAsia="Arial" w:hAnsi="Arial" w:cs="Arial"/>
                <w:sz w:val="22"/>
                <w:szCs w:val="22"/>
                <w:lang w:val="en-US"/>
              </w:rPr>
            </w:pPr>
            <w:r w:rsidRPr="0090784E">
              <w:rPr>
                <w:rFonts w:ascii="Arial" w:eastAsia="Arial" w:hAnsi="Arial" w:cs="Arial"/>
                <w:sz w:val="22"/>
                <w:szCs w:val="22"/>
                <w:lang w:val="en-US"/>
              </w:rPr>
              <w:t>If, during the public procurement of contract works, inaccuracies in the project documentation will be noticed or the project solutions will be clarified/supplemented/additionally detailed, the revised project must be submitted to the Customer no later than within 10 (ten) working days from the Customer</w:t>
            </w:r>
            <w:r w:rsidR="008D3320" w:rsidRPr="0090784E">
              <w:rPr>
                <w:rFonts w:ascii="Arial" w:eastAsia="Arial" w:hAnsi="Arial" w:cs="Arial"/>
                <w:sz w:val="22"/>
                <w:szCs w:val="22"/>
                <w:lang w:val="en-US"/>
              </w:rPr>
              <w:t>’</w:t>
            </w:r>
            <w:r w:rsidRPr="0090784E">
              <w:rPr>
                <w:rFonts w:ascii="Arial" w:eastAsia="Arial" w:hAnsi="Arial" w:cs="Arial"/>
                <w:sz w:val="22"/>
                <w:szCs w:val="22"/>
                <w:lang w:val="en-US"/>
              </w:rPr>
              <w:t>s request to do so.</w:t>
            </w:r>
          </w:p>
          <w:p w14:paraId="70E7C376" w14:textId="77777777" w:rsidR="00B0674F" w:rsidRPr="0090784E" w:rsidRDefault="00B0674F">
            <w:pPr>
              <w:widowControl/>
              <w:jc w:val="both"/>
              <w:rPr>
                <w:rFonts w:ascii="Arial" w:eastAsia="Arial" w:hAnsi="Arial" w:cs="Arial"/>
                <w:sz w:val="22"/>
                <w:szCs w:val="22"/>
                <w:lang w:val="en-US"/>
              </w:rPr>
            </w:pPr>
          </w:p>
          <w:p w14:paraId="06427224" w14:textId="24A5D78C" w:rsidR="00B0674F" w:rsidRPr="0090784E" w:rsidRDefault="006519A9">
            <w:pPr>
              <w:widowControl/>
              <w:jc w:val="both"/>
              <w:rPr>
                <w:rFonts w:ascii="Arial" w:eastAsia="Arial" w:hAnsi="Arial" w:cs="Arial"/>
                <w:sz w:val="22"/>
                <w:szCs w:val="22"/>
                <w:lang w:val="en-US"/>
              </w:rPr>
            </w:pPr>
            <w:r w:rsidRPr="0090784E">
              <w:rPr>
                <w:rFonts w:ascii="Arial" w:eastAsia="Arial" w:hAnsi="Arial" w:cs="Arial"/>
                <w:sz w:val="22"/>
                <w:szCs w:val="22"/>
                <w:lang w:val="en-US"/>
              </w:rPr>
              <w:t>11.2.8. Given the fact that the project envisages a group of designed buildings, the Supplier will be obliged to present two alternative</w:t>
            </w:r>
            <w:r w:rsidR="00E40D37" w:rsidRPr="0090784E">
              <w:rPr>
                <w:rFonts w:ascii="Arial" w:eastAsia="Arial" w:hAnsi="Arial" w:cs="Arial"/>
                <w:sz w:val="22"/>
                <w:szCs w:val="22"/>
                <w:lang w:val="en-US"/>
              </w:rPr>
              <w:t xml:space="preserve"> preliminary</w:t>
            </w:r>
            <w:r w:rsidRPr="0090784E">
              <w:rPr>
                <w:rFonts w:ascii="Arial" w:eastAsia="Arial" w:hAnsi="Arial" w:cs="Arial"/>
                <w:sz w:val="22"/>
                <w:szCs w:val="22"/>
                <w:lang w:val="en-US"/>
              </w:rPr>
              <w:t xml:space="preserve"> architectural solutions for the buildings in relation to the planned territory during the design proposals, from which the Customer will choose one. </w:t>
            </w:r>
            <w:r w:rsidR="008A39EB" w:rsidRPr="0090784E">
              <w:rPr>
                <w:rFonts w:ascii="Arial" w:eastAsia="Arial" w:hAnsi="Arial" w:cs="Arial"/>
                <w:sz w:val="22"/>
                <w:szCs w:val="22"/>
                <w:lang w:val="en-US"/>
              </w:rPr>
              <w:t xml:space="preserve">The Provider will have to justify its solutions as the most cost-effective for the implementation of the project. </w:t>
            </w:r>
            <w:r w:rsidRPr="0090784E">
              <w:rPr>
                <w:rFonts w:ascii="Arial" w:eastAsia="Arial" w:hAnsi="Arial" w:cs="Arial"/>
                <w:sz w:val="22"/>
                <w:szCs w:val="22"/>
                <w:lang w:val="en-US"/>
              </w:rPr>
              <w:t>Static visualizations will have to be submitted together with the material of project proposals for the evaluation of solutions.</w:t>
            </w:r>
          </w:p>
          <w:p w14:paraId="2951F3F6"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11.2.9. Geodetic and topographic surveys:</w:t>
            </w:r>
          </w:p>
          <w:p w14:paraId="4808FDE8" w14:textId="38CCC35C" w:rsidR="00B0674F" w:rsidRPr="0090784E" w:rsidRDefault="5553B9BE">
            <w:pPr>
              <w:jc w:val="both"/>
              <w:rPr>
                <w:rFonts w:ascii="Arial" w:eastAsia="Arial" w:hAnsi="Arial" w:cs="Arial"/>
                <w:sz w:val="22"/>
                <w:szCs w:val="22"/>
                <w:lang w:val="en-US"/>
              </w:rPr>
            </w:pPr>
            <w:r w:rsidRPr="0090784E">
              <w:rPr>
                <w:rFonts w:ascii="Arial" w:eastAsia="Arial" w:hAnsi="Arial" w:cs="Arial"/>
                <w:sz w:val="22"/>
                <w:szCs w:val="22"/>
                <w:lang w:val="en-US"/>
              </w:rPr>
              <w:t xml:space="preserve">11.2.9.1. The supplier will be responsible for the installation of the geodetic base network (geodesic points) in accordance with the requirements of the Rail Baltica </w:t>
            </w:r>
            <w:r w:rsidR="02EC2E8A" w:rsidRPr="0090784E">
              <w:rPr>
                <w:rFonts w:ascii="Arial" w:eastAsia="Arial" w:hAnsi="Arial" w:cs="Arial"/>
                <w:sz w:val="22"/>
                <w:szCs w:val="22"/>
                <w:lang w:val="en-US"/>
              </w:rPr>
              <w:t>Design Guidelines</w:t>
            </w:r>
            <w:r w:rsidRPr="0090784E">
              <w:rPr>
                <w:rFonts w:ascii="Arial" w:eastAsia="Arial" w:hAnsi="Arial" w:cs="Arial"/>
                <w:sz w:val="22"/>
                <w:szCs w:val="22"/>
                <w:lang w:val="en-US"/>
              </w:rPr>
              <w:t xml:space="preserve"> (RBDG-MAN-038 and RBDG-MAN-039-). When installing the geodetic network, the supplier must plan its installation locations so that they do not fall under </w:t>
            </w:r>
            <w:r w:rsidR="27A3E8B4" w:rsidRPr="0090784E">
              <w:rPr>
                <w:rFonts w:ascii="Arial" w:eastAsia="Arial" w:hAnsi="Arial" w:cs="Arial"/>
                <w:sz w:val="22"/>
                <w:szCs w:val="22"/>
                <w:lang w:val="en-US"/>
              </w:rPr>
              <w:t xml:space="preserve">design </w:t>
            </w:r>
            <w:r w:rsidRPr="0090784E">
              <w:rPr>
                <w:rFonts w:ascii="Arial" w:eastAsia="Arial" w:hAnsi="Arial" w:cs="Arial"/>
                <w:sz w:val="22"/>
                <w:szCs w:val="22"/>
                <w:lang w:val="en-US"/>
              </w:rPr>
              <w:t>solutions.</w:t>
            </w:r>
          </w:p>
          <w:p w14:paraId="1C018972" w14:textId="77777777" w:rsidR="00B0674F" w:rsidRPr="0090784E" w:rsidRDefault="006519A9">
            <w:pPr>
              <w:jc w:val="both"/>
              <w:rPr>
                <w:rFonts w:ascii="Arial" w:eastAsia="Arial" w:hAnsi="Arial" w:cs="Arial"/>
                <w:strike/>
                <w:sz w:val="22"/>
                <w:szCs w:val="22"/>
                <w:lang w:val="en-US"/>
              </w:rPr>
            </w:pPr>
            <w:r w:rsidRPr="0090784E">
              <w:rPr>
                <w:rFonts w:ascii="Arial" w:eastAsia="Arial" w:hAnsi="Arial" w:cs="Arial"/>
                <w:sz w:val="22"/>
                <w:szCs w:val="22"/>
                <w:lang w:val="en-US"/>
              </w:rPr>
              <w:t>11.2.9.2. The supplier must plan the installation of the base geodetic network in such a way that it does not overlap with the design solutions. When checking the intersections of the design solutions, it is mandatory to check whether the geodetic base network and the design solutions do not overlap. If during the implementation of the entire project (including the stage of concluding the contract) it is determined that according to the design solutions the point of the geodetic base network is below the solutions, the Supplier must cover the costs of rebuilding the geodetic network point(s).</w:t>
            </w:r>
          </w:p>
          <w:p w14:paraId="02029DEE"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The supplier must:</w:t>
            </w:r>
          </w:p>
          <w:p w14:paraId="397159D3" w14:textId="77777777" w:rsidR="00B0674F" w:rsidRPr="0090784E" w:rsidRDefault="006519A9">
            <w:pPr>
              <w:widowControl/>
              <w:numPr>
                <w:ilvl w:val="0"/>
                <w:numId w:val="25"/>
              </w:numPr>
              <w:jc w:val="both"/>
              <w:rPr>
                <w:rFonts w:ascii="Arial" w:eastAsia="Arial" w:hAnsi="Arial" w:cs="Arial"/>
                <w:sz w:val="22"/>
                <w:szCs w:val="22"/>
                <w:lang w:val="en-US"/>
              </w:rPr>
            </w:pPr>
            <w:r w:rsidRPr="0090784E">
              <w:rPr>
                <w:rFonts w:ascii="Arial" w:eastAsia="Arial" w:hAnsi="Arial" w:cs="Arial"/>
                <w:sz w:val="22"/>
                <w:szCs w:val="22"/>
                <w:lang w:val="en-US"/>
              </w:rPr>
              <w:t xml:space="preserve">Prepare the measurement plan (according to the requirements in the </w:t>
            </w:r>
            <w:r w:rsidR="004E4DF0" w:rsidRPr="0090784E">
              <w:rPr>
                <w:rFonts w:ascii="Arial" w:eastAsia="Arial" w:hAnsi="Arial" w:cs="Arial"/>
                <w:sz w:val="22"/>
                <w:szCs w:val="22"/>
                <w:lang w:val="en-US"/>
              </w:rPr>
              <w:t>Rail Baltica</w:t>
            </w:r>
            <w:r w:rsidRPr="0090784E">
              <w:rPr>
                <w:rFonts w:ascii="Arial" w:eastAsia="Arial" w:hAnsi="Arial" w:cs="Arial"/>
                <w:sz w:val="22"/>
                <w:szCs w:val="22"/>
                <w:lang w:val="en-US"/>
              </w:rPr>
              <w:t xml:space="preserve"> </w:t>
            </w:r>
            <w:r w:rsidR="00572CA2" w:rsidRPr="0090784E">
              <w:rPr>
                <w:rFonts w:ascii="Arial" w:eastAsia="Arial" w:hAnsi="Arial" w:cs="Arial"/>
                <w:sz w:val="22"/>
                <w:szCs w:val="22"/>
                <w:lang w:val="en-US"/>
              </w:rPr>
              <w:t>Design Guidelines</w:t>
            </w:r>
            <w:r w:rsidRPr="0090784E">
              <w:rPr>
                <w:rFonts w:ascii="Arial" w:eastAsia="Arial" w:hAnsi="Arial" w:cs="Arial"/>
                <w:sz w:val="22"/>
                <w:szCs w:val="22"/>
                <w:lang w:val="en-US"/>
              </w:rPr>
              <w:t>) and coordinate it with the Customer before carrying out the work.</w:t>
            </w:r>
          </w:p>
          <w:p w14:paraId="4C8FCD7E" w14:textId="7902A15D" w:rsidR="00B0674F" w:rsidRPr="0090784E" w:rsidRDefault="5553B9BE">
            <w:pPr>
              <w:widowControl/>
              <w:numPr>
                <w:ilvl w:val="0"/>
                <w:numId w:val="25"/>
              </w:numPr>
              <w:jc w:val="both"/>
              <w:rPr>
                <w:rFonts w:ascii="Arial" w:eastAsia="Arial" w:hAnsi="Arial" w:cs="Arial"/>
                <w:sz w:val="22"/>
                <w:szCs w:val="22"/>
                <w:lang w:val="en-US"/>
              </w:rPr>
            </w:pPr>
            <w:r w:rsidRPr="0090784E">
              <w:rPr>
                <w:rFonts w:ascii="Arial" w:eastAsia="Arial" w:hAnsi="Arial" w:cs="Arial"/>
                <w:sz w:val="22"/>
                <w:szCs w:val="22"/>
                <w:lang w:val="en-US"/>
              </w:rPr>
              <w:t xml:space="preserve">All </w:t>
            </w:r>
            <w:r w:rsidR="63D80D86" w:rsidRPr="0090784E">
              <w:rPr>
                <w:rFonts w:ascii="Arial" w:eastAsia="Arial" w:hAnsi="Arial" w:cs="Arial"/>
                <w:sz w:val="22"/>
                <w:szCs w:val="22"/>
                <w:lang w:val="en-US"/>
              </w:rPr>
              <w:t>raw</w:t>
            </w:r>
            <w:r w:rsidR="6E48210C" w:rsidRPr="0090784E">
              <w:rPr>
                <w:rFonts w:ascii="Arial" w:eastAsia="Arial" w:hAnsi="Arial" w:cs="Arial"/>
                <w:sz w:val="22"/>
                <w:szCs w:val="22"/>
                <w:lang w:val="en-US"/>
              </w:rPr>
              <w:t xml:space="preserve"> </w:t>
            </w:r>
            <w:r w:rsidRPr="0090784E">
              <w:rPr>
                <w:rFonts w:ascii="Arial" w:eastAsia="Arial" w:hAnsi="Arial" w:cs="Arial"/>
                <w:sz w:val="22"/>
                <w:szCs w:val="22"/>
                <w:lang w:val="en-US"/>
              </w:rPr>
              <w:t>data, accompanying reports and quality control tests must be compatible with RB or IB.</w:t>
            </w:r>
          </w:p>
          <w:p w14:paraId="43CB4373" w14:textId="77777777" w:rsidR="00B0674F" w:rsidRPr="0090784E" w:rsidRDefault="006519A9">
            <w:pPr>
              <w:widowControl/>
              <w:numPr>
                <w:ilvl w:val="0"/>
                <w:numId w:val="25"/>
              </w:numPr>
              <w:jc w:val="both"/>
              <w:rPr>
                <w:rFonts w:ascii="Arial" w:eastAsia="Arial" w:hAnsi="Arial" w:cs="Arial"/>
                <w:sz w:val="22"/>
                <w:szCs w:val="22"/>
                <w:lang w:val="en-US"/>
              </w:rPr>
            </w:pPr>
            <w:r w:rsidRPr="0090784E">
              <w:rPr>
                <w:rFonts w:ascii="Arial" w:eastAsia="Arial" w:hAnsi="Arial" w:cs="Arial"/>
                <w:sz w:val="22"/>
                <w:szCs w:val="22"/>
                <w:lang w:val="en-US"/>
              </w:rPr>
              <w:t>Topographical drawings must indicate all existing and new control points.</w:t>
            </w:r>
          </w:p>
          <w:p w14:paraId="67E76319" w14:textId="77777777" w:rsidR="00B0674F" w:rsidRPr="0090784E" w:rsidRDefault="006519A9">
            <w:pPr>
              <w:widowControl/>
              <w:numPr>
                <w:ilvl w:val="0"/>
                <w:numId w:val="25"/>
              </w:numPr>
              <w:jc w:val="both"/>
              <w:rPr>
                <w:rFonts w:ascii="Arial" w:eastAsia="Arial" w:hAnsi="Arial" w:cs="Arial"/>
                <w:sz w:val="22"/>
                <w:szCs w:val="22"/>
                <w:lang w:val="en-US"/>
              </w:rPr>
            </w:pPr>
            <w:r w:rsidRPr="0090784E">
              <w:rPr>
                <w:rFonts w:ascii="Arial" w:eastAsia="Arial" w:hAnsi="Arial" w:cs="Arial"/>
                <w:sz w:val="22"/>
                <w:szCs w:val="22"/>
                <w:lang w:val="en-US"/>
              </w:rPr>
              <w:t xml:space="preserve">Provide documents in DWG, DXF, Land XML, PDF, pts, las </w:t>
            </w:r>
            <w:proofErr w:type="spellStart"/>
            <w:r w:rsidRPr="0090784E">
              <w:rPr>
                <w:rFonts w:ascii="Arial" w:eastAsia="Arial" w:hAnsi="Arial" w:cs="Arial"/>
                <w:sz w:val="22"/>
                <w:szCs w:val="22"/>
                <w:lang w:val="en-US"/>
              </w:rPr>
              <w:t>xls</w:t>
            </w:r>
            <w:proofErr w:type="spellEnd"/>
            <w:r w:rsidRPr="0090784E">
              <w:rPr>
                <w:rFonts w:ascii="Arial" w:eastAsia="Arial" w:hAnsi="Arial" w:cs="Arial"/>
                <w:sz w:val="22"/>
                <w:szCs w:val="22"/>
                <w:lang w:val="en-US"/>
              </w:rPr>
              <w:t xml:space="preserve">, txt, Rinex, GSI or </w:t>
            </w:r>
            <w:proofErr w:type="gramStart"/>
            <w:r w:rsidRPr="0090784E">
              <w:rPr>
                <w:rFonts w:ascii="Arial" w:eastAsia="Arial" w:hAnsi="Arial" w:cs="Arial"/>
                <w:sz w:val="22"/>
                <w:szCs w:val="22"/>
                <w:lang w:val="en-US"/>
              </w:rPr>
              <w:t>other</w:t>
            </w:r>
            <w:proofErr w:type="gramEnd"/>
            <w:r w:rsidRPr="0090784E">
              <w:rPr>
                <w:rFonts w:ascii="Arial" w:eastAsia="Arial" w:hAnsi="Arial" w:cs="Arial"/>
                <w:sz w:val="22"/>
                <w:szCs w:val="22"/>
                <w:lang w:val="en-US"/>
              </w:rPr>
              <w:t xml:space="preserve"> similar format.</w:t>
            </w:r>
          </w:p>
          <w:p w14:paraId="33C2F449" w14:textId="0A48FA07" w:rsidR="004A5B87" w:rsidRPr="0090784E" w:rsidRDefault="004A5B87" w:rsidP="004A5B87">
            <w:pPr>
              <w:widowControl/>
              <w:numPr>
                <w:ilvl w:val="0"/>
                <w:numId w:val="25"/>
              </w:numPr>
              <w:jc w:val="both"/>
              <w:rPr>
                <w:rFonts w:ascii="Arial" w:eastAsia="Arial" w:hAnsi="Arial" w:cs="Arial"/>
                <w:sz w:val="22"/>
                <w:szCs w:val="22"/>
                <w:lang w:val="en-US"/>
              </w:rPr>
            </w:pPr>
            <w:r w:rsidRPr="0090784E">
              <w:rPr>
                <w:rFonts w:ascii="Arial" w:eastAsia="Arial" w:hAnsi="Arial" w:cs="Arial"/>
                <w:sz w:val="22"/>
                <w:szCs w:val="22"/>
                <w:lang w:val="en-US"/>
              </w:rPr>
              <w:t xml:space="preserve">Use certified equipment that </w:t>
            </w:r>
            <w:proofErr w:type="gramStart"/>
            <w:r w:rsidRPr="0090784E">
              <w:rPr>
                <w:rFonts w:ascii="Arial" w:eastAsia="Arial" w:hAnsi="Arial" w:cs="Arial"/>
                <w:sz w:val="22"/>
                <w:szCs w:val="22"/>
                <w:lang w:val="en-US"/>
              </w:rPr>
              <w:t>has been</w:t>
            </w:r>
            <w:proofErr w:type="gramEnd"/>
            <w:r w:rsidRPr="0090784E">
              <w:rPr>
                <w:rFonts w:ascii="Arial" w:eastAsia="Arial" w:hAnsi="Arial" w:cs="Arial"/>
                <w:sz w:val="22"/>
                <w:szCs w:val="22"/>
                <w:lang w:val="en-US"/>
              </w:rPr>
              <w:t xml:space="preserve"> </w:t>
            </w:r>
            <w:proofErr w:type="gramStart"/>
            <w:r w:rsidRPr="0090784E">
              <w:rPr>
                <w:rFonts w:ascii="Arial" w:eastAsia="Arial" w:hAnsi="Arial" w:cs="Arial"/>
                <w:sz w:val="22"/>
                <w:szCs w:val="22"/>
                <w:lang w:val="en-US"/>
              </w:rPr>
              <w:t>calibrated</w:t>
            </w:r>
            <w:proofErr w:type="gramEnd"/>
            <w:r w:rsidRPr="0090784E">
              <w:rPr>
                <w:rFonts w:ascii="Arial" w:eastAsia="Arial" w:hAnsi="Arial" w:cs="Arial"/>
                <w:sz w:val="22"/>
                <w:szCs w:val="22"/>
                <w:lang w:val="en-US"/>
              </w:rPr>
              <w:t xml:space="preserve"> at least 24 months ago, or more frequently if recommended by the manufacturer. </w:t>
            </w:r>
          </w:p>
          <w:p w14:paraId="30ACF2D1" w14:textId="2CAC8FC6" w:rsidR="00B0674F" w:rsidRPr="0090784E" w:rsidRDefault="004A5B87" w:rsidP="004A5B87">
            <w:pPr>
              <w:numPr>
                <w:ilvl w:val="0"/>
                <w:numId w:val="25"/>
              </w:numPr>
              <w:jc w:val="both"/>
              <w:rPr>
                <w:rFonts w:ascii="Arial" w:eastAsia="Arial" w:hAnsi="Arial" w:cs="Arial"/>
                <w:sz w:val="22"/>
                <w:szCs w:val="22"/>
                <w:lang w:val="en-US"/>
              </w:rPr>
            </w:pPr>
            <w:r w:rsidRPr="0090784E">
              <w:rPr>
                <w:rFonts w:ascii="Arial" w:eastAsia="Arial" w:hAnsi="Arial" w:cs="Arial"/>
                <w:sz w:val="22"/>
                <w:szCs w:val="22"/>
                <w:lang w:val="en-US"/>
              </w:rPr>
              <w:t xml:space="preserve"> </w:t>
            </w:r>
            <w:r w:rsidR="006519A9" w:rsidRPr="0090784E">
              <w:rPr>
                <w:rFonts w:ascii="Arial" w:eastAsia="Arial" w:hAnsi="Arial" w:cs="Arial"/>
                <w:sz w:val="22"/>
                <w:szCs w:val="22"/>
                <w:lang w:val="en-US"/>
              </w:rPr>
              <w:t xml:space="preserve">11.2.9.3. The supplier must carry out geodetic surveys to the extent necessary for railways (with connected stations and transit loops), bridges and other structures related to them, </w:t>
            </w:r>
            <w:r w:rsidR="00F94649" w:rsidRPr="0090784E">
              <w:rPr>
                <w:rFonts w:ascii="Arial" w:eastAsia="Arial" w:hAnsi="Arial" w:cs="Arial"/>
                <w:sz w:val="22"/>
                <w:szCs w:val="22"/>
                <w:lang w:val="en-US"/>
              </w:rPr>
              <w:t>tracks</w:t>
            </w:r>
            <w:r w:rsidR="006519A9" w:rsidRPr="0090784E">
              <w:rPr>
                <w:rFonts w:ascii="Arial" w:eastAsia="Arial" w:hAnsi="Arial" w:cs="Arial"/>
                <w:sz w:val="22"/>
                <w:szCs w:val="22"/>
                <w:lang w:val="en-US"/>
              </w:rPr>
              <w:t xml:space="preserve"> and intersections through trunk and service </w:t>
            </w:r>
            <w:r w:rsidR="00F94649" w:rsidRPr="0090784E">
              <w:rPr>
                <w:rFonts w:ascii="Arial" w:eastAsia="Arial" w:hAnsi="Arial" w:cs="Arial"/>
                <w:sz w:val="22"/>
                <w:szCs w:val="22"/>
                <w:lang w:val="en-US"/>
              </w:rPr>
              <w:t>tracks</w:t>
            </w:r>
            <w:r w:rsidR="006519A9" w:rsidRPr="0090784E">
              <w:rPr>
                <w:rFonts w:ascii="Arial" w:eastAsia="Arial" w:hAnsi="Arial" w:cs="Arial"/>
                <w:sz w:val="22"/>
                <w:szCs w:val="22"/>
                <w:lang w:val="en-US"/>
              </w:rPr>
              <w:t xml:space="preserve">, ecological canals, viaducts, platforms, crossings, culverts, ditches, for the design and construction of </w:t>
            </w:r>
            <w:r w:rsidR="006519A9" w:rsidRPr="0090784E">
              <w:rPr>
                <w:rFonts w:ascii="Arial" w:eastAsia="Arial" w:hAnsi="Arial" w:cs="Arial"/>
                <w:sz w:val="22"/>
                <w:szCs w:val="22"/>
                <w:lang w:val="en-US"/>
              </w:rPr>
              <w:lastRenderedPageBreak/>
              <w:t xml:space="preserve">engineering networks and other structures specified in the </w:t>
            </w:r>
            <w:r w:rsidR="004E4DF0" w:rsidRPr="0090784E">
              <w:rPr>
                <w:rFonts w:ascii="Arial" w:eastAsia="Arial" w:hAnsi="Arial" w:cs="Arial"/>
                <w:sz w:val="22"/>
                <w:szCs w:val="22"/>
                <w:lang w:val="en-US"/>
              </w:rPr>
              <w:t>Rail Baltica</w:t>
            </w:r>
            <w:r w:rsidR="006519A9" w:rsidRPr="0090784E">
              <w:rPr>
                <w:rFonts w:ascii="Arial" w:eastAsia="Arial" w:hAnsi="Arial" w:cs="Arial"/>
                <w:sz w:val="22"/>
                <w:szCs w:val="22"/>
                <w:lang w:val="en-US"/>
              </w:rPr>
              <w:t xml:space="preserve"> </w:t>
            </w:r>
            <w:r w:rsidR="00572CA2" w:rsidRPr="0090784E">
              <w:rPr>
                <w:rFonts w:ascii="Arial" w:eastAsia="Arial" w:hAnsi="Arial" w:cs="Arial"/>
                <w:sz w:val="22"/>
                <w:szCs w:val="22"/>
                <w:lang w:val="en-US"/>
              </w:rPr>
              <w:t>Design Guidelines</w:t>
            </w:r>
            <w:r w:rsidR="006519A9" w:rsidRPr="0090784E">
              <w:rPr>
                <w:rFonts w:ascii="Arial" w:eastAsia="Arial" w:hAnsi="Arial" w:cs="Arial"/>
                <w:sz w:val="22"/>
                <w:szCs w:val="22"/>
                <w:lang w:val="en-US"/>
              </w:rPr>
              <w:t>, by the owners of the structures, as provided in the construction permits, and in the design conditions issued by other third parties.</w:t>
            </w:r>
          </w:p>
          <w:p w14:paraId="75EC00EF" w14:textId="1FF84E0B" w:rsidR="00B0674F" w:rsidRPr="0090784E" w:rsidRDefault="5553B9BE">
            <w:pPr>
              <w:jc w:val="both"/>
              <w:rPr>
                <w:rFonts w:ascii="Arial" w:eastAsia="Arial" w:hAnsi="Arial" w:cs="Arial"/>
                <w:sz w:val="22"/>
                <w:szCs w:val="22"/>
                <w:lang w:val="en-US"/>
              </w:rPr>
            </w:pPr>
            <w:r w:rsidRPr="0090784E">
              <w:rPr>
                <w:rFonts w:ascii="Arial" w:eastAsia="Arial" w:hAnsi="Arial" w:cs="Arial"/>
                <w:sz w:val="22"/>
                <w:szCs w:val="22"/>
                <w:lang w:val="en-US"/>
              </w:rPr>
              <w:t xml:space="preserve">11.2.9.4. The supplier is obliged to design, build and measure the geodetic network (at least 3 points for the object) and ground control points (GCP) when using aerial survey, which would remain under the topographical zone along the </w:t>
            </w:r>
            <w:r w:rsidR="3397D62B" w:rsidRPr="0090784E">
              <w:rPr>
                <w:rFonts w:ascii="Arial" w:eastAsia="Arial" w:hAnsi="Arial" w:cs="Arial"/>
                <w:sz w:val="22"/>
                <w:szCs w:val="22"/>
                <w:lang w:val="en-US"/>
              </w:rPr>
              <w:t>Rail Baltica</w:t>
            </w:r>
            <w:r w:rsidRPr="0090784E">
              <w:rPr>
                <w:rFonts w:ascii="Arial" w:eastAsia="Arial" w:hAnsi="Arial" w:cs="Arial"/>
                <w:sz w:val="22"/>
                <w:szCs w:val="22"/>
                <w:lang w:val="en-US"/>
              </w:rPr>
              <w:t xml:space="preserve"> railway line and would additionally extend 200 m to both sides of the </w:t>
            </w:r>
            <w:r w:rsidR="79809194" w:rsidRPr="0090784E">
              <w:rPr>
                <w:rFonts w:ascii="Arial" w:eastAsia="Arial" w:hAnsi="Arial" w:cs="Arial"/>
                <w:sz w:val="22"/>
                <w:szCs w:val="22"/>
                <w:lang w:val="en-US"/>
              </w:rPr>
              <w:t>design</w:t>
            </w:r>
            <w:r w:rsidR="582C8E96" w:rsidRPr="0090784E">
              <w:rPr>
                <w:rFonts w:ascii="Arial" w:eastAsia="Arial" w:hAnsi="Arial" w:cs="Arial"/>
                <w:sz w:val="22"/>
                <w:szCs w:val="22"/>
                <w:lang w:val="en-US"/>
              </w:rPr>
              <w:t>ed</w:t>
            </w:r>
            <w:r w:rsidR="79809194" w:rsidRPr="0090784E">
              <w:rPr>
                <w:rFonts w:ascii="Arial" w:eastAsia="Arial" w:hAnsi="Arial" w:cs="Arial"/>
                <w:sz w:val="22"/>
                <w:szCs w:val="22"/>
                <w:lang w:val="en-US"/>
              </w:rPr>
              <w:t xml:space="preserve"> </w:t>
            </w:r>
            <w:r w:rsidRPr="0090784E">
              <w:rPr>
                <w:rFonts w:ascii="Arial" w:eastAsia="Arial" w:hAnsi="Arial" w:cs="Arial"/>
                <w:sz w:val="22"/>
                <w:szCs w:val="22"/>
                <w:lang w:val="en-US"/>
              </w:rPr>
              <w:t xml:space="preserve">section. </w:t>
            </w:r>
            <w:proofErr w:type="gramStart"/>
            <w:r w:rsidRPr="0090784E">
              <w:rPr>
                <w:rFonts w:ascii="Arial" w:eastAsia="Arial" w:hAnsi="Arial" w:cs="Arial"/>
                <w:sz w:val="22"/>
                <w:szCs w:val="22"/>
                <w:lang w:val="en-US"/>
              </w:rPr>
              <w:t>In order to</w:t>
            </w:r>
            <w:proofErr w:type="gramEnd"/>
            <w:r w:rsidRPr="0090784E">
              <w:rPr>
                <w:rFonts w:ascii="Arial" w:eastAsia="Arial" w:hAnsi="Arial" w:cs="Arial"/>
                <w:sz w:val="22"/>
                <w:szCs w:val="22"/>
                <w:lang w:val="en-US"/>
              </w:rPr>
              <w:t xml:space="preserve"> harmonize the measurement area with the adjacent sections of the Rail Baltica railway line, extend the points of the geodetic network of the Rail Baltica project by 200 m on both sides of the </w:t>
            </w:r>
            <w:r w:rsidR="79809194" w:rsidRPr="0090784E">
              <w:rPr>
                <w:rFonts w:ascii="Arial" w:eastAsia="Arial" w:hAnsi="Arial" w:cs="Arial"/>
                <w:sz w:val="22"/>
                <w:szCs w:val="22"/>
                <w:lang w:val="en-US"/>
              </w:rPr>
              <w:t>design</w:t>
            </w:r>
            <w:r w:rsidR="3DBD7D9D" w:rsidRPr="0090784E">
              <w:rPr>
                <w:rFonts w:ascii="Arial" w:eastAsia="Arial" w:hAnsi="Arial" w:cs="Arial"/>
                <w:sz w:val="22"/>
                <w:szCs w:val="22"/>
                <w:lang w:val="en-US"/>
              </w:rPr>
              <w:t>ed</w:t>
            </w:r>
            <w:r w:rsidR="79809194" w:rsidRPr="0090784E">
              <w:rPr>
                <w:rFonts w:ascii="Arial" w:eastAsia="Arial" w:hAnsi="Arial" w:cs="Arial"/>
                <w:sz w:val="22"/>
                <w:szCs w:val="22"/>
                <w:lang w:val="en-US"/>
              </w:rPr>
              <w:t xml:space="preserve"> </w:t>
            </w:r>
            <w:r w:rsidRPr="0090784E">
              <w:rPr>
                <w:rFonts w:ascii="Arial" w:eastAsia="Arial" w:hAnsi="Arial" w:cs="Arial"/>
                <w:sz w:val="22"/>
                <w:szCs w:val="22"/>
                <w:lang w:val="en-US"/>
              </w:rPr>
              <w:t>section and anchor them with concrete foundations, and harmonize them with the designers of the adjacent sections.</w:t>
            </w:r>
          </w:p>
          <w:p w14:paraId="79ECB5D3"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11.2.9.5. Geodetic network points are stored in such a way that they are safe until the acceptance of the railway structure (at least 10 years). For each point, the Supplier draws up a deed indicating the exact location, description and owner of the land.</w:t>
            </w:r>
          </w:p>
          <w:p w14:paraId="09085A2A" w14:textId="77777777" w:rsidR="00B0674F" w:rsidRPr="0090784E" w:rsidRDefault="00B0674F">
            <w:pPr>
              <w:jc w:val="both"/>
              <w:rPr>
                <w:rFonts w:ascii="Arial" w:eastAsia="Arial" w:hAnsi="Arial" w:cs="Arial"/>
                <w:sz w:val="22"/>
                <w:szCs w:val="22"/>
                <w:lang w:val="en-US"/>
              </w:rPr>
            </w:pPr>
          </w:p>
          <w:p w14:paraId="2077B023" w14:textId="6F9B7B14" w:rsidR="00B0674F" w:rsidRPr="0090784E" w:rsidRDefault="5553B9BE">
            <w:pPr>
              <w:jc w:val="both"/>
              <w:rPr>
                <w:rFonts w:ascii="Arial" w:eastAsia="Arial" w:hAnsi="Arial" w:cs="Arial"/>
                <w:sz w:val="22"/>
                <w:szCs w:val="22"/>
                <w:lang w:val="en-US"/>
              </w:rPr>
            </w:pPr>
            <w:r w:rsidRPr="0090784E">
              <w:rPr>
                <w:rFonts w:ascii="Arial" w:eastAsia="Arial" w:hAnsi="Arial" w:cs="Arial"/>
                <w:sz w:val="22"/>
                <w:szCs w:val="22"/>
                <w:lang w:val="en-US"/>
              </w:rPr>
              <w:t>11.2.10. The supplier must prepare a railway infrastructure scheme</w:t>
            </w:r>
            <w:r w:rsidR="2FB36D20" w:rsidRPr="0090784E">
              <w:rPr>
                <w:rFonts w:ascii="Arial" w:eastAsia="Arial" w:hAnsi="Arial" w:cs="Arial"/>
                <w:sz w:val="22"/>
                <w:szCs w:val="22"/>
                <w:lang w:val="en-US"/>
              </w:rPr>
              <w:t xml:space="preserve"> for the </w:t>
            </w:r>
            <w:r w:rsidR="001E3C93" w:rsidRPr="0090784E">
              <w:rPr>
                <w:rFonts w:ascii="Arial" w:eastAsia="Arial" w:hAnsi="Arial" w:cs="Arial"/>
                <w:sz w:val="22"/>
                <w:szCs w:val="22"/>
                <w:lang w:val="en-US"/>
              </w:rPr>
              <w:t>update</w:t>
            </w:r>
            <w:r w:rsidR="2FB36D20" w:rsidRPr="0090784E">
              <w:rPr>
                <w:rFonts w:ascii="Arial" w:eastAsia="Arial" w:hAnsi="Arial" w:cs="Arial"/>
                <w:sz w:val="22"/>
                <w:szCs w:val="22"/>
                <w:lang w:val="en-US"/>
              </w:rPr>
              <w:t xml:space="preserve"> of Rail Baltica Railway Infrastructure Schematic Layout</w:t>
            </w:r>
            <w:r w:rsidRPr="0090784E">
              <w:rPr>
                <w:rFonts w:ascii="Arial" w:eastAsia="Arial" w:hAnsi="Arial" w:cs="Arial"/>
                <w:sz w:val="22"/>
                <w:szCs w:val="22"/>
                <w:lang w:val="en-US"/>
              </w:rPr>
              <w:t xml:space="preserve"> (RIS) (railway </w:t>
            </w:r>
            <w:r w:rsidR="575B5752" w:rsidRPr="0090784E">
              <w:rPr>
                <w:rFonts w:ascii="Arial" w:eastAsia="Arial" w:hAnsi="Arial" w:cs="Arial"/>
                <w:sz w:val="22"/>
                <w:szCs w:val="22"/>
                <w:lang w:val="en-US"/>
              </w:rPr>
              <w:t>track</w:t>
            </w:r>
            <w:r w:rsidRPr="0090784E">
              <w:rPr>
                <w:rFonts w:ascii="Arial" w:eastAsia="Arial" w:hAnsi="Arial" w:cs="Arial"/>
                <w:sz w:val="22"/>
                <w:szCs w:val="22"/>
                <w:lang w:val="en-US"/>
              </w:rPr>
              <w:t xml:space="preserve"> scheme), </w:t>
            </w:r>
            <w:proofErr w:type="gramStart"/>
            <w:r w:rsidRPr="0090784E">
              <w:rPr>
                <w:rFonts w:ascii="Arial" w:eastAsia="Arial" w:hAnsi="Arial" w:cs="Arial"/>
                <w:sz w:val="22"/>
                <w:szCs w:val="22"/>
                <w:lang w:val="en-US"/>
              </w:rPr>
              <w:t>taking into account</w:t>
            </w:r>
            <w:proofErr w:type="gramEnd"/>
            <w:r w:rsidRPr="0090784E">
              <w:rPr>
                <w:rFonts w:ascii="Arial" w:eastAsia="Arial" w:hAnsi="Arial" w:cs="Arial"/>
                <w:sz w:val="22"/>
                <w:szCs w:val="22"/>
                <w:lang w:val="en-US"/>
              </w:rPr>
              <w:t xml:space="preserve"> the principles of railway operation and the requirements of the </w:t>
            </w:r>
            <w:r w:rsidR="32981C24" w:rsidRPr="0090784E">
              <w:rPr>
                <w:rFonts w:ascii="Arial" w:eastAsia="Arial" w:hAnsi="Arial" w:cs="Arial"/>
                <w:sz w:val="22"/>
                <w:szCs w:val="22"/>
                <w:lang w:val="en-US"/>
              </w:rPr>
              <w:t>Rail Baltica</w:t>
            </w:r>
            <w:r w:rsidRPr="0090784E">
              <w:rPr>
                <w:rFonts w:ascii="Arial" w:eastAsia="Arial" w:hAnsi="Arial" w:cs="Arial"/>
                <w:sz w:val="22"/>
                <w:szCs w:val="22"/>
                <w:lang w:val="en-US"/>
              </w:rPr>
              <w:t xml:space="preserve"> </w:t>
            </w:r>
            <w:r w:rsidR="78FE96B7" w:rsidRPr="0090784E">
              <w:rPr>
                <w:rFonts w:ascii="Arial" w:eastAsia="Arial" w:hAnsi="Arial" w:cs="Arial"/>
                <w:sz w:val="22"/>
                <w:szCs w:val="22"/>
                <w:lang w:val="en-US"/>
              </w:rPr>
              <w:t>Design Guidelines</w:t>
            </w:r>
            <w:r w:rsidRPr="0090784E">
              <w:rPr>
                <w:rFonts w:ascii="Arial" w:eastAsia="Arial" w:hAnsi="Arial" w:cs="Arial"/>
                <w:sz w:val="22"/>
                <w:szCs w:val="22"/>
                <w:lang w:val="en-US"/>
              </w:rPr>
              <w:t>. The prepared scheme must be approved by the Customer and the Supplier will have to rely on it when designing railway tracks.</w:t>
            </w:r>
          </w:p>
          <w:p w14:paraId="2AACEF01" w14:textId="77777777" w:rsidR="00B0674F" w:rsidRPr="0090784E" w:rsidRDefault="00B0674F">
            <w:pPr>
              <w:spacing w:line="276" w:lineRule="auto"/>
              <w:jc w:val="both"/>
              <w:rPr>
                <w:rFonts w:ascii="Arial" w:eastAsia="Arial" w:hAnsi="Arial" w:cs="Arial"/>
                <w:sz w:val="22"/>
                <w:szCs w:val="22"/>
                <w:lang w:val="en-US"/>
              </w:rPr>
            </w:pPr>
          </w:p>
          <w:p w14:paraId="2AA0813B" w14:textId="02C2414A" w:rsidR="00B0674F" w:rsidRPr="0090784E" w:rsidRDefault="5553B9BE">
            <w:pPr>
              <w:widowControl/>
              <w:pBdr>
                <w:top w:val="nil"/>
                <w:left w:val="nil"/>
                <w:bottom w:val="nil"/>
                <w:right w:val="nil"/>
                <w:between w:val="nil"/>
              </w:pBdr>
              <w:jc w:val="both"/>
              <w:rPr>
                <w:rFonts w:ascii="Arial" w:eastAsia="Arial" w:hAnsi="Arial" w:cs="Arial"/>
                <w:strike/>
                <w:sz w:val="22"/>
                <w:szCs w:val="22"/>
                <w:lang w:val="en-US"/>
              </w:rPr>
            </w:pPr>
            <w:r w:rsidRPr="0090784E">
              <w:rPr>
                <w:rFonts w:ascii="Arial" w:eastAsia="Arial" w:hAnsi="Arial" w:cs="Arial"/>
                <w:sz w:val="22"/>
                <w:szCs w:val="22"/>
                <w:lang w:val="en-US"/>
              </w:rPr>
              <w:t xml:space="preserve">11.2.11. </w:t>
            </w:r>
            <w:r w:rsidR="00AD1387" w:rsidRPr="0090784E">
              <w:rPr>
                <w:rFonts w:ascii="Arial" w:eastAsia="Arial" w:hAnsi="Arial" w:cs="Arial"/>
                <w:sz w:val="22"/>
                <w:szCs w:val="22"/>
                <w:lang w:val="en-US"/>
              </w:rPr>
              <w:t xml:space="preserve">In the preparation of the design solutions, the Supplier shall assess, propose and foresee the construction of the structures to be designed in the project in phases and the possibility to design in the future to the extent foreseen in the Specific Plan of the European Standard Railway Line Kaunas-Lithuania-Latvia Border. </w:t>
            </w:r>
            <w:r w:rsidRPr="0090784E">
              <w:rPr>
                <w:rFonts w:ascii="Arial" w:eastAsia="Arial" w:hAnsi="Arial" w:cs="Arial"/>
                <w:sz w:val="22"/>
                <w:szCs w:val="22"/>
                <w:lang w:val="en-US"/>
              </w:rPr>
              <w:t>The phasing of the object</w:t>
            </w:r>
            <w:r w:rsidR="10B5164D" w:rsidRPr="0090784E">
              <w:rPr>
                <w:rFonts w:ascii="Arial" w:eastAsia="Arial" w:hAnsi="Arial" w:cs="Arial"/>
                <w:sz w:val="22"/>
                <w:szCs w:val="22"/>
                <w:lang w:val="en-US"/>
              </w:rPr>
              <w:t>’</w:t>
            </w:r>
            <w:r w:rsidRPr="0090784E">
              <w:rPr>
                <w:rFonts w:ascii="Arial" w:eastAsia="Arial" w:hAnsi="Arial" w:cs="Arial"/>
                <w:sz w:val="22"/>
                <w:szCs w:val="22"/>
                <w:lang w:val="en-US"/>
              </w:rPr>
              <w:t>s construction must be reflected in the project solutions and the documents authorizing the construction. The Supplier must coordinate the number of construction stages and their limits with the Builder when preparing project solutions.</w:t>
            </w:r>
            <w:r w:rsidR="7E16031D" w:rsidRPr="0090784E">
              <w:rPr>
                <w:rFonts w:ascii="Arial" w:eastAsia="Arial" w:hAnsi="Arial" w:cs="Arial"/>
                <w:sz w:val="22"/>
                <w:szCs w:val="22"/>
                <w:lang w:val="en-US"/>
              </w:rPr>
              <w:t xml:space="preserve"> </w:t>
            </w:r>
          </w:p>
        </w:tc>
      </w:tr>
      <w:tr w:rsidR="007E7DE8" w:rsidRPr="0090784E" w14:paraId="197678D1" w14:textId="77777777" w:rsidTr="007C0298">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22095E" w14:textId="77777777" w:rsidR="00B0674F" w:rsidRPr="0090784E" w:rsidRDefault="00B0674F">
            <w:pPr>
              <w:jc w:val="both"/>
              <w:rPr>
                <w:rFonts w:ascii="Arial" w:eastAsia="Arial" w:hAnsi="Arial" w:cs="Arial"/>
                <w:sz w:val="22"/>
                <w:szCs w:val="22"/>
                <w:lang w:val="en-US"/>
              </w:rPr>
            </w:pP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CE4972" w14:textId="77777777" w:rsidR="00B0674F" w:rsidRPr="0090784E" w:rsidRDefault="006519A9">
            <w:pPr>
              <w:rPr>
                <w:rFonts w:ascii="Arial" w:eastAsia="Arial" w:hAnsi="Arial" w:cs="Arial"/>
                <w:sz w:val="22"/>
                <w:szCs w:val="22"/>
                <w:lang w:val="en-US"/>
              </w:rPr>
            </w:pPr>
            <w:r w:rsidRPr="0090784E">
              <w:rPr>
                <w:rFonts w:ascii="Arial" w:eastAsia="Arial" w:hAnsi="Arial" w:cs="Arial"/>
                <w:sz w:val="22"/>
                <w:szCs w:val="22"/>
                <w:lang w:val="en-US"/>
              </w:rPr>
              <w:t>11.3. Other services related to design services</w:t>
            </w:r>
          </w:p>
          <w:p w14:paraId="48E45C47" w14:textId="77777777" w:rsidR="00B0674F" w:rsidRPr="0090784E" w:rsidRDefault="00B0674F">
            <w:pPr>
              <w:rPr>
                <w:rFonts w:ascii="Arial" w:eastAsia="Arial" w:hAnsi="Arial" w:cs="Arial"/>
                <w:sz w:val="22"/>
                <w:szCs w:val="22"/>
                <w:lang w:val="en-US"/>
              </w:rPr>
            </w:pP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B4DCAB" w14:textId="340E33F0" w:rsidR="00B0674F" w:rsidRPr="0090784E" w:rsidRDefault="4BA0AD62" w:rsidP="3BA698E5">
            <w:pPr>
              <w:jc w:val="both"/>
              <w:rPr>
                <w:rFonts w:ascii="Arial" w:eastAsia="Arial" w:hAnsi="Arial" w:cs="Arial"/>
                <w:sz w:val="22"/>
                <w:szCs w:val="22"/>
                <w:lang w:val="en-US"/>
              </w:rPr>
            </w:pPr>
            <w:r w:rsidRPr="0090784E">
              <w:rPr>
                <w:rFonts w:ascii="Arial" w:eastAsia="Arial" w:hAnsi="Arial" w:cs="Arial"/>
                <w:sz w:val="22"/>
                <w:szCs w:val="22"/>
                <w:lang w:val="en-US"/>
              </w:rPr>
              <w:t xml:space="preserve">11.3.1. Additional services entrusted to the Supplier: ordering and receiving documents for engineering topographical and engineering geological surveys (performed in accordance with clauses 12.15 and 12.16 and </w:t>
            </w:r>
            <w:r w:rsidR="56454601" w:rsidRPr="0090784E">
              <w:rPr>
                <w:rFonts w:ascii="Arial" w:eastAsia="Arial" w:hAnsi="Arial" w:cs="Arial"/>
                <w:sz w:val="22"/>
                <w:szCs w:val="22"/>
                <w:lang w:val="en-US"/>
              </w:rPr>
              <w:t>Rail Baltica Design Guidelines</w:t>
            </w:r>
            <w:r w:rsidRPr="0090784E">
              <w:rPr>
                <w:rFonts w:ascii="Arial" w:eastAsia="Arial" w:hAnsi="Arial" w:cs="Arial"/>
                <w:sz w:val="22"/>
                <w:szCs w:val="22"/>
                <w:lang w:val="en-US"/>
              </w:rPr>
              <w:t xml:space="preserve">, conducting construction surveys of existing structures (if necessary); translate the project documentation into English, </w:t>
            </w:r>
            <w:r w:rsidR="43DD6D5A" w:rsidRPr="0090784E">
              <w:rPr>
                <w:rFonts w:ascii="Arial" w:eastAsia="Arial" w:hAnsi="Arial" w:cs="Arial"/>
                <w:sz w:val="22"/>
                <w:szCs w:val="22"/>
                <w:lang w:val="en-US"/>
              </w:rPr>
              <w:t xml:space="preserve">prepare a document on the determination of the significance of the impact on Natura 2000 areas and obtain conclusions from the State Protected Areas Authority (if necessary), </w:t>
            </w:r>
            <w:r w:rsidRPr="0090784E">
              <w:rPr>
                <w:rFonts w:ascii="Arial" w:eastAsia="Arial" w:hAnsi="Arial" w:cs="Arial"/>
                <w:sz w:val="22"/>
                <w:szCs w:val="22"/>
                <w:lang w:val="en-US"/>
              </w:rPr>
              <w:t>prepare a s</w:t>
            </w:r>
            <w:r w:rsidR="7982220B" w:rsidRPr="0090784E">
              <w:rPr>
                <w:rFonts w:ascii="Arial" w:eastAsia="Arial" w:hAnsi="Arial" w:cs="Arial"/>
                <w:sz w:val="22"/>
                <w:szCs w:val="22"/>
                <w:lang w:val="en-US"/>
              </w:rPr>
              <w:t>creening</w:t>
            </w:r>
            <w:r w:rsidRPr="0090784E">
              <w:rPr>
                <w:rFonts w:ascii="Arial" w:eastAsia="Arial" w:hAnsi="Arial" w:cs="Arial"/>
                <w:sz w:val="22"/>
                <w:szCs w:val="22"/>
                <w:lang w:val="en-US"/>
              </w:rPr>
              <w:t xml:space="preserve"> for the environmental impact assessment</w:t>
            </w:r>
            <w:r w:rsidR="5BCDBD77" w:rsidRPr="0090784E">
              <w:rPr>
                <w:rFonts w:ascii="Arial" w:eastAsia="Arial" w:hAnsi="Arial" w:cs="Arial"/>
                <w:sz w:val="22"/>
                <w:szCs w:val="22"/>
                <w:lang w:val="en-US"/>
              </w:rPr>
              <w:t xml:space="preserve"> and obtain a conclu</w:t>
            </w:r>
            <w:r w:rsidR="7223D512" w:rsidRPr="0090784E">
              <w:rPr>
                <w:rFonts w:ascii="Arial" w:eastAsia="Arial" w:hAnsi="Arial" w:cs="Arial"/>
                <w:sz w:val="22"/>
                <w:szCs w:val="22"/>
                <w:lang w:val="en-US"/>
              </w:rPr>
              <w:t>sion from the responsible authority</w:t>
            </w:r>
            <w:r w:rsidRPr="0090784E">
              <w:rPr>
                <w:rFonts w:ascii="Arial" w:eastAsia="Arial" w:hAnsi="Arial" w:cs="Arial"/>
                <w:sz w:val="22"/>
                <w:szCs w:val="22"/>
                <w:lang w:val="en-US"/>
              </w:rPr>
              <w:t xml:space="preserve"> (if necessary)</w:t>
            </w:r>
            <w:r w:rsidR="34E16733" w:rsidRPr="0090784E">
              <w:rPr>
                <w:rFonts w:ascii="Arial" w:eastAsia="Arial" w:hAnsi="Arial" w:cs="Arial"/>
                <w:sz w:val="22"/>
                <w:szCs w:val="22"/>
                <w:lang w:val="en-US"/>
              </w:rPr>
              <w:t>,</w:t>
            </w:r>
            <w:r w:rsidR="64A66F22" w:rsidRPr="0090784E">
              <w:rPr>
                <w:rFonts w:ascii="Arial" w:eastAsia="Arial" w:hAnsi="Arial" w:cs="Arial"/>
                <w:sz w:val="22"/>
                <w:szCs w:val="22"/>
                <w:lang w:val="en-US"/>
              </w:rPr>
              <w:t xml:space="preserve"> prepare environmental impact </w:t>
            </w:r>
            <w:r w:rsidR="795A2D11" w:rsidRPr="0090784E">
              <w:rPr>
                <w:rFonts w:ascii="Arial" w:eastAsia="Arial" w:hAnsi="Arial" w:cs="Arial"/>
                <w:sz w:val="22"/>
                <w:szCs w:val="22"/>
                <w:lang w:val="en-US"/>
              </w:rPr>
              <w:t>assessment</w:t>
            </w:r>
            <w:r w:rsidR="64A66F22" w:rsidRPr="0090784E">
              <w:rPr>
                <w:rFonts w:ascii="Arial" w:eastAsia="Arial" w:hAnsi="Arial" w:cs="Arial"/>
                <w:sz w:val="22"/>
                <w:szCs w:val="22"/>
                <w:lang w:val="en-US"/>
              </w:rPr>
              <w:t xml:space="preserve">  and obtain a de</w:t>
            </w:r>
            <w:r w:rsidR="7C5EFDEE" w:rsidRPr="0090784E">
              <w:rPr>
                <w:rFonts w:ascii="Arial" w:eastAsia="Arial" w:hAnsi="Arial" w:cs="Arial"/>
                <w:sz w:val="22"/>
                <w:szCs w:val="22"/>
                <w:lang w:val="en-US"/>
              </w:rPr>
              <w:t>cision (if necessary)</w:t>
            </w:r>
            <w:r w:rsidRPr="0090784E">
              <w:rPr>
                <w:rFonts w:ascii="Arial" w:eastAsia="Arial" w:hAnsi="Arial" w:cs="Arial"/>
                <w:sz w:val="22"/>
                <w:szCs w:val="22"/>
                <w:lang w:val="en-US"/>
              </w:rPr>
              <w:t>.</w:t>
            </w:r>
            <w:r w:rsidR="5FFE39FA" w:rsidRPr="0090784E">
              <w:rPr>
                <w:rFonts w:ascii="Arial" w:eastAsia="Arial" w:hAnsi="Arial" w:cs="Arial"/>
                <w:sz w:val="22"/>
                <w:szCs w:val="22"/>
                <w:lang w:val="en-US"/>
              </w:rPr>
              <w:t>`</w:t>
            </w:r>
            <w:r w:rsidR="00F86E73" w:rsidRPr="0090784E">
              <w:rPr>
                <w:rFonts w:ascii="Arial" w:eastAsia="Arial" w:hAnsi="Arial" w:cs="Arial"/>
                <w:sz w:val="22"/>
                <w:szCs w:val="22"/>
                <w:lang w:val="en-US"/>
              </w:rPr>
              <w:t xml:space="preserve"> In the case of an obligation to prepare an EIA screening report and obtain a conclusion from the competent authority (if necessary) and/or to prepare an EIA report and obtain a decision from the competent authority (if necessary), the above work will be remunerated in accordance with the Price and Fee Schedule of the Proposal and a time period for the completion of the procedures (3 months for the preparation of the EIA screening report and obtaining the conclusion, 8 months for the preparation of the EIA report and obtaining the decision).</w:t>
            </w:r>
          </w:p>
          <w:p w14:paraId="648273E5" w14:textId="77777777" w:rsidR="00B0674F" w:rsidRPr="0090784E" w:rsidRDefault="006519A9">
            <w:pPr>
              <w:widowControl/>
              <w:numPr>
                <w:ilvl w:val="0"/>
                <w:numId w:val="17"/>
              </w:numPr>
              <w:ind w:left="714" w:hanging="357"/>
              <w:jc w:val="both"/>
              <w:rPr>
                <w:rFonts w:ascii="Arial" w:eastAsia="Arial" w:hAnsi="Arial" w:cs="Arial"/>
                <w:sz w:val="22"/>
                <w:szCs w:val="22"/>
                <w:lang w:val="en-US"/>
              </w:rPr>
            </w:pPr>
            <w:r w:rsidRPr="0090784E">
              <w:rPr>
                <w:rFonts w:ascii="Arial" w:eastAsia="Arial" w:hAnsi="Arial" w:cs="Arial"/>
                <w:sz w:val="22"/>
                <w:szCs w:val="22"/>
                <w:lang w:val="en-US"/>
              </w:rPr>
              <w:lastRenderedPageBreak/>
              <w:t>The supplier will be obliged to provide the necessary information to the published (notified) and/or appointed body performing the inspection of the European Community and/or the Republic of Lithuania.</w:t>
            </w:r>
          </w:p>
          <w:p w14:paraId="7BA5080E" w14:textId="77777777" w:rsidR="00B0674F" w:rsidRPr="0090784E" w:rsidRDefault="006519A9">
            <w:pPr>
              <w:widowControl/>
              <w:numPr>
                <w:ilvl w:val="0"/>
                <w:numId w:val="17"/>
              </w:numPr>
              <w:ind w:left="714" w:hanging="357"/>
              <w:jc w:val="both"/>
              <w:rPr>
                <w:rFonts w:ascii="Arial" w:eastAsia="Arial" w:hAnsi="Arial" w:cs="Arial"/>
                <w:sz w:val="22"/>
                <w:szCs w:val="22"/>
                <w:lang w:val="en-US"/>
              </w:rPr>
            </w:pPr>
            <w:r w:rsidRPr="0090784E">
              <w:rPr>
                <w:rFonts w:ascii="Arial" w:eastAsia="Arial" w:hAnsi="Arial" w:cs="Arial"/>
                <w:sz w:val="22"/>
                <w:szCs w:val="22"/>
                <w:lang w:val="en-US"/>
              </w:rPr>
              <w:t>The supplier will be obliged to refine the project according to the comments received by the notified (notified) and/or designated body performing the inspection(s) of the European Community and/or the Republic of Lithuania.</w:t>
            </w:r>
          </w:p>
          <w:p w14:paraId="0533088F" w14:textId="77777777" w:rsidR="00B0674F" w:rsidRPr="0090784E" w:rsidRDefault="006519A9">
            <w:pPr>
              <w:widowControl/>
              <w:numPr>
                <w:ilvl w:val="0"/>
                <w:numId w:val="17"/>
              </w:numPr>
              <w:ind w:left="714" w:hanging="357"/>
              <w:jc w:val="both"/>
              <w:rPr>
                <w:rFonts w:ascii="Arial" w:eastAsia="Arial" w:hAnsi="Arial" w:cs="Arial"/>
                <w:sz w:val="22"/>
                <w:szCs w:val="22"/>
                <w:lang w:val="en-US"/>
              </w:rPr>
            </w:pPr>
            <w:r w:rsidRPr="0090784E">
              <w:rPr>
                <w:rFonts w:ascii="Arial" w:eastAsia="Arial" w:hAnsi="Arial" w:cs="Arial"/>
                <w:sz w:val="22"/>
                <w:szCs w:val="22"/>
                <w:lang w:val="en-US"/>
              </w:rPr>
              <w:t>The supplier will have to obtain positive findings from road safety audits (if applicable)</w:t>
            </w:r>
          </w:p>
          <w:p w14:paraId="11DC1903" w14:textId="77777777" w:rsidR="00B0674F" w:rsidRPr="0090784E" w:rsidRDefault="006519A9">
            <w:pPr>
              <w:widowControl/>
              <w:numPr>
                <w:ilvl w:val="0"/>
                <w:numId w:val="17"/>
              </w:numPr>
              <w:ind w:left="714" w:hanging="357"/>
              <w:jc w:val="both"/>
              <w:rPr>
                <w:rFonts w:ascii="Arial" w:eastAsia="Arial" w:hAnsi="Arial" w:cs="Arial"/>
                <w:sz w:val="22"/>
                <w:szCs w:val="22"/>
                <w:lang w:val="en-US"/>
              </w:rPr>
            </w:pPr>
            <w:r w:rsidRPr="0090784E">
              <w:rPr>
                <w:rFonts w:ascii="Arial" w:eastAsia="Arial" w:hAnsi="Arial" w:cs="Arial"/>
                <w:sz w:val="22"/>
                <w:szCs w:val="22"/>
                <w:lang w:val="en-US"/>
              </w:rPr>
              <w:t xml:space="preserve">The supplier will have to go through the necessary procedures and obtain a construction permit. All mandatory additional project documentation costs </w:t>
            </w:r>
            <w:r w:rsidRPr="0090784E">
              <w:rPr>
                <w:rFonts w:ascii="Arial" w:eastAsia="Arial" w:hAnsi="Arial" w:cs="Arial"/>
                <w:sz w:val="22"/>
                <w:szCs w:val="22"/>
                <w:u w:val="single"/>
                <w:lang w:val="en-US"/>
              </w:rPr>
              <w:t xml:space="preserve">(e.g. fees paid for uploading documentation to the </w:t>
            </w:r>
            <w:r w:rsidR="00F94649" w:rsidRPr="0090784E">
              <w:rPr>
                <w:rFonts w:ascii="Arial" w:eastAsia="Arial" w:hAnsi="Arial" w:cs="Arial"/>
                <w:sz w:val="22"/>
                <w:szCs w:val="22"/>
                <w:u w:val="single"/>
                <w:lang w:val="en-US"/>
              </w:rPr>
              <w:t>“</w:t>
            </w:r>
            <w:r w:rsidRPr="0090784E">
              <w:rPr>
                <w:rFonts w:ascii="Arial" w:eastAsia="Arial" w:hAnsi="Arial" w:cs="Arial"/>
                <w:sz w:val="22"/>
                <w:szCs w:val="22"/>
                <w:u w:val="single"/>
                <w:lang w:val="en-US"/>
              </w:rPr>
              <w:t>Gate of Territorial Planning and Construction</w:t>
            </w:r>
            <w:r w:rsidR="00F94649" w:rsidRPr="0090784E">
              <w:rPr>
                <w:rFonts w:ascii="Arial" w:eastAsia="Arial" w:hAnsi="Arial" w:cs="Arial"/>
                <w:sz w:val="22"/>
                <w:szCs w:val="22"/>
                <w:u w:val="single"/>
                <w:lang w:val="en-US"/>
              </w:rPr>
              <w:t>”</w:t>
            </w:r>
            <w:r w:rsidRPr="0090784E">
              <w:rPr>
                <w:rFonts w:ascii="Arial" w:eastAsia="Arial" w:hAnsi="Arial" w:cs="Arial"/>
                <w:sz w:val="22"/>
                <w:szCs w:val="22"/>
                <w:u w:val="single"/>
                <w:lang w:val="en-US"/>
              </w:rPr>
              <w:t xml:space="preserve"> electronic site, costs of issuing ESO conditions) are paid by the Service Provider</w:t>
            </w:r>
            <w:r w:rsidRPr="0090784E">
              <w:rPr>
                <w:rFonts w:ascii="Arial" w:eastAsia="Arial" w:hAnsi="Arial" w:cs="Arial"/>
                <w:sz w:val="22"/>
                <w:szCs w:val="22"/>
                <w:lang w:val="en-US"/>
              </w:rPr>
              <w:t>. The draft of the request for a document allowing construction must be agreed with the Customer before the request is submitted.</w:t>
            </w:r>
          </w:p>
          <w:p w14:paraId="43B8515F" w14:textId="77777777" w:rsidR="00B0674F" w:rsidRPr="0090784E" w:rsidRDefault="00B0674F">
            <w:pPr>
              <w:jc w:val="both"/>
              <w:rPr>
                <w:rFonts w:ascii="Arial" w:eastAsia="Arial" w:hAnsi="Arial" w:cs="Arial"/>
                <w:lang w:val="en-US"/>
              </w:rPr>
            </w:pPr>
          </w:p>
          <w:p w14:paraId="613D0F38" w14:textId="6E18D20B" w:rsidR="006519A9" w:rsidRPr="0090784E" w:rsidRDefault="006519A9" w:rsidP="71DD42EA">
            <w:pPr>
              <w:jc w:val="both"/>
              <w:rPr>
                <w:rFonts w:ascii="Arial" w:eastAsia="Arial" w:hAnsi="Arial" w:cs="Arial"/>
                <w:sz w:val="22"/>
                <w:szCs w:val="22"/>
                <w:lang w:val="en-US"/>
              </w:rPr>
            </w:pPr>
            <w:r w:rsidRPr="0090784E">
              <w:rPr>
                <w:rFonts w:ascii="Arial" w:eastAsia="Arial" w:hAnsi="Arial" w:cs="Arial"/>
                <w:sz w:val="22"/>
                <w:szCs w:val="22"/>
                <w:lang w:val="en-US"/>
              </w:rPr>
              <w:t xml:space="preserve">11.3.2. The Supplier, 30 calendar days before the submission of the Project for expertise, provides the Customer with the Project information necessary </w:t>
            </w:r>
            <w:r w:rsidR="00FB7A29" w:rsidRPr="0090784E">
              <w:rPr>
                <w:rFonts w:ascii="Arial" w:eastAsia="Arial" w:hAnsi="Arial" w:cs="Arial"/>
                <w:sz w:val="22"/>
                <w:szCs w:val="22"/>
                <w:lang w:val="en-US"/>
              </w:rPr>
              <w:t>for the procurement of Project expertise</w:t>
            </w:r>
            <w:r w:rsidRPr="0090784E">
              <w:rPr>
                <w:rFonts w:ascii="Arial" w:eastAsia="Arial" w:hAnsi="Arial" w:cs="Arial"/>
                <w:sz w:val="22"/>
                <w:szCs w:val="22"/>
                <w:lang w:val="en-US"/>
              </w:rPr>
              <w:t xml:space="preserve"> services.</w:t>
            </w:r>
          </w:p>
          <w:p w14:paraId="3FF7246C" w14:textId="6A561200" w:rsidR="4E99A695" w:rsidRPr="0090784E" w:rsidRDefault="19C83AD7" w:rsidP="71DD42EA">
            <w:pPr>
              <w:jc w:val="both"/>
              <w:rPr>
                <w:rFonts w:ascii="Arial" w:eastAsia="Arial" w:hAnsi="Arial" w:cs="Arial"/>
                <w:sz w:val="22"/>
                <w:szCs w:val="22"/>
                <w:lang w:val="en-US"/>
              </w:rPr>
            </w:pPr>
            <w:r w:rsidRPr="0090784E">
              <w:rPr>
                <w:rFonts w:ascii="Arial" w:eastAsia="Arial" w:hAnsi="Arial" w:cs="Arial"/>
                <w:sz w:val="22"/>
                <w:szCs w:val="22"/>
                <w:lang w:val="en-US"/>
              </w:rPr>
              <w:t xml:space="preserve">The Supplier submits the prepared </w:t>
            </w:r>
            <w:r w:rsidR="238EB56A" w:rsidRPr="0090784E">
              <w:rPr>
                <w:rFonts w:ascii="Arial" w:eastAsia="Arial" w:hAnsi="Arial" w:cs="Arial"/>
                <w:sz w:val="22"/>
                <w:szCs w:val="22"/>
                <w:lang w:val="en-US"/>
              </w:rPr>
              <w:t xml:space="preserve">design </w:t>
            </w:r>
            <w:r w:rsidRPr="0090784E">
              <w:rPr>
                <w:rFonts w:ascii="Arial" w:eastAsia="Arial" w:hAnsi="Arial" w:cs="Arial"/>
                <w:sz w:val="22"/>
                <w:szCs w:val="22"/>
                <w:lang w:val="en-US"/>
              </w:rPr>
              <w:t xml:space="preserve">proposals for the Customer's approval. After receiving the Customer's approval, the Supplier </w:t>
            </w:r>
            <w:proofErr w:type="gramStart"/>
            <w:r w:rsidRPr="0090784E">
              <w:rPr>
                <w:rFonts w:ascii="Arial" w:eastAsia="Arial" w:hAnsi="Arial" w:cs="Arial"/>
                <w:sz w:val="22"/>
                <w:szCs w:val="22"/>
                <w:lang w:val="en-US"/>
              </w:rPr>
              <w:t>submits an application</w:t>
            </w:r>
            <w:proofErr w:type="gramEnd"/>
            <w:r w:rsidRPr="0090784E">
              <w:rPr>
                <w:rFonts w:ascii="Arial" w:eastAsia="Arial" w:hAnsi="Arial" w:cs="Arial"/>
                <w:sz w:val="22"/>
                <w:szCs w:val="22"/>
                <w:lang w:val="en-US"/>
              </w:rPr>
              <w:t xml:space="preserve"> for a Construction Permit Document and carries out the necessary procedures to obtain a Construction Permit Document. </w:t>
            </w:r>
            <w:r w:rsidR="3718ED87" w:rsidRPr="0090784E">
              <w:rPr>
                <w:rFonts w:ascii="Arial" w:eastAsia="Arial" w:hAnsi="Arial" w:cs="Arial"/>
                <w:sz w:val="22"/>
                <w:szCs w:val="22"/>
                <w:lang w:val="en-US"/>
              </w:rPr>
              <w:t xml:space="preserve">All mandatory additional project documentation costs (e.g. fees paid for uploading documentation to </w:t>
            </w:r>
            <w:proofErr w:type="spellStart"/>
            <w:r w:rsidR="3718ED87" w:rsidRPr="0090784E">
              <w:rPr>
                <w:rFonts w:ascii="Arial" w:eastAsia="Arial" w:hAnsi="Arial" w:cs="Arial"/>
                <w:sz w:val="22"/>
                <w:szCs w:val="22"/>
                <w:lang w:val="en-US"/>
              </w:rPr>
              <w:t>Infostatyba</w:t>
            </w:r>
            <w:proofErr w:type="spellEnd"/>
            <w:r w:rsidR="3718ED87" w:rsidRPr="0090784E">
              <w:rPr>
                <w:rFonts w:ascii="Arial" w:eastAsia="Arial" w:hAnsi="Arial" w:cs="Arial"/>
                <w:sz w:val="22"/>
                <w:szCs w:val="22"/>
                <w:lang w:val="en-US"/>
              </w:rPr>
              <w:t>, costs of issuing ESO conditions) are paid by the Service Provider. The project of the request for a document allowing construction must be coordinated with the Customer before the request is submitted.</w:t>
            </w:r>
          </w:p>
          <w:p w14:paraId="7EF0C3E4" w14:textId="4341F13E" w:rsidR="5604F0BB" w:rsidRPr="0090784E" w:rsidRDefault="5604F0BB" w:rsidP="71DD42EA">
            <w:pPr>
              <w:jc w:val="both"/>
              <w:rPr>
                <w:rFonts w:ascii="Arial" w:eastAsia="Arial" w:hAnsi="Arial" w:cs="Arial"/>
                <w:sz w:val="22"/>
                <w:szCs w:val="22"/>
                <w:lang w:val="en-US"/>
              </w:rPr>
            </w:pPr>
          </w:p>
          <w:p w14:paraId="6E4FD27E" w14:textId="31C86D33" w:rsidR="1B7B6DDB" w:rsidRPr="0090784E" w:rsidRDefault="38471938" w:rsidP="00A050C8">
            <w:pPr>
              <w:jc w:val="both"/>
              <w:rPr>
                <w:rFonts w:ascii="Arial" w:eastAsia="Arial" w:hAnsi="Arial" w:cs="Arial"/>
                <w:sz w:val="22"/>
                <w:szCs w:val="22"/>
                <w:lang w:val="en-US"/>
              </w:rPr>
            </w:pPr>
            <w:r w:rsidRPr="0090784E">
              <w:rPr>
                <w:rFonts w:ascii="Arial" w:eastAsia="Arial" w:hAnsi="Arial" w:cs="Arial"/>
                <w:sz w:val="22"/>
                <w:szCs w:val="22"/>
                <w:lang w:val="en-US"/>
              </w:rPr>
              <w:t xml:space="preserve">After receiving a positive evaluation of the Structural Design Expertise, submit the Master </w:t>
            </w:r>
            <w:r w:rsidR="797B3799" w:rsidRPr="0090784E">
              <w:rPr>
                <w:rFonts w:ascii="Arial" w:eastAsia="Arial" w:hAnsi="Arial" w:cs="Arial"/>
                <w:sz w:val="22"/>
                <w:szCs w:val="22"/>
                <w:lang w:val="en-US"/>
              </w:rPr>
              <w:t>detailed</w:t>
            </w:r>
            <w:r w:rsidRPr="0090784E">
              <w:rPr>
                <w:rFonts w:ascii="Arial" w:eastAsia="Arial" w:hAnsi="Arial" w:cs="Arial"/>
                <w:sz w:val="22"/>
                <w:szCs w:val="22"/>
                <w:lang w:val="en-US"/>
              </w:rPr>
              <w:t xml:space="preserve"> technical design to the Customer for approval.</w:t>
            </w:r>
          </w:p>
          <w:p w14:paraId="387E33E8" w14:textId="36355B6F" w:rsidR="00B0674F" w:rsidRPr="0090784E" w:rsidRDefault="00B0674F" w:rsidP="00406428">
            <w:pPr>
              <w:jc w:val="both"/>
              <w:rPr>
                <w:rFonts w:ascii="Arial" w:eastAsia="Arial" w:hAnsi="Arial" w:cs="Arial"/>
                <w:sz w:val="22"/>
                <w:szCs w:val="22"/>
                <w:lang w:val="en-US"/>
              </w:rPr>
            </w:pPr>
          </w:p>
          <w:p w14:paraId="63686A37" w14:textId="578A0E9C" w:rsidR="00B0674F" w:rsidRPr="0090784E" w:rsidRDefault="1DB8BC93" w:rsidP="00406428">
            <w:pPr>
              <w:jc w:val="both"/>
              <w:rPr>
                <w:rFonts w:ascii="Arial" w:eastAsia="Arial" w:hAnsi="Arial" w:cs="Arial"/>
                <w:sz w:val="22"/>
                <w:szCs w:val="22"/>
                <w:lang w:val="en-US"/>
              </w:rPr>
            </w:pPr>
            <w:r w:rsidRPr="0090784E">
              <w:rPr>
                <w:rFonts w:ascii="Arial" w:eastAsia="Arial" w:hAnsi="Arial" w:cs="Arial"/>
                <w:color w:val="000000" w:themeColor="text1"/>
                <w:sz w:val="22"/>
                <w:szCs w:val="22"/>
                <w:lang w:val="en-US"/>
              </w:rPr>
              <w:t>During the independent expert evaluation of design solutions organized by the Customer, the supplier must submit the completed project documentation to the Customer in the stages of project proposals and Master detailed technical design to perform these services, and after coordination with the Customer, the supplier must correct the design solutions according to the comments made during the independent expert evaluation.</w:t>
            </w:r>
          </w:p>
          <w:p w14:paraId="3B91D870" w14:textId="6DFE0411" w:rsidR="00B0674F" w:rsidRPr="0090784E" w:rsidRDefault="00B0674F" w:rsidP="71DD42EA">
            <w:pPr>
              <w:jc w:val="both"/>
              <w:rPr>
                <w:rFonts w:ascii="Arial" w:eastAsia="Arial" w:hAnsi="Arial" w:cs="Arial"/>
                <w:sz w:val="22"/>
                <w:szCs w:val="22"/>
                <w:lang w:val="en-US"/>
              </w:rPr>
            </w:pPr>
          </w:p>
          <w:p w14:paraId="4D0C8454" w14:textId="0D1D0918" w:rsidR="00406428" w:rsidRPr="0090784E" w:rsidRDefault="00406428" w:rsidP="00406428">
            <w:pPr>
              <w:jc w:val="both"/>
              <w:rPr>
                <w:rFonts w:ascii="Arial" w:eastAsia="Arial" w:hAnsi="Arial" w:cs="Arial"/>
                <w:sz w:val="22"/>
                <w:szCs w:val="22"/>
                <w:lang w:val="en-US"/>
              </w:rPr>
            </w:pPr>
          </w:p>
          <w:p w14:paraId="65291774"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11.3.3. The supplier will have to examine and/or detail all solutions and impact aspects that will be specified in the EIA report.</w:t>
            </w:r>
          </w:p>
          <w:p w14:paraId="7475A404" w14:textId="77777777" w:rsidR="00B0674F" w:rsidRPr="0090784E" w:rsidRDefault="00B0674F">
            <w:pPr>
              <w:jc w:val="both"/>
              <w:rPr>
                <w:rFonts w:ascii="Arial" w:eastAsia="Arial" w:hAnsi="Arial" w:cs="Arial"/>
                <w:sz w:val="22"/>
                <w:szCs w:val="22"/>
                <w:lang w:val="en-US"/>
              </w:rPr>
            </w:pPr>
          </w:p>
          <w:p w14:paraId="6022165A"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11.3.4. The supplier is authorized to obtain all necessary agreements, consents and conditions necessary for the preparation and implementation of the project. The designer will have to apply to the Customer for authorization regarding connection conditions, a document authorizing construction (as needed) and obtaining other necessary data and documents to carry out design work and procedures.</w:t>
            </w:r>
          </w:p>
          <w:p w14:paraId="16C05FED" w14:textId="77777777" w:rsidR="00B0674F" w:rsidRPr="0090784E" w:rsidRDefault="00B0674F">
            <w:pPr>
              <w:jc w:val="both"/>
              <w:rPr>
                <w:rFonts w:ascii="Arial" w:eastAsia="Arial" w:hAnsi="Arial" w:cs="Arial"/>
                <w:sz w:val="22"/>
                <w:szCs w:val="22"/>
                <w:lang w:val="en-US"/>
              </w:rPr>
            </w:pPr>
          </w:p>
          <w:p w14:paraId="6D2CC9C8"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11.3.5. During the execution of the contract, the Designer must </w:t>
            </w:r>
            <w:proofErr w:type="gramStart"/>
            <w:r w:rsidRPr="0090784E">
              <w:rPr>
                <w:rFonts w:ascii="Arial" w:eastAsia="Arial" w:hAnsi="Arial" w:cs="Arial"/>
                <w:sz w:val="22"/>
                <w:szCs w:val="22"/>
                <w:lang w:val="en-US"/>
              </w:rPr>
              <w:t>submit</w:t>
            </w:r>
            <w:proofErr w:type="gramEnd"/>
            <w:r w:rsidRPr="0090784E">
              <w:rPr>
                <w:rFonts w:ascii="Arial" w:eastAsia="Arial" w:hAnsi="Arial" w:cs="Arial"/>
                <w:sz w:val="22"/>
                <w:szCs w:val="22"/>
                <w:lang w:val="en-US"/>
              </w:rPr>
              <w:t xml:space="preserve"> to the Customer (in writing or other means of communication) regularly, at least once a month, to review the completed </w:t>
            </w:r>
            <w:proofErr w:type="gramStart"/>
            <w:r w:rsidRPr="0090784E">
              <w:rPr>
                <w:rFonts w:ascii="Arial" w:eastAsia="Arial" w:hAnsi="Arial" w:cs="Arial"/>
                <w:sz w:val="22"/>
                <w:szCs w:val="22"/>
                <w:lang w:val="en-US"/>
              </w:rPr>
              <w:t>works</w:t>
            </w:r>
            <w:proofErr w:type="gramEnd"/>
            <w:r w:rsidRPr="0090784E">
              <w:rPr>
                <w:rFonts w:ascii="Arial" w:eastAsia="Arial" w:hAnsi="Arial" w:cs="Arial"/>
                <w:sz w:val="22"/>
                <w:szCs w:val="22"/>
                <w:lang w:val="en-US"/>
              </w:rPr>
              <w:t xml:space="preserve"> and ensure whether the </w:t>
            </w:r>
            <w:proofErr w:type="gramStart"/>
            <w:r w:rsidRPr="0090784E">
              <w:rPr>
                <w:rFonts w:ascii="Arial" w:eastAsia="Arial" w:hAnsi="Arial" w:cs="Arial"/>
                <w:sz w:val="22"/>
                <w:szCs w:val="22"/>
                <w:lang w:val="en-US"/>
              </w:rPr>
              <w:t>works are</w:t>
            </w:r>
            <w:proofErr w:type="gramEnd"/>
            <w:r w:rsidRPr="0090784E">
              <w:rPr>
                <w:rFonts w:ascii="Arial" w:eastAsia="Arial" w:hAnsi="Arial" w:cs="Arial"/>
                <w:sz w:val="22"/>
                <w:szCs w:val="22"/>
                <w:lang w:val="en-US"/>
              </w:rPr>
              <w:t xml:space="preserve"> carried out in accordance with the Technical Assignment and the terms set in the contract. The Service Provider must:</w:t>
            </w:r>
          </w:p>
          <w:p w14:paraId="6A45F0D2" w14:textId="77777777" w:rsidR="00B0674F" w:rsidRPr="0090784E" w:rsidRDefault="006519A9">
            <w:pPr>
              <w:widowControl/>
              <w:numPr>
                <w:ilvl w:val="0"/>
                <w:numId w:val="17"/>
              </w:num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Submit a document (description of completed works), which must contain information about the reporting period, the actual </w:t>
            </w:r>
            <w:proofErr w:type="gramStart"/>
            <w:r w:rsidRPr="0090784E">
              <w:rPr>
                <w:rFonts w:ascii="Arial" w:eastAsia="Arial" w:hAnsi="Arial" w:cs="Arial"/>
                <w:sz w:val="22"/>
                <w:szCs w:val="22"/>
                <w:lang w:val="en-US"/>
              </w:rPr>
              <w:t>works</w:t>
            </w:r>
            <w:proofErr w:type="gramEnd"/>
            <w:r w:rsidRPr="0090784E">
              <w:rPr>
                <w:rFonts w:ascii="Arial" w:eastAsia="Arial" w:hAnsi="Arial" w:cs="Arial"/>
                <w:sz w:val="22"/>
                <w:szCs w:val="22"/>
                <w:lang w:val="en-US"/>
              </w:rPr>
              <w:t xml:space="preserve"> performed and a quantitative comparison of the completed works with the previous (if any) period in a specific, clear and structured manner. Submit information in electronic </w:t>
            </w:r>
            <w:proofErr w:type="gramStart"/>
            <w:r w:rsidRPr="0090784E">
              <w:rPr>
                <w:rFonts w:ascii="Arial" w:eastAsia="Arial" w:hAnsi="Arial" w:cs="Arial"/>
                <w:sz w:val="22"/>
                <w:szCs w:val="22"/>
                <w:lang w:val="en-US"/>
              </w:rPr>
              <w:t>form;</w:t>
            </w:r>
            <w:proofErr w:type="gramEnd"/>
          </w:p>
          <w:p w14:paraId="1834892D" w14:textId="77777777" w:rsidR="00B0674F" w:rsidRPr="0090784E" w:rsidRDefault="006519A9">
            <w:pPr>
              <w:widowControl/>
              <w:numPr>
                <w:ilvl w:val="0"/>
                <w:numId w:val="17"/>
              </w:num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Submit other documentation and materials necessary for proof of the work </w:t>
            </w:r>
            <w:proofErr w:type="gramStart"/>
            <w:r w:rsidRPr="0090784E">
              <w:rPr>
                <w:rFonts w:ascii="Arial" w:eastAsia="Arial" w:hAnsi="Arial" w:cs="Arial"/>
                <w:sz w:val="22"/>
                <w:szCs w:val="22"/>
                <w:lang w:val="en-US"/>
              </w:rPr>
              <w:t>performed;</w:t>
            </w:r>
            <w:proofErr w:type="gramEnd"/>
          </w:p>
          <w:p w14:paraId="327F3181" w14:textId="77777777" w:rsidR="00B0674F" w:rsidRPr="0090784E" w:rsidRDefault="006519A9">
            <w:pPr>
              <w:widowControl/>
              <w:numPr>
                <w:ilvl w:val="0"/>
                <w:numId w:val="17"/>
              </w:num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Coordinate the form and content of the submitted documentation and information with the </w:t>
            </w:r>
            <w:proofErr w:type="gramStart"/>
            <w:r w:rsidRPr="0090784E">
              <w:rPr>
                <w:rFonts w:ascii="Arial" w:eastAsia="Arial" w:hAnsi="Arial" w:cs="Arial"/>
                <w:sz w:val="22"/>
                <w:szCs w:val="22"/>
                <w:lang w:val="en-US"/>
              </w:rPr>
              <w:t>Customer;</w:t>
            </w:r>
            <w:proofErr w:type="gramEnd"/>
          </w:p>
          <w:p w14:paraId="549AF781" w14:textId="77777777" w:rsidR="00B0674F" w:rsidRPr="0090784E" w:rsidRDefault="006519A9">
            <w:pPr>
              <w:widowControl/>
              <w:numPr>
                <w:ilvl w:val="0"/>
                <w:numId w:val="17"/>
              </w:num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Organize the presentation of solutions (completed works) in the format, date and time agreed with the Customer.</w:t>
            </w:r>
          </w:p>
          <w:p w14:paraId="5816014E" w14:textId="77777777" w:rsidR="00B0674F" w:rsidRPr="0090784E" w:rsidRDefault="006519A9">
            <w:pPr>
              <w:widowControl/>
              <w:numPr>
                <w:ilvl w:val="0"/>
                <w:numId w:val="17"/>
              </w:numPr>
              <w:spacing w:after="200" w:line="276" w:lineRule="auto"/>
              <w:jc w:val="both"/>
              <w:rPr>
                <w:rFonts w:ascii="Arial" w:eastAsia="Arial" w:hAnsi="Arial" w:cs="Arial"/>
                <w:sz w:val="22"/>
                <w:szCs w:val="22"/>
                <w:lang w:val="en-US"/>
              </w:rPr>
            </w:pPr>
            <w:r w:rsidRPr="0090784E">
              <w:rPr>
                <w:rFonts w:ascii="Arial" w:eastAsia="Arial" w:hAnsi="Arial" w:cs="Arial"/>
                <w:sz w:val="22"/>
                <w:szCs w:val="22"/>
                <w:lang w:val="en-US"/>
              </w:rPr>
              <w:t>Meetings must be recorded, the content of the minutes must be agreed with the Customer, and the Designer will be responsible for the preparation and coordination of these minutes.</w:t>
            </w:r>
          </w:p>
          <w:p w14:paraId="5F3CE753" w14:textId="77777777" w:rsidR="00B0674F" w:rsidRPr="0090784E" w:rsidRDefault="006519A9">
            <w:p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11.3.6. In difficult conditions, when it will not be possible to ensure the technical parameters specified in the Rail Baltica </w:t>
            </w:r>
            <w:r w:rsidR="00572CA2" w:rsidRPr="0090784E">
              <w:rPr>
                <w:rFonts w:ascii="Arial" w:eastAsia="Arial" w:hAnsi="Arial" w:cs="Arial"/>
                <w:sz w:val="22"/>
                <w:szCs w:val="22"/>
                <w:lang w:val="en-US"/>
              </w:rPr>
              <w:t>Design Guidelines</w:t>
            </w:r>
            <w:r w:rsidRPr="0090784E">
              <w:rPr>
                <w:rFonts w:ascii="Arial" w:eastAsia="Arial" w:hAnsi="Arial" w:cs="Arial"/>
                <w:sz w:val="22"/>
                <w:szCs w:val="22"/>
                <w:lang w:val="en-US"/>
              </w:rPr>
              <w:t xml:space="preserve"> when designing structures, the service provider must follow the procedures specified in the Rail Baltica </w:t>
            </w:r>
            <w:r w:rsidR="00572CA2" w:rsidRPr="0090784E">
              <w:rPr>
                <w:rFonts w:ascii="Arial" w:eastAsia="Arial" w:hAnsi="Arial" w:cs="Arial"/>
                <w:sz w:val="22"/>
                <w:szCs w:val="22"/>
                <w:lang w:val="en-US"/>
              </w:rPr>
              <w:t>Design Guidelines</w:t>
            </w:r>
            <w:r w:rsidRPr="0090784E">
              <w:rPr>
                <w:rFonts w:ascii="Arial" w:eastAsia="Arial" w:hAnsi="Arial" w:cs="Arial"/>
                <w:sz w:val="22"/>
                <w:szCs w:val="22"/>
                <w:lang w:val="en-US"/>
              </w:rPr>
              <w:t xml:space="preserve"> RBDG-MAN-011-0103, prepare all the necessary documentation, obtain all the consents of the coordinating parties and ensure implementation of the requirements of these procedures.</w:t>
            </w:r>
          </w:p>
          <w:p w14:paraId="3E833AC3" w14:textId="77777777" w:rsidR="00B0674F" w:rsidRPr="0090784E" w:rsidRDefault="00B0674F">
            <w:pPr>
              <w:spacing w:line="276" w:lineRule="auto"/>
              <w:jc w:val="both"/>
              <w:rPr>
                <w:rFonts w:ascii="Arial" w:eastAsia="Arial" w:hAnsi="Arial" w:cs="Arial"/>
                <w:sz w:val="22"/>
                <w:szCs w:val="22"/>
                <w:lang w:val="en-US"/>
              </w:rPr>
            </w:pPr>
          </w:p>
          <w:p w14:paraId="4B721BFD" w14:textId="50086B46" w:rsidR="00B0674F" w:rsidRPr="0090784E" w:rsidRDefault="5553B9BE">
            <w:pPr>
              <w:jc w:val="both"/>
              <w:rPr>
                <w:rFonts w:ascii="Arial" w:eastAsia="Arial" w:hAnsi="Arial" w:cs="Arial"/>
                <w:sz w:val="22"/>
                <w:szCs w:val="22"/>
                <w:lang w:val="en-US"/>
              </w:rPr>
            </w:pPr>
            <w:r w:rsidRPr="0090784E">
              <w:rPr>
                <w:rFonts w:ascii="Arial" w:eastAsia="Arial" w:hAnsi="Arial" w:cs="Arial"/>
                <w:sz w:val="22"/>
                <w:szCs w:val="22"/>
                <w:lang w:val="en-US"/>
              </w:rPr>
              <w:t xml:space="preserve">11.3.7. With the </w:t>
            </w:r>
            <w:r w:rsidR="554BAE57" w:rsidRPr="0090784E">
              <w:rPr>
                <w:rFonts w:ascii="Arial" w:eastAsia="Arial" w:hAnsi="Arial" w:cs="Arial"/>
                <w:sz w:val="22"/>
                <w:szCs w:val="22"/>
                <w:lang w:val="en-US"/>
              </w:rPr>
              <w:t xml:space="preserve">inception </w:t>
            </w:r>
            <w:r w:rsidRPr="0090784E">
              <w:rPr>
                <w:rFonts w:ascii="Arial" w:eastAsia="Arial" w:hAnsi="Arial" w:cs="Arial"/>
                <w:sz w:val="22"/>
                <w:szCs w:val="22"/>
                <w:lang w:val="en-US"/>
              </w:rPr>
              <w:t>report, the supplier must submit a project implementation plan (description of the duties of the staff responsible for the Contract, execution and control of the services, mutual responsibility scheme, staff contact list and other relevant information);</w:t>
            </w:r>
            <w:r w:rsidR="53393363" w:rsidRPr="0090784E">
              <w:rPr>
                <w:rFonts w:ascii="Arial" w:eastAsia="Arial" w:hAnsi="Arial" w:cs="Arial"/>
                <w:sz w:val="22"/>
                <w:szCs w:val="22"/>
                <w:lang w:val="en-US"/>
              </w:rPr>
              <w:t xml:space="preserve"> Quality </w:t>
            </w:r>
            <w:proofErr w:type="spellStart"/>
            <w:r w:rsidR="53393363" w:rsidRPr="0090784E">
              <w:rPr>
                <w:rFonts w:ascii="Arial" w:eastAsia="Arial" w:hAnsi="Arial" w:cs="Arial"/>
                <w:sz w:val="22"/>
                <w:szCs w:val="22"/>
                <w:lang w:val="en-US"/>
              </w:rPr>
              <w:t>Assuranse</w:t>
            </w:r>
            <w:proofErr w:type="spellEnd"/>
            <w:r w:rsidR="53393363" w:rsidRPr="0090784E">
              <w:rPr>
                <w:rFonts w:ascii="Arial" w:eastAsia="Arial" w:hAnsi="Arial" w:cs="Arial"/>
                <w:sz w:val="22"/>
                <w:szCs w:val="22"/>
                <w:lang w:val="en-US"/>
              </w:rPr>
              <w:t xml:space="preserve"> and Quality Control Plan;</w:t>
            </w:r>
            <w:r w:rsidRPr="0090784E">
              <w:rPr>
                <w:rFonts w:ascii="Arial" w:eastAsia="Arial" w:hAnsi="Arial" w:cs="Arial"/>
                <w:sz w:val="22"/>
                <w:szCs w:val="22"/>
                <w:lang w:val="en-US"/>
              </w:rPr>
              <w:t xml:space="preserve"> the schedule of service provision (detailing, but not changing the deadlines for the completion of specific stages set in the Agreement, and indicating the executors responsible for each work, indicating the names of subcontractor companies (if used), information about concluded subcontracts, etc.); risk management plan; prepared BEP (BIM </w:t>
            </w:r>
            <w:r w:rsidR="2E0A1A2A" w:rsidRPr="0090784E">
              <w:rPr>
                <w:rFonts w:ascii="Arial" w:eastAsia="Arial" w:hAnsi="Arial" w:cs="Arial"/>
                <w:sz w:val="22"/>
                <w:szCs w:val="22"/>
                <w:lang w:val="en-US"/>
              </w:rPr>
              <w:t xml:space="preserve">execution </w:t>
            </w:r>
            <w:r w:rsidRPr="0090784E">
              <w:rPr>
                <w:rFonts w:ascii="Arial" w:eastAsia="Arial" w:hAnsi="Arial" w:cs="Arial"/>
                <w:sz w:val="22"/>
                <w:szCs w:val="22"/>
                <w:lang w:val="en-US"/>
              </w:rPr>
              <w:t xml:space="preserve">plan) on the basis of the pre-BEP provided in the proposal </w:t>
            </w:r>
            <w:r w:rsidR="32981C24" w:rsidRPr="0090784E">
              <w:rPr>
                <w:rFonts w:ascii="Arial" w:eastAsia="Arial" w:hAnsi="Arial" w:cs="Arial"/>
                <w:sz w:val="22"/>
                <w:szCs w:val="22"/>
                <w:lang w:val="en-US"/>
              </w:rPr>
              <w:t>Annex</w:t>
            </w:r>
            <w:r w:rsidRPr="0090784E">
              <w:rPr>
                <w:rFonts w:ascii="Arial" w:eastAsia="Arial" w:hAnsi="Arial" w:cs="Arial"/>
                <w:sz w:val="22"/>
                <w:szCs w:val="22"/>
                <w:lang w:val="en-US"/>
              </w:rPr>
              <w:t xml:space="preserve"> in full implementation of the Customer</w:t>
            </w:r>
            <w:r w:rsidR="10B5164D" w:rsidRPr="0090784E">
              <w:rPr>
                <w:rFonts w:ascii="Arial" w:eastAsia="Arial" w:hAnsi="Arial" w:cs="Arial"/>
                <w:sz w:val="22"/>
                <w:szCs w:val="22"/>
                <w:lang w:val="en-US"/>
              </w:rPr>
              <w:t>’</w:t>
            </w:r>
            <w:r w:rsidRPr="0090784E">
              <w:rPr>
                <w:rFonts w:ascii="Arial" w:eastAsia="Arial" w:hAnsi="Arial" w:cs="Arial"/>
                <w:sz w:val="22"/>
                <w:szCs w:val="22"/>
                <w:lang w:val="en-US"/>
              </w:rPr>
              <w:t>s information requirements.</w:t>
            </w:r>
          </w:p>
          <w:p w14:paraId="73A887E2" w14:textId="77777777" w:rsidR="00B0674F" w:rsidRPr="0090784E" w:rsidRDefault="00B0674F">
            <w:pPr>
              <w:jc w:val="both"/>
              <w:rPr>
                <w:rFonts w:ascii="Arial" w:eastAsia="Arial" w:hAnsi="Arial" w:cs="Arial"/>
                <w:sz w:val="22"/>
                <w:szCs w:val="22"/>
                <w:lang w:val="en-US"/>
              </w:rPr>
            </w:pPr>
          </w:p>
          <w:p w14:paraId="2371D42D" w14:textId="77777777" w:rsidR="00B0674F" w:rsidRPr="0090784E" w:rsidRDefault="006519A9">
            <w:pPr>
              <w:widowControl/>
              <w:pBdr>
                <w:top w:val="nil"/>
                <w:left w:val="nil"/>
                <w:bottom w:val="nil"/>
                <w:right w:val="nil"/>
                <w:between w:val="nil"/>
              </w:pBdr>
              <w:jc w:val="both"/>
              <w:rPr>
                <w:rFonts w:ascii="Arial" w:eastAsia="Arial" w:hAnsi="Arial" w:cs="Arial"/>
                <w:sz w:val="22"/>
                <w:szCs w:val="22"/>
                <w:lang w:val="en-US"/>
              </w:rPr>
            </w:pPr>
            <w:r w:rsidRPr="0090784E">
              <w:rPr>
                <w:rFonts w:ascii="Arial" w:eastAsia="Arial" w:hAnsi="Arial" w:cs="Arial"/>
                <w:sz w:val="22"/>
                <w:szCs w:val="22"/>
                <w:lang w:val="en-US"/>
              </w:rPr>
              <w:t>11.3.8. Compliance assessment</w:t>
            </w:r>
          </w:p>
          <w:p w14:paraId="2194671E" w14:textId="77777777" w:rsidR="0096192C" w:rsidRPr="0090784E" w:rsidRDefault="0096192C">
            <w:pPr>
              <w:widowControl/>
              <w:pBdr>
                <w:top w:val="nil"/>
                <w:left w:val="nil"/>
                <w:bottom w:val="nil"/>
                <w:right w:val="nil"/>
                <w:between w:val="nil"/>
              </w:pBdr>
              <w:jc w:val="both"/>
              <w:rPr>
                <w:rFonts w:ascii="Arial" w:eastAsia="Arial" w:hAnsi="Arial" w:cs="Arial"/>
                <w:sz w:val="22"/>
                <w:szCs w:val="22"/>
                <w:lang w:val="en-US"/>
              </w:rPr>
            </w:pPr>
          </w:p>
          <w:p w14:paraId="60E58B8D" w14:textId="3BDAE86C"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11.3.8.1. In order to ensure that a permit is issued to start operation of the Rail Baltica railway system in the European Union, the Supplier must demonstrate compliance with the applicable safety and interoperability requirements set out in EU directives (Directive (EU) 2016/798 of the European Parliament and of the Council of 11 May 2016 on safety of railways, Directive (EU) 2016/797 of the European Parliament and of the Council of 11 May 2016 on the interoperability of the railway system in the </w:t>
            </w:r>
            <w:r w:rsidRPr="0090784E">
              <w:rPr>
                <w:rFonts w:ascii="Arial" w:eastAsia="Arial" w:hAnsi="Arial" w:cs="Arial"/>
                <w:sz w:val="22"/>
                <w:szCs w:val="22"/>
                <w:lang w:val="en-US"/>
              </w:rPr>
              <w:lastRenderedPageBreak/>
              <w:t xml:space="preserve">European Union, Commission Regulation (EU) No 1299/2014 of 18 November 2014 on technical interoperability specifications of the infrastructure subsystem of the European Union railway system, </w:t>
            </w:r>
            <w:r w:rsidR="00BC1797" w:rsidRPr="0090784E">
              <w:rPr>
                <w:rFonts w:ascii="Arial" w:eastAsia="Arial" w:hAnsi="Arial" w:cs="Arial"/>
                <w:sz w:val="22"/>
                <w:szCs w:val="22"/>
                <w:lang w:val="en-US"/>
              </w:rPr>
              <w:t>Commission Implementing Regulation (EU) No 402/2013 of 30 April 2013 on the common safety method for risk evaluation and assessment</w:t>
            </w:r>
            <w:r w:rsidRPr="0090784E">
              <w:rPr>
                <w:rFonts w:ascii="Arial" w:eastAsia="Arial" w:hAnsi="Arial" w:cs="Arial"/>
                <w:sz w:val="22"/>
                <w:szCs w:val="22"/>
                <w:lang w:val="en-US"/>
              </w:rPr>
              <w:t>).</w:t>
            </w:r>
          </w:p>
          <w:p w14:paraId="0383E321" w14:textId="20703C68" w:rsidR="23F37465" w:rsidRPr="0090784E" w:rsidRDefault="01C2CA2B" w:rsidP="71DD42EA">
            <w:pPr>
              <w:spacing w:line="257" w:lineRule="auto"/>
              <w:jc w:val="both"/>
              <w:rPr>
                <w:rFonts w:ascii="Arial" w:eastAsia="Arial" w:hAnsi="Arial" w:cs="Arial"/>
                <w:sz w:val="22"/>
                <w:szCs w:val="22"/>
                <w:lang w:val="en-US"/>
              </w:rPr>
            </w:pPr>
            <w:r w:rsidRPr="0090784E">
              <w:rPr>
                <w:rFonts w:ascii="Arial" w:eastAsia="Arial" w:hAnsi="Arial" w:cs="Arial"/>
                <w:sz w:val="22"/>
                <w:szCs w:val="22"/>
                <w:lang w:val="en-US"/>
              </w:rPr>
              <w:t>The supplier shall demonstrate conformity by providing design documents, test results, simulations, inspection results, certificates, declarations and other evidence of conformity. All documents submitted by the Supplier shall be submitted with traceability and completeness of answers. The Supplier shall provide any additional graphical material/documents or other information as required by the Assessment Body ("</w:t>
            </w:r>
            <w:proofErr w:type="spellStart"/>
            <w:r w:rsidRPr="0090784E">
              <w:rPr>
                <w:rFonts w:ascii="Arial" w:eastAsia="Arial" w:hAnsi="Arial" w:cs="Arial"/>
                <w:sz w:val="22"/>
                <w:szCs w:val="22"/>
                <w:lang w:val="en-US"/>
              </w:rPr>
              <w:t>AsBo</w:t>
            </w:r>
            <w:proofErr w:type="spellEnd"/>
            <w:r w:rsidRPr="0090784E">
              <w:rPr>
                <w:rFonts w:ascii="Arial" w:eastAsia="Arial" w:hAnsi="Arial" w:cs="Arial"/>
                <w:sz w:val="22"/>
                <w:szCs w:val="22"/>
                <w:lang w:val="en-US"/>
              </w:rPr>
              <w:t>") / Notified Body ("</w:t>
            </w:r>
            <w:proofErr w:type="spellStart"/>
            <w:r w:rsidRPr="0090784E">
              <w:rPr>
                <w:rFonts w:ascii="Arial" w:eastAsia="Arial" w:hAnsi="Arial" w:cs="Arial"/>
                <w:sz w:val="22"/>
                <w:szCs w:val="22"/>
                <w:lang w:val="en-US"/>
              </w:rPr>
              <w:t>NoBo</w:t>
            </w:r>
            <w:proofErr w:type="spellEnd"/>
            <w:r w:rsidRPr="0090784E">
              <w:rPr>
                <w:rFonts w:ascii="Arial" w:eastAsia="Arial" w:hAnsi="Arial" w:cs="Arial"/>
                <w:sz w:val="22"/>
                <w:szCs w:val="22"/>
                <w:lang w:val="en-US"/>
              </w:rPr>
              <w:t xml:space="preserve">") and the EU Safety and Interoperability Directives. </w:t>
            </w:r>
            <w:r w:rsidR="09C5320B" w:rsidRPr="0090784E">
              <w:rPr>
                <w:rFonts w:ascii="Arial" w:eastAsia="Arial" w:hAnsi="Arial" w:cs="Arial"/>
                <w:sz w:val="22"/>
                <w:szCs w:val="22"/>
                <w:lang w:val="en-US"/>
              </w:rPr>
              <w:t>Deliverables for Assessment Body (</w:t>
            </w:r>
            <w:proofErr w:type="spellStart"/>
            <w:r w:rsidR="09C5320B" w:rsidRPr="0090784E">
              <w:rPr>
                <w:rFonts w:ascii="Arial" w:eastAsia="Arial" w:hAnsi="Arial" w:cs="Arial"/>
                <w:sz w:val="22"/>
                <w:szCs w:val="22"/>
                <w:lang w:val="en-US"/>
              </w:rPr>
              <w:t>AsBo</w:t>
            </w:r>
            <w:proofErr w:type="spellEnd"/>
            <w:r w:rsidR="09C5320B" w:rsidRPr="0090784E">
              <w:rPr>
                <w:rFonts w:ascii="Arial" w:eastAsia="Arial" w:hAnsi="Arial" w:cs="Arial"/>
                <w:sz w:val="22"/>
                <w:szCs w:val="22"/>
                <w:lang w:val="en-US"/>
              </w:rPr>
              <w:t>) and Notified Body (</w:t>
            </w:r>
            <w:proofErr w:type="spellStart"/>
            <w:r w:rsidR="09C5320B" w:rsidRPr="0090784E">
              <w:rPr>
                <w:rFonts w:ascii="Arial" w:eastAsia="Arial" w:hAnsi="Arial" w:cs="Arial"/>
                <w:sz w:val="22"/>
                <w:szCs w:val="22"/>
                <w:lang w:val="en-US"/>
              </w:rPr>
              <w:t>NoBo</w:t>
            </w:r>
            <w:proofErr w:type="spellEnd"/>
            <w:r w:rsidR="09C5320B" w:rsidRPr="0090784E">
              <w:rPr>
                <w:rFonts w:ascii="Arial" w:eastAsia="Arial" w:hAnsi="Arial" w:cs="Arial"/>
                <w:sz w:val="22"/>
                <w:szCs w:val="22"/>
                <w:lang w:val="en-US"/>
              </w:rPr>
              <w:t>) shall be developed and submitted by following D0007-SEA-XX-XX-INS_QA-R-0000</w:t>
            </w:r>
            <w:r w:rsidR="009F6E56" w:rsidRPr="0090784E">
              <w:rPr>
                <w:rFonts w:ascii="Arial" w:eastAsia="Arial" w:hAnsi="Arial" w:cs="Arial"/>
                <w:sz w:val="22"/>
                <w:szCs w:val="22"/>
                <w:lang w:val="en-US"/>
              </w:rPr>
              <w:t>1.</w:t>
            </w:r>
          </w:p>
          <w:p w14:paraId="61278BD1" w14:textId="75AD2414"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11.3.8.2. </w:t>
            </w:r>
            <w:r w:rsidR="00BC1797" w:rsidRPr="0090784E">
              <w:rPr>
                <w:rFonts w:ascii="Arial" w:eastAsia="Arial" w:hAnsi="Arial" w:cs="Arial"/>
                <w:sz w:val="22"/>
                <w:szCs w:val="22"/>
                <w:lang w:val="en-US"/>
              </w:rPr>
              <w:t>Compliance</w:t>
            </w:r>
            <w:r w:rsidRPr="0090784E">
              <w:rPr>
                <w:rFonts w:ascii="Arial" w:eastAsia="Arial" w:hAnsi="Arial" w:cs="Arial"/>
                <w:sz w:val="22"/>
                <w:szCs w:val="22"/>
                <w:lang w:val="en-US"/>
              </w:rPr>
              <w:t xml:space="preserve"> assessment of subsystems and interoperability components will be carried out in accordance with Directive 2016/797/EU </w:t>
            </w:r>
            <w:proofErr w:type="gramStart"/>
            <w:r w:rsidRPr="0090784E">
              <w:rPr>
                <w:rFonts w:ascii="Arial" w:eastAsia="Arial" w:hAnsi="Arial" w:cs="Arial"/>
                <w:sz w:val="22"/>
                <w:szCs w:val="22"/>
                <w:lang w:val="en-US"/>
              </w:rPr>
              <w:t>in order to</w:t>
            </w:r>
            <w:proofErr w:type="gramEnd"/>
            <w:r w:rsidRPr="0090784E">
              <w:rPr>
                <w:rFonts w:ascii="Arial" w:eastAsia="Arial" w:hAnsi="Arial" w:cs="Arial"/>
                <w:sz w:val="22"/>
                <w:szCs w:val="22"/>
                <w:lang w:val="en-US"/>
              </w:rPr>
              <w:t xml:space="preserve"> ensure the interoperability of the Rail Baltica Global project and the European railway network (</w:t>
            </w:r>
            <w:proofErr w:type="spellStart"/>
            <w:r w:rsidRPr="0090784E">
              <w:rPr>
                <w:rFonts w:ascii="Arial" w:eastAsia="Arial" w:hAnsi="Arial" w:cs="Arial"/>
                <w:sz w:val="22"/>
                <w:szCs w:val="22"/>
                <w:lang w:val="en-US"/>
              </w:rPr>
              <w:t>NoBo</w:t>
            </w:r>
            <w:proofErr w:type="spellEnd"/>
            <w:r w:rsidRPr="0090784E">
              <w:rPr>
                <w:rFonts w:ascii="Arial" w:eastAsia="Arial" w:hAnsi="Arial" w:cs="Arial"/>
                <w:sz w:val="22"/>
                <w:szCs w:val="22"/>
                <w:lang w:val="en-US"/>
              </w:rPr>
              <w:t xml:space="preserve"> assessment). </w:t>
            </w:r>
            <w:proofErr w:type="spellStart"/>
            <w:r w:rsidRPr="0090784E">
              <w:rPr>
                <w:rFonts w:ascii="Arial" w:eastAsia="Arial" w:hAnsi="Arial" w:cs="Arial"/>
                <w:sz w:val="22"/>
                <w:szCs w:val="22"/>
                <w:lang w:val="en-US"/>
              </w:rPr>
              <w:t>NoBo</w:t>
            </w:r>
            <w:r w:rsidR="008D3320" w:rsidRPr="0090784E">
              <w:rPr>
                <w:rFonts w:ascii="Arial" w:eastAsia="Arial" w:hAnsi="Arial" w:cs="Arial"/>
                <w:sz w:val="22"/>
                <w:szCs w:val="22"/>
                <w:lang w:val="en-US"/>
              </w:rPr>
              <w:t>’</w:t>
            </w:r>
            <w:r w:rsidRPr="0090784E">
              <w:rPr>
                <w:rFonts w:ascii="Arial" w:eastAsia="Arial" w:hAnsi="Arial" w:cs="Arial"/>
                <w:sz w:val="22"/>
                <w:szCs w:val="22"/>
                <w:lang w:val="en-US"/>
              </w:rPr>
              <w:t>s</w:t>
            </w:r>
            <w:proofErr w:type="spellEnd"/>
            <w:r w:rsidRPr="0090784E">
              <w:rPr>
                <w:rFonts w:ascii="Arial" w:eastAsia="Arial" w:hAnsi="Arial" w:cs="Arial"/>
                <w:sz w:val="22"/>
                <w:szCs w:val="22"/>
                <w:lang w:val="en-US"/>
              </w:rPr>
              <w:t xml:space="preserve"> assessment begins with the Services and ends with the formal certification of </w:t>
            </w:r>
            <w:proofErr w:type="gramStart"/>
            <w:r w:rsidRPr="0090784E">
              <w:rPr>
                <w:rFonts w:ascii="Arial" w:eastAsia="Arial" w:hAnsi="Arial" w:cs="Arial"/>
                <w:sz w:val="22"/>
                <w:szCs w:val="22"/>
                <w:lang w:val="en-US"/>
              </w:rPr>
              <w:t>each individual</w:t>
            </w:r>
            <w:proofErr w:type="gramEnd"/>
            <w:r w:rsidRPr="0090784E">
              <w:rPr>
                <w:rFonts w:ascii="Arial" w:eastAsia="Arial" w:hAnsi="Arial" w:cs="Arial"/>
                <w:sz w:val="22"/>
                <w:szCs w:val="22"/>
                <w:lang w:val="en-US"/>
              </w:rPr>
              <w:t xml:space="preserve"> completed rail subsystem.</w:t>
            </w:r>
          </w:p>
          <w:p w14:paraId="452BCAD6" w14:textId="18BAF038"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11.3.8.3. The customer must organize </w:t>
            </w:r>
            <w:proofErr w:type="spellStart"/>
            <w:r w:rsidRPr="0090784E">
              <w:rPr>
                <w:rFonts w:ascii="Arial" w:eastAsia="Arial" w:hAnsi="Arial" w:cs="Arial"/>
                <w:sz w:val="22"/>
                <w:szCs w:val="22"/>
                <w:lang w:val="en-US"/>
              </w:rPr>
              <w:t>AsBo</w:t>
            </w:r>
            <w:proofErr w:type="spellEnd"/>
            <w:r w:rsidRPr="0090784E">
              <w:rPr>
                <w:rFonts w:ascii="Arial" w:eastAsia="Arial" w:hAnsi="Arial" w:cs="Arial"/>
                <w:sz w:val="22"/>
                <w:szCs w:val="22"/>
                <w:lang w:val="en-US"/>
              </w:rPr>
              <w:t>/</w:t>
            </w:r>
            <w:proofErr w:type="spellStart"/>
            <w:r w:rsidRPr="0090784E">
              <w:rPr>
                <w:rFonts w:ascii="Arial" w:eastAsia="Arial" w:hAnsi="Arial" w:cs="Arial"/>
                <w:sz w:val="22"/>
                <w:szCs w:val="22"/>
                <w:lang w:val="en-US"/>
              </w:rPr>
              <w:t>NoBo</w:t>
            </w:r>
            <w:proofErr w:type="spellEnd"/>
            <w:r w:rsidRPr="0090784E">
              <w:rPr>
                <w:rFonts w:ascii="Arial" w:eastAsia="Arial" w:hAnsi="Arial" w:cs="Arial"/>
                <w:sz w:val="22"/>
                <w:szCs w:val="22"/>
                <w:lang w:val="en-US"/>
              </w:rPr>
              <w:t xml:space="preserve"> evaluation services. The Supplier cooperates with the </w:t>
            </w:r>
            <w:proofErr w:type="spellStart"/>
            <w:r w:rsidRPr="0090784E">
              <w:rPr>
                <w:rFonts w:ascii="Arial" w:eastAsia="Arial" w:hAnsi="Arial" w:cs="Arial"/>
                <w:sz w:val="22"/>
                <w:szCs w:val="22"/>
                <w:lang w:val="en-US"/>
              </w:rPr>
              <w:t>AsBo</w:t>
            </w:r>
            <w:proofErr w:type="spellEnd"/>
            <w:r w:rsidRPr="0090784E">
              <w:rPr>
                <w:rFonts w:ascii="Arial" w:eastAsia="Arial" w:hAnsi="Arial" w:cs="Arial"/>
                <w:sz w:val="22"/>
                <w:szCs w:val="22"/>
                <w:lang w:val="en-US"/>
              </w:rPr>
              <w:t>/</w:t>
            </w:r>
            <w:proofErr w:type="spellStart"/>
            <w:r w:rsidRPr="0090784E">
              <w:rPr>
                <w:rFonts w:ascii="Arial" w:eastAsia="Arial" w:hAnsi="Arial" w:cs="Arial"/>
                <w:sz w:val="22"/>
                <w:szCs w:val="22"/>
                <w:lang w:val="en-US"/>
              </w:rPr>
              <w:t>NoBo</w:t>
            </w:r>
            <w:proofErr w:type="spellEnd"/>
            <w:r w:rsidRPr="0090784E">
              <w:rPr>
                <w:rFonts w:ascii="Arial" w:eastAsia="Arial" w:hAnsi="Arial" w:cs="Arial"/>
                <w:sz w:val="22"/>
                <w:szCs w:val="22"/>
                <w:lang w:val="en-US"/>
              </w:rPr>
              <w:t xml:space="preserve"> evaluation service provider and the Customer and provides all the necessary materials according to the requirement submitted by the Customer (see </w:t>
            </w:r>
            <w:r w:rsidR="004E4DF0" w:rsidRPr="0090784E">
              <w:rPr>
                <w:rFonts w:ascii="Arial" w:eastAsia="Arial" w:hAnsi="Arial" w:cs="Arial"/>
                <w:sz w:val="22"/>
                <w:szCs w:val="22"/>
                <w:lang w:val="en-US"/>
              </w:rPr>
              <w:t>Annex</w:t>
            </w:r>
            <w:r w:rsidRPr="0090784E">
              <w:rPr>
                <w:rFonts w:ascii="Arial" w:eastAsia="Arial" w:hAnsi="Arial" w:cs="Arial"/>
                <w:sz w:val="22"/>
                <w:szCs w:val="22"/>
                <w:lang w:val="en-US"/>
              </w:rPr>
              <w:t xml:space="preserve"> 2</w:t>
            </w:r>
            <w:r w:rsidR="008C28A0" w:rsidRPr="0090784E">
              <w:rPr>
                <w:rFonts w:ascii="Arial" w:eastAsia="Arial" w:hAnsi="Arial" w:cs="Arial"/>
                <w:sz w:val="22"/>
                <w:szCs w:val="22"/>
                <w:lang w:val="en-US"/>
              </w:rPr>
              <w:t>3</w:t>
            </w:r>
            <w:r w:rsidRPr="0090784E">
              <w:rPr>
                <w:rFonts w:ascii="Arial" w:eastAsia="Arial" w:hAnsi="Arial" w:cs="Arial"/>
                <w:sz w:val="22"/>
                <w:szCs w:val="22"/>
                <w:lang w:val="en-US"/>
              </w:rPr>
              <w:t>).</w:t>
            </w:r>
          </w:p>
          <w:p w14:paraId="3C113B86" w14:textId="20136F12"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11.3.8.4. The customer must perform an administrative review of the submitted material within 12 (twelve) working days. During the review, the quality of the submitted documents is assessed, as described in the Instruction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RB Rail Deliverables Information traceability quality requirements for </w:t>
            </w:r>
            <w:proofErr w:type="spellStart"/>
            <w:r w:rsidRPr="0090784E">
              <w:rPr>
                <w:rFonts w:ascii="Arial" w:eastAsia="Arial" w:hAnsi="Arial" w:cs="Arial"/>
                <w:sz w:val="22"/>
                <w:szCs w:val="22"/>
                <w:lang w:val="en-US"/>
              </w:rPr>
              <w:t>AsBo</w:t>
            </w:r>
            <w:proofErr w:type="spellEnd"/>
            <w:r w:rsidRPr="0090784E">
              <w:rPr>
                <w:rFonts w:ascii="Arial" w:eastAsia="Arial" w:hAnsi="Arial" w:cs="Arial"/>
                <w:sz w:val="22"/>
                <w:szCs w:val="22"/>
                <w:lang w:val="en-US"/>
              </w:rPr>
              <w:t xml:space="preserve"> /</w:t>
            </w:r>
            <w:proofErr w:type="spellStart"/>
            <w:r w:rsidRPr="0090784E">
              <w:rPr>
                <w:rFonts w:ascii="Arial" w:eastAsia="Arial" w:hAnsi="Arial" w:cs="Arial"/>
                <w:sz w:val="22"/>
                <w:szCs w:val="22"/>
                <w:lang w:val="en-US"/>
              </w:rPr>
              <w:t>NoBo</w:t>
            </w:r>
            <w:proofErr w:type="spellEnd"/>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 (see </w:t>
            </w:r>
            <w:r w:rsidR="004E4DF0" w:rsidRPr="0090784E">
              <w:rPr>
                <w:rFonts w:ascii="Arial" w:eastAsia="Arial" w:hAnsi="Arial" w:cs="Arial"/>
                <w:sz w:val="22"/>
                <w:szCs w:val="22"/>
                <w:lang w:val="en-US"/>
              </w:rPr>
              <w:t>Annex</w:t>
            </w:r>
            <w:r w:rsidRPr="0090784E">
              <w:rPr>
                <w:rFonts w:ascii="Arial" w:eastAsia="Arial" w:hAnsi="Arial" w:cs="Arial"/>
                <w:sz w:val="22"/>
                <w:szCs w:val="22"/>
                <w:lang w:val="en-US"/>
              </w:rPr>
              <w:t xml:space="preserve"> 2</w:t>
            </w:r>
            <w:r w:rsidR="006461FC" w:rsidRPr="0090784E">
              <w:rPr>
                <w:rFonts w:ascii="Arial" w:eastAsia="Arial" w:hAnsi="Arial" w:cs="Arial"/>
                <w:sz w:val="22"/>
                <w:szCs w:val="22"/>
                <w:lang w:val="en-US"/>
              </w:rPr>
              <w:t>3</w:t>
            </w:r>
            <w:r w:rsidRPr="0090784E">
              <w:rPr>
                <w:rFonts w:ascii="Arial" w:eastAsia="Arial" w:hAnsi="Arial" w:cs="Arial"/>
                <w:sz w:val="22"/>
                <w:szCs w:val="22"/>
                <w:lang w:val="en-US"/>
              </w:rPr>
              <w:t>). The supplier provides any additional graphic material and/or documents or other information if it is necessary according to the requirements of the Assessment Body (</w:t>
            </w:r>
            <w:r w:rsidR="00F94649" w:rsidRPr="0090784E">
              <w:rPr>
                <w:rFonts w:ascii="Arial" w:eastAsia="Arial" w:hAnsi="Arial" w:cs="Arial"/>
                <w:sz w:val="22"/>
                <w:szCs w:val="22"/>
                <w:lang w:val="en-US"/>
              </w:rPr>
              <w:t>“</w:t>
            </w:r>
            <w:proofErr w:type="spellStart"/>
            <w:r w:rsidRPr="0090784E">
              <w:rPr>
                <w:rFonts w:ascii="Arial" w:eastAsia="Arial" w:hAnsi="Arial" w:cs="Arial"/>
                <w:sz w:val="22"/>
                <w:szCs w:val="22"/>
                <w:lang w:val="en-US"/>
              </w:rPr>
              <w:t>AsBo</w:t>
            </w:r>
            <w:proofErr w:type="spellEnd"/>
            <w:r w:rsidR="00F94649" w:rsidRPr="0090784E">
              <w:rPr>
                <w:rFonts w:ascii="Arial" w:eastAsia="Arial" w:hAnsi="Arial" w:cs="Arial"/>
                <w:sz w:val="22"/>
                <w:szCs w:val="22"/>
                <w:lang w:val="en-US"/>
              </w:rPr>
              <w:t>”</w:t>
            </w:r>
            <w:r w:rsidRPr="0090784E">
              <w:rPr>
                <w:rFonts w:ascii="Arial" w:eastAsia="Arial" w:hAnsi="Arial" w:cs="Arial"/>
                <w:sz w:val="22"/>
                <w:szCs w:val="22"/>
                <w:lang w:val="en-US"/>
              </w:rPr>
              <w:t>) and the Notified Body (</w:t>
            </w:r>
            <w:r w:rsidR="00F94649" w:rsidRPr="0090784E">
              <w:rPr>
                <w:rFonts w:ascii="Arial" w:eastAsia="Arial" w:hAnsi="Arial" w:cs="Arial"/>
                <w:sz w:val="22"/>
                <w:szCs w:val="22"/>
                <w:lang w:val="en-US"/>
              </w:rPr>
              <w:t>“</w:t>
            </w:r>
            <w:proofErr w:type="spellStart"/>
            <w:r w:rsidRPr="0090784E">
              <w:rPr>
                <w:rFonts w:ascii="Arial" w:eastAsia="Arial" w:hAnsi="Arial" w:cs="Arial"/>
                <w:sz w:val="22"/>
                <w:szCs w:val="22"/>
                <w:lang w:val="en-US"/>
              </w:rPr>
              <w:t>NoBo</w:t>
            </w:r>
            <w:proofErr w:type="spellEnd"/>
            <w:r w:rsidR="00F94649" w:rsidRPr="0090784E">
              <w:rPr>
                <w:rFonts w:ascii="Arial" w:eastAsia="Arial" w:hAnsi="Arial" w:cs="Arial"/>
                <w:sz w:val="22"/>
                <w:szCs w:val="22"/>
                <w:lang w:val="en-US"/>
              </w:rPr>
              <w:t>”</w:t>
            </w:r>
            <w:r w:rsidRPr="0090784E">
              <w:rPr>
                <w:rFonts w:ascii="Arial" w:eastAsia="Arial" w:hAnsi="Arial" w:cs="Arial"/>
                <w:sz w:val="22"/>
                <w:szCs w:val="22"/>
                <w:lang w:val="en-US"/>
              </w:rPr>
              <w:t>).</w:t>
            </w:r>
          </w:p>
          <w:p w14:paraId="7C255DF7"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11.3.8.5. The supplier must appoint a competent specialist for the implementation of the </w:t>
            </w:r>
            <w:proofErr w:type="spellStart"/>
            <w:r w:rsidRPr="0090784E">
              <w:rPr>
                <w:rFonts w:ascii="Arial" w:eastAsia="Arial" w:hAnsi="Arial" w:cs="Arial"/>
                <w:sz w:val="22"/>
                <w:szCs w:val="22"/>
                <w:lang w:val="en-US"/>
              </w:rPr>
              <w:t>AsBo</w:t>
            </w:r>
            <w:proofErr w:type="spellEnd"/>
            <w:r w:rsidRPr="0090784E">
              <w:rPr>
                <w:rFonts w:ascii="Arial" w:eastAsia="Arial" w:hAnsi="Arial" w:cs="Arial"/>
                <w:sz w:val="22"/>
                <w:szCs w:val="22"/>
                <w:lang w:val="en-US"/>
              </w:rPr>
              <w:t xml:space="preserve"> / </w:t>
            </w:r>
            <w:proofErr w:type="spellStart"/>
            <w:r w:rsidRPr="0090784E">
              <w:rPr>
                <w:rFonts w:ascii="Arial" w:eastAsia="Arial" w:hAnsi="Arial" w:cs="Arial"/>
                <w:sz w:val="22"/>
                <w:szCs w:val="22"/>
                <w:lang w:val="en-US"/>
              </w:rPr>
              <w:t>NoBo</w:t>
            </w:r>
            <w:proofErr w:type="spellEnd"/>
            <w:r w:rsidRPr="0090784E">
              <w:rPr>
                <w:rFonts w:ascii="Arial" w:eastAsia="Arial" w:hAnsi="Arial" w:cs="Arial"/>
                <w:sz w:val="22"/>
                <w:szCs w:val="22"/>
                <w:lang w:val="en-US"/>
              </w:rPr>
              <w:t xml:space="preserve"> requirements of the Project, who would be responsible for the implementation of the applicable requirements and continuous control during the execution of the Agreement.</w:t>
            </w:r>
          </w:p>
          <w:p w14:paraId="4092C836" w14:textId="6A30D55A"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11.3.8.6. All DPS documentation related to the rail portion of the project shall only be forwarded to the compliance assessor after the </w:t>
            </w:r>
            <w:r w:rsidR="00390586" w:rsidRPr="0090784E">
              <w:rPr>
                <w:rFonts w:ascii="Arial" w:eastAsia="Arial" w:hAnsi="Arial" w:cs="Arial"/>
                <w:sz w:val="22"/>
                <w:szCs w:val="22"/>
                <w:lang w:val="en-US"/>
              </w:rPr>
              <w:t>Customer</w:t>
            </w:r>
            <w:r w:rsidR="008D3320" w:rsidRPr="0090784E">
              <w:rPr>
                <w:rFonts w:ascii="Arial" w:eastAsia="Arial" w:hAnsi="Arial" w:cs="Arial"/>
                <w:sz w:val="22"/>
                <w:szCs w:val="22"/>
                <w:lang w:val="en-US"/>
              </w:rPr>
              <w:t>’</w:t>
            </w:r>
            <w:r w:rsidRPr="0090784E">
              <w:rPr>
                <w:rFonts w:ascii="Arial" w:eastAsia="Arial" w:hAnsi="Arial" w:cs="Arial"/>
                <w:sz w:val="22"/>
                <w:szCs w:val="22"/>
                <w:lang w:val="en-US"/>
              </w:rPr>
              <w:t>s administrative review has been completed and the submitted documents have been accepted.</w:t>
            </w:r>
          </w:p>
          <w:p w14:paraId="5A17A6A4" w14:textId="0987C22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11.3.8.7. After receiving the documentation, the </w:t>
            </w:r>
            <w:r w:rsidR="00BC1797" w:rsidRPr="0090784E">
              <w:rPr>
                <w:rFonts w:ascii="Arial" w:eastAsia="Arial" w:hAnsi="Arial" w:cs="Arial"/>
                <w:sz w:val="22"/>
                <w:szCs w:val="22"/>
                <w:lang w:val="en-US"/>
              </w:rPr>
              <w:t>compliance assessor</w:t>
            </w:r>
            <w:r w:rsidRPr="0090784E">
              <w:rPr>
                <w:rFonts w:ascii="Arial" w:eastAsia="Arial" w:hAnsi="Arial" w:cs="Arial"/>
                <w:sz w:val="22"/>
                <w:szCs w:val="22"/>
                <w:lang w:val="en-US"/>
              </w:rPr>
              <w:t xml:space="preserve"> assesses the quality and traceability of the information. The </w:t>
            </w:r>
            <w:r w:rsidR="00BC1797" w:rsidRPr="0090784E">
              <w:rPr>
                <w:rFonts w:ascii="Arial" w:eastAsia="Arial" w:hAnsi="Arial" w:cs="Arial"/>
                <w:sz w:val="22"/>
                <w:szCs w:val="22"/>
                <w:lang w:val="en-US"/>
              </w:rPr>
              <w:t>compliance assessor</w:t>
            </w:r>
            <w:r w:rsidRPr="0090784E">
              <w:rPr>
                <w:rFonts w:ascii="Arial" w:eastAsia="Arial" w:hAnsi="Arial" w:cs="Arial"/>
                <w:sz w:val="22"/>
                <w:szCs w:val="22"/>
                <w:lang w:val="en-US"/>
              </w:rPr>
              <w:t xml:space="preserve"> has the right to reject submitted documents if the requirements described in the instruction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RB Rail Deliverables Information traceability quality requirements for </w:t>
            </w:r>
            <w:proofErr w:type="spellStart"/>
            <w:r w:rsidRPr="0090784E">
              <w:rPr>
                <w:rFonts w:ascii="Arial" w:eastAsia="Arial" w:hAnsi="Arial" w:cs="Arial"/>
                <w:sz w:val="22"/>
                <w:szCs w:val="22"/>
                <w:lang w:val="en-US"/>
              </w:rPr>
              <w:t>AsBo</w:t>
            </w:r>
            <w:proofErr w:type="spellEnd"/>
            <w:r w:rsidRPr="0090784E">
              <w:rPr>
                <w:rFonts w:ascii="Arial" w:eastAsia="Arial" w:hAnsi="Arial" w:cs="Arial"/>
                <w:sz w:val="22"/>
                <w:szCs w:val="22"/>
                <w:lang w:val="en-US"/>
              </w:rPr>
              <w:t>/</w:t>
            </w:r>
            <w:proofErr w:type="spellStart"/>
            <w:r w:rsidRPr="0090784E">
              <w:rPr>
                <w:rFonts w:ascii="Arial" w:eastAsia="Arial" w:hAnsi="Arial" w:cs="Arial"/>
                <w:sz w:val="22"/>
                <w:szCs w:val="22"/>
                <w:lang w:val="en-US"/>
              </w:rPr>
              <w:t>NoBo</w:t>
            </w:r>
            <w:proofErr w:type="spellEnd"/>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 (see Annex 2</w:t>
            </w:r>
            <w:r w:rsidR="006461FC" w:rsidRPr="0090784E">
              <w:rPr>
                <w:rFonts w:ascii="Arial" w:eastAsia="Arial" w:hAnsi="Arial" w:cs="Arial"/>
                <w:sz w:val="22"/>
                <w:szCs w:val="22"/>
                <w:lang w:val="en-US"/>
              </w:rPr>
              <w:t>3</w:t>
            </w:r>
            <w:r w:rsidRPr="0090784E">
              <w:rPr>
                <w:rFonts w:ascii="Arial" w:eastAsia="Arial" w:hAnsi="Arial" w:cs="Arial"/>
                <w:sz w:val="22"/>
                <w:szCs w:val="22"/>
                <w:lang w:val="en-US"/>
              </w:rPr>
              <w:t xml:space="preserve">) are not met, although the package has passed the administrative review and has been accepted for further submission to the </w:t>
            </w:r>
            <w:r w:rsidR="00BC1797" w:rsidRPr="0090784E">
              <w:rPr>
                <w:rFonts w:ascii="Arial" w:eastAsia="Arial" w:hAnsi="Arial" w:cs="Arial"/>
                <w:sz w:val="22"/>
                <w:szCs w:val="22"/>
                <w:lang w:val="en-US"/>
              </w:rPr>
              <w:t>compliance assessor</w:t>
            </w:r>
            <w:r w:rsidRPr="0090784E">
              <w:rPr>
                <w:rFonts w:ascii="Arial" w:eastAsia="Arial" w:hAnsi="Arial" w:cs="Arial"/>
                <w:sz w:val="22"/>
                <w:szCs w:val="22"/>
                <w:lang w:val="en-US"/>
              </w:rPr>
              <w:t>.</w:t>
            </w:r>
          </w:p>
          <w:p w14:paraId="5860D86A" w14:textId="0B4C5A79"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11.3.8.8. Within 22 (twenty-two) working days, the </w:t>
            </w:r>
            <w:r w:rsidR="00BC1797" w:rsidRPr="0090784E">
              <w:rPr>
                <w:rFonts w:ascii="Arial" w:eastAsia="Arial" w:hAnsi="Arial" w:cs="Arial"/>
                <w:sz w:val="22"/>
                <w:szCs w:val="22"/>
                <w:lang w:val="en-US"/>
              </w:rPr>
              <w:t>compliance assessor</w:t>
            </w:r>
            <w:r w:rsidRPr="0090784E">
              <w:rPr>
                <w:rFonts w:ascii="Arial" w:eastAsia="Arial" w:hAnsi="Arial" w:cs="Arial"/>
                <w:sz w:val="22"/>
                <w:szCs w:val="22"/>
                <w:lang w:val="en-US"/>
              </w:rPr>
              <w:t xml:space="preserve"> reviews the submitted documentation and provides feedback on the submitted evidence. Feedback is provided using the Open List of Items (OIL) for </w:t>
            </w:r>
            <w:proofErr w:type="spellStart"/>
            <w:r w:rsidRPr="0090784E">
              <w:rPr>
                <w:rFonts w:ascii="Arial" w:eastAsia="Arial" w:hAnsi="Arial" w:cs="Arial"/>
                <w:sz w:val="22"/>
                <w:szCs w:val="22"/>
                <w:lang w:val="en-US"/>
              </w:rPr>
              <w:t>AsBo</w:t>
            </w:r>
            <w:proofErr w:type="spellEnd"/>
            <w:r w:rsidRPr="0090784E">
              <w:rPr>
                <w:rFonts w:ascii="Arial" w:eastAsia="Arial" w:hAnsi="Arial" w:cs="Arial"/>
                <w:sz w:val="22"/>
                <w:szCs w:val="22"/>
                <w:lang w:val="en-US"/>
              </w:rPr>
              <w:t xml:space="preserve"> and the Matrix of Clauses (</w:t>
            </w:r>
            <w:proofErr w:type="spellStart"/>
            <w:r w:rsidRPr="0090784E">
              <w:rPr>
                <w:rFonts w:ascii="Arial" w:eastAsia="Arial" w:hAnsi="Arial" w:cs="Arial"/>
                <w:sz w:val="22"/>
                <w:szCs w:val="22"/>
                <w:lang w:val="en-US"/>
              </w:rPr>
              <w:t>CbC</w:t>
            </w:r>
            <w:proofErr w:type="spellEnd"/>
            <w:r w:rsidRPr="0090784E">
              <w:rPr>
                <w:rFonts w:ascii="Arial" w:eastAsia="Arial" w:hAnsi="Arial" w:cs="Arial"/>
                <w:sz w:val="22"/>
                <w:szCs w:val="22"/>
                <w:lang w:val="en-US"/>
              </w:rPr>
              <w:t xml:space="preserve">) for </w:t>
            </w:r>
            <w:proofErr w:type="spellStart"/>
            <w:r w:rsidRPr="0090784E">
              <w:rPr>
                <w:rFonts w:ascii="Arial" w:eastAsia="Arial" w:hAnsi="Arial" w:cs="Arial"/>
                <w:sz w:val="22"/>
                <w:szCs w:val="22"/>
                <w:lang w:val="en-US"/>
              </w:rPr>
              <w:t>NoBo</w:t>
            </w:r>
            <w:proofErr w:type="spellEnd"/>
            <w:r w:rsidRPr="0090784E">
              <w:rPr>
                <w:rFonts w:ascii="Arial" w:eastAsia="Arial" w:hAnsi="Arial" w:cs="Arial"/>
                <w:sz w:val="22"/>
                <w:szCs w:val="22"/>
                <w:lang w:val="en-US"/>
              </w:rPr>
              <w:t xml:space="preserve"> as described in the manual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RB Rail Deliverables Information traceability quality requirements for </w:t>
            </w:r>
            <w:proofErr w:type="spellStart"/>
            <w:r w:rsidRPr="0090784E">
              <w:rPr>
                <w:rFonts w:ascii="Arial" w:eastAsia="Arial" w:hAnsi="Arial" w:cs="Arial"/>
                <w:sz w:val="22"/>
                <w:szCs w:val="22"/>
                <w:lang w:val="en-US"/>
              </w:rPr>
              <w:lastRenderedPageBreak/>
              <w:t>AsBo</w:t>
            </w:r>
            <w:proofErr w:type="spellEnd"/>
            <w:r w:rsidRPr="0090784E">
              <w:rPr>
                <w:rFonts w:ascii="Arial" w:eastAsia="Arial" w:hAnsi="Arial" w:cs="Arial"/>
                <w:sz w:val="22"/>
                <w:szCs w:val="22"/>
                <w:lang w:val="en-US"/>
              </w:rPr>
              <w:t>/</w:t>
            </w:r>
            <w:proofErr w:type="spellStart"/>
            <w:r w:rsidRPr="0090784E">
              <w:rPr>
                <w:rFonts w:ascii="Arial" w:eastAsia="Arial" w:hAnsi="Arial" w:cs="Arial"/>
                <w:sz w:val="22"/>
                <w:szCs w:val="22"/>
                <w:lang w:val="en-US"/>
              </w:rPr>
              <w:t>NoBo</w:t>
            </w:r>
            <w:proofErr w:type="spellEnd"/>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 (see Annex 2</w:t>
            </w:r>
            <w:r w:rsidR="006461FC" w:rsidRPr="0090784E">
              <w:rPr>
                <w:rFonts w:ascii="Arial" w:eastAsia="Arial" w:hAnsi="Arial" w:cs="Arial"/>
                <w:sz w:val="22"/>
                <w:szCs w:val="22"/>
                <w:lang w:val="en-US"/>
              </w:rPr>
              <w:t>3</w:t>
            </w:r>
            <w:r w:rsidRPr="0090784E">
              <w:rPr>
                <w:rFonts w:ascii="Arial" w:eastAsia="Arial" w:hAnsi="Arial" w:cs="Arial"/>
                <w:sz w:val="22"/>
                <w:szCs w:val="22"/>
                <w:lang w:val="en-US"/>
              </w:rPr>
              <w:t>).</w:t>
            </w:r>
          </w:p>
          <w:p w14:paraId="165B377F"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11.3.8.9. During the entire </w:t>
            </w:r>
            <w:proofErr w:type="spellStart"/>
            <w:r w:rsidRPr="0090784E">
              <w:rPr>
                <w:rFonts w:ascii="Arial" w:eastAsia="Arial" w:hAnsi="Arial" w:cs="Arial"/>
                <w:sz w:val="22"/>
                <w:szCs w:val="22"/>
                <w:lang w:val="en-US"/>
              </w:rPr>
              <w:t>AsBo</w:t>
            </w:r>
            <w:proofErr w:type="spellEnd"/>
            <w:r w:rsidRPr="0090784E">
              <w:rPr>
                <w:rFonts w:ascii="Arial" w:eastAsia="Arial" w:hAnsi="Arial" w:cs="Arial"/>
                <w:sz w:val="22"/>
                <w:szCs w:val="22"/>
                <w:lang w:val="en-US"/>
              </w:rPr>
              <w:t>/</w:t>
            </w:r>
            <w:proofErr w:type="spellStart"/>
            <w:r w:rsidRPr="0090784E">
              <w:rPr>
                <w:rFonts w:ascii="Arial" w:eastAsia="Arial" w:hAnsi="Arial" w:cs="Arial"/>
                <w:sz w:val="22"/>
                <w:szCs w:val="22"/>
                <w:lang w:val="en-US"/>
              </w:rPr>
              <w:t>NoBo</w:t>
            </w:r>
            <w:proofErr w:type="spellEnd"/>
            <w:r w:rsidRPr="0090784E">
              <w:rPr>
                <w:rFonts w:ascii="Arial" w:eastAsia="Arial" w:hAnsi="Arial" w:cs="Arial"/>
                <w:sz w:val="22"/>
                <w:szCs w:val="22"/>
                <w:lang w:val="en-US"/>
              </w:rPr>
              <w:t xml:space="preserve"> evaluation, within 10 (ten) working days after receiving the comments/comments from the evaluator, the supplier must change the project documentation or provide additional information in response to the </w:t>
            </w:r>
            <w:proofErr w:type="spellStart"/>
            <w:r w:rsidRPr="0090784E">
              <w:rPr>
                <w:rFonts w:ascii="Arial" w:eastAsia="Arial" w:hAnsi="Arial" w:cs="Arial"/>
                <w:sz w:val="22"/>
                <w:szCs w:val="22"/>
                <w:lang w:val="en-US"/>
              </w:rPr>
              <w:t>AsBo</w:t>
            </w:r>
            <w:proofErr w:type="spellEnd"/>
            <w:r w:rsidRPr="0090784E">
              <w:rPr>
                <w:rFonts w:ascii="Arial" w:eastAsia="Arial" w:hAnsi="Arial" w:cs="Arial"/>
                <w:sz w:val="22"/>
                <w:szCs w:val="22"/>
                <w:lang w:val="en-US"/>
              </w:rPr>
              <w:t>/</w:t>
            </w:r>
            <w:proofErr w:type="spellStart"/>
            <w:r w:rsidRPr="0090784E">
              <w:rPr>
                <w:rFonts w:ascii="Arial" w:eastAsia="Arial" w:hAnsi="Arial" w:cs="Arial"/>
                <w:sz w:val="22"/>
                <w:szCs w:val="22"/>
                <w:lang w:val="en-US"/>
              </w:rPr>
              <w:t>NoBo</w:t>
            </w:r>
            <w:proofErr w:type="spellEnd"/>
            <w:r w:rsidRPr="0090784E">
              <w:rPr>
                <w:rFonts w:ascii="Arial" w:eastAsia="Arial" w:hAnsi="Arial" w:cs="Arial"/>
                <w:sz w:val="22"/>
                <w:szCs w:val="22"/>
                <w:lang w:val="en-US"/>
              </w:rPr>
              <w:t xml:space="preserve"> evaluator</w:t>
            </w:r>
            <w:r w:rsidR="008D3320" w:rsidRPr="0090784E">
              <w:rPr>
                <w:rFonts w:ascii="Arial" w:eastAsia="Arial" w:hAnsi="Arial" w:cs="Arial"/>
                <w:sz w:val="22"/>
                <w:szCs w:val="22"/>
                <w:lang w:val="en-US"/>
              </w:rPr>
              <w:t>’</w:t>
            </w:r>
            <w:r w:rsidRPr="0090784E">
              <w:rPr>
                <w:rFonts w:ascii="Arial" w:eastAsia="Arial" w:hAnsi="Arial" w:cs="Arial"/>
                <w:sz w:val="22"/>
                <w:szCs w:val="22"/>
                <w:lang w:val="en-US"/>
              </w:rPr>
              <w:t xml:space="preserve">s comments. The supplier must respond in detail (and provide evidence) to the table for each item in the case of </w:t>
            </w:r>
            <w:proofErr w:type="spellStart"/>
            <w:r w:rsidRPr="0090784E">
              <w:rPr>
                <w:rFonts w:ascii="Arial" w:eastAsia="Arial" w:hAnsi="Arial" w:cs="Arial"/>
                <w:sz w:val="22"/>
                <w:szCs w:val="22"/>
                <w:lang w:val="en-US"/>
              </w:rPr>
              <w:t>NoBo</w:t>
            </w:r>
            <w:proofErr w:type="spellEnd"/>
            <w:r w:rsidRPr="0090784E">
              <w:rPr>
                <w:rFonts w:ascii="Arial" w:eastAsia="Arial" w:hAnsi="Arial" w:cs="Arial"/>
                <w:sz w:val="22"/>
                <w:szCs w:val="22"/>
                <w:lang w:val="en-US"/>
              </w:rPr>
              <w:t xml:space="preserve"> and to the list of open items in the case of </w:t>
            </w:r>
            <w:proofErr w:type="spellStart"/>
            <w:r w:rsidRPr="0090784E">
              <w:rPr>
                <w:rFonts w:ascii="Arial" w:eastAsia="Arial" w:hAnsi="Arial" w:cs="Arial"/>
                <w:sz w:val="22"/>
                <w:szCs w:val="22"/>
                <w:lang w:val="en-US"/>
              </w:rPr>
              <w:t>AsBo</w:t>
            </w:r>
            <w:proofErr w:type="spellEnd"/>
            <w:r w:rsidRPr="0090784E">
              <w:rPr>
                <w:rFonts w:ascii="Arial" w:eastAsia="Arial" w:hAnsi="Arial" w:cs="Arial"/>
                <w:sz w:val="22"/>
                <w:szCs w:val="22"/>
                <w:lang w:val="en-US"/>
              </w:rPr>
              <w:t xml:space="preserve">, and the status of all items must be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Closed</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 /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Compliant</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w:t>
            </w:r>
          </w:p>
          <w:p w14:paraId="446CC692"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11.3.8.10. If project solutions are changed during the provision of services, the Supplier must ensure that the </w:t>
            </w:r>
            <w:proofErr w:type="spellStart"/>
            <w:r w:rsidRPr="0090784E">
              <w:rPr>
                <w:rFonts w:ascii="Arial" w:eastAsia="Arial" w:hAnsi="Arial" w:cs="Arial"/>
                <w:sz w:val="22"/>
                <w:szCs w:val="22"/>
                <w:lang w:val="en-US"/>
              </w:rPr>
              <w:t>AsBo</w:t>
            </w:r>
            <w:proofErr w:type="spellEnd"/>
            <w:r w:rsidRPr="0090784E">
              <w:rPr>
                <w:rFonts w:ascii="Arial" w:eastAsia="Arial" w:hAnsi="Arial" w:cs="Arial"/>
                <w:sz w:val="22"/>
                <w:szCs w:val="22"/>
                <w:lang w:val="en-US"/>
              </w:rPr>
              <w:t>/</w:t>
            </w:r>
            <w:proofErr w:type="spellStart"/>
            <w:r w:rsidRPr="0090784E">
              <w:rPr>
                <w:rFonts w:ascii="Arial" w:eastAsia="Arial" w:hAnsi="Arial" w:cs="Arial"/>
                <w:sz w:val="22"/>
                <w:szCs w:val="22"/>
                <w:lang w:val="en-US"/>
              </w:rPr>
              <w:t>NoBo</w:t>
            </w:r>
            <w:proofErr w:type="spellEnd"/>
            <w:r w:rsidRPr="0090784E">
              <w:rPr>
                <w:rFonts w:ascii="Arial" w:eastAsia="Arial" w:hAnsi="Arial" w:cs="Arial"/>
                <w:sz w:val="22"/>
                <w:szCs w:val="22"/>
                <w:lang w:val="en-US"/>
              </w:rPr>
              <w:t xml:space="preserve"> compliance assessment of the latest version of the project documentation is carried out. The supplier should provide up-to-date design documentation with explanations of updates and changes.</w:t>
            </w:r>
          </w:p>
          <w:p w14:paraId="1C0ABB2A" w14:textId="599EE113"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11.3.8.11. </w:t>
            </w:r>
            <w:r w:rsidR="67C094A4" w:rsidRPr="0090784E">
              <w:rPr>
                <w:rFonts w:ascii="Arial" w:eastAsia="Arial" w:hAnsi="Arial" w:cs="Arial"/>
                <w:sz w:val="22"/>
                <w:szCs w:val="22"/>
                <w:lang w:val="en-US"/>
              </w:rPr>
              <w:t xml:space="preserve">The supplier </w:t>
            </w:r>
            <w:proofErr w:type="gramStart"/>
            <w:r w:rsidR="67C094A4" w:rsidRPr="0090784E">
              <w:rPr>
                <w:rFonts w:ascii="Arial" w:eastAsia="Arial" w:hAnsi="Arial" w:cs="Arial"/>
                <w:sz w:val="22"/>
                <w:szCs w:val="22"/>
                <w:lang w:val="en-US"/>
              </w:rPr>
              <w:t>shall</w:t>
            </w:r>
            <w:proofErr w:type="gramEnd"/>
            <w:r w:rsidR="67C094A4" w:rsidRPr="0090784E">
              <w:rPr>
                <w:rFonts w:ascii="Arial" w:eastAsia="Arial" w:hAnsi="Arial" w:cs="Arial"/>
                <w:sz w:val="22"/>
                <w:szCs w:val="22"/>
                <w:lang w:val="en-US"/>
              </w:rPr>
              <w:t xml:space="preserve"> ensure that </w:t>
            </w:r>
            <w:proofErr w:type="spellStart"/>
            <w:r w:rsidR="67C094A4" w:rsidRPr="0090784E">
              <w:rPr>
                <w:rFonts w:ascii="Arial" w:eastAsia="Arial" w:hAnsi="Arial" w:cs="Arial"/>
                <w:sz w:val="22"/>
                <w:szCs w:val="22"/>
                <w:lang w:val="en-US"/>
              </w:rPr>
              <w:t>DeBo</w:t>
            </w:r>
            <w:proofErr w:type="spellEnd"/>
            <w:r w:rsidR="67C094A4" w:rsidRPr="0090784E">
              <w:rPr>
                <w:rFonts w:ascii="Arial" w:eastAsia="Arial" w:hAnsi="Arial" w:cs="Arial"/>
                <w:sz w:val="22"/>
                <w:szCs w:val="22"/>
                <w:lang w:val="en-US"/>
              </w:rPr>
              <w:t xml:space="preserve"> assessments are carried out </w:t>
            </w:r>
            <w:proofErr w:type="gramStart"/>
            <w:r w:rsidR="67C094A4" w:rsidRPr="0090784E">
              <w:rPr>
                <w:rFonts w:ascii="Arial" w:eastAsia="Arial" w:hAnsi="Arial" w:cs="Arial"/>
                <w:sz w:val="22"/>
                <w:szCs w:val="22"/>
                <w:lang w:val="en-US"/>
              </w:rPr>
              <w:t>in the event that</w:t>
            </w:r>
            <w:proofErr w:type="gramEnd"/>
            <w:r w:rsidR="67C094A4" w:rsidRPr="0090784E">
              <w:rPr>
                <w:rFonts w:ascii="Arial" w:eastAsia="Arial" w:hAnsi="Arial" w:cs="Arial"/>
                <w:sz w:val="22"/>
                <w:szCs w:val="22"/>
                <w:lang w:val="en-US"/>
              </w:rPr>
              <w:t xml:space="preserve"> the national safety authority concludes that </w:t>
            </w:r>
            <w:proofErr w:type="spellStart"/>
            <w:r w:rsidR="67C094A4" w:rsidRPr="0090784E">
              <w:rPr>
                <w:rFonts w:ascii="Arial" w:eastAsia="Arial" w:hAnsi="Arial" w:cs="Arial"/>
                <w:sz w:val="22"/>
                <w:szCs w:val="22"/>
                <w:lang w:val="en-US"/>
              </w:rPr>
              <w:t>authorisation</w:t>
            </w:r>
            <w:proofErr w:type="spellEnd"/>
            <w:r w:rsidR="67C094A4" w:rsidRPr="0090784E">
              <w:rPr>
                <w:rFonts w:ascii="Arial" w:eastAsia="Arial" w:hAnsi="Arial" w:cs="Arial"/>
                <w:sz w:val="22"/>
                <w:szCs w:val="22"/>
                <w:lang w:val="en-US"/>
              </w:rPr>
              <w:t xml:space="preserve"> for placing in service of the fixed railway subsystems being renewed and/or upgraded is required. The Supplier is responsible for the </w:t>
            </w:r>
            <w:proofErr w:type="spellStart"/>
            <w:r w:rsidR="67C094A4" w:rsidRPr="0090784E">
              <w:rPr>
                <w:rFonts w:ascii="Arial" w:eastAsia="Arial" w:hAnsi="Arial" w:cs="Arial"/>
                <w:sz w:val="22"/>
                <w:szCs w:val="22"/>
                <w:lang w:val="en-US"/>
              </w:rPr>
              <w:t>DeBo</w:t>
            </w:r>
            <w:proofErr w:type="spellEnd"/>
            <w:r w:rsidR="67C094A4" w:rsidRPr="0090784E">
              <w:rPr>
                <w:rFonts w:ascii="Arial" w:eastAsia="Arial" w:hAnsi="Arial" w:cs="Arial"/>
                <w:sz w:val="22"/>
                <w:szCs w:val="22"/>
                <w:lang w:val="en-US"/>
              </w:rPr>
              <w:t xml:space="preserve"> assessment.</w:t>
            </w:r>
          </w:p>
          <w:p w14:paraId="62BAF1DA" w14:textId="36ACC1D2"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11.3.8.12. The </w:t>
            </w:r>
            <w:r w:rsidR="00390586" w:rsidRPr="0090784E">
              <w:rPr>
                <w:rFonts w:ascii="Arial" w:eastAsia="Arial" w:hAnsi="Arial" w:cs="Arial"/>
                <w:sz w:val="22"/>
                <w:szCs w:val="22"/>
                <w:lang w:val="en-US"/>
              </w:rPr>
              <w:t>customer</w:t>
            </w:r>
            <w:r w:rsidRPr="0090784E">
              <w:rPr>
                <w:rFonts w:ascii="Arial" w:eastAsia="Arial" w:hAnsi="Arial" w:cs="Arial"/>
                <w:sz w:val="22"/>
                <w:szCs w:val="22"/>
                <w:lang w:val="en-US"/>
              </w:rPr>
              <w:t xml:space="preserve"> is responsible for submitting 2 iterations of </w:t>
            </w:r>
            <w:proofErr w:type="spellStart"/>
            <w:r w:rsidRPr="0090784E">
              <w:rPr>
                <w:rFonts w:ascii="Arial" w:eastAsia="Arial" w:hAnsi="Arial" w:cs="Arial"/>
                <w:sz w:val="22"/>
                <w:szCs w:val="22"/>
                <w:lang w:val="en-US"/>
              </w:rPr>
              <w:t>AsBo</w:t>
            </w:r>
            <w:proofErr w:type="spellEnd"/>
            <w:r w:rsidRPr="0090784E">
              <w:rPr>
                <w:rFonts w:ascii="Arial" w:eastAsia="Arial" w:hAnsi="Arial" w:cs="Arial"/>
                <w:sz w:val="22"/>
                <w:szCs w:val="22"/>
                <w:lang w:val="en-US"/>
              </w:rPr>
              <w:t>/</w:t>
            </w:r>
            <w:proofErr w:type="spellStart"/>
            <w:r w:rsidRPr="0090784E">
              <w:rPr>
                <w:rFonts w:ascii="Arial" w:eastAsia="Arial" w:hAnsi="Arial" w:cs="Arial"/>
                <w:sz w:val="22"/>
                <w:szCs w:val="22"/>
                <w:lang w:val="en-US"/>
              </w:rPr>
              <w:t>NoBo</w:t>
            </w:r>
            <w:proofErr w:type="spellEnd"/>
            <w:r w:rsidRPr="0090784E">
              <w:rPr>
                <w:rFonts w:ascii="Arial" w:eastAsia="Arial" w:hAnsi="Arial" w:cs="Arial"/>
                <w:sz w:val="22"/>
                <w:szCs w:val="22"/>
                <w:lang w:val="en-US"/>
              </w:rPr>
              <w:t xml:space="preserve"> assessments. If two iterations are not enough to obtain a positive conclusion, the Supplier reimburses the Customer for all additional costs of </w:t>
            </w:r>
            <w:proofErr w:type="spellStart"/>
            <w:r w:rsidRPr="0090784E">
              <w:rPr>
                <w:rFonts w:ascii="Arial" w:eastAsia="Arial" w:hAnsi="Arial" w:cs="Arial"/>
                <w:sz w:val="22"/>
                <w:szCs w:val="22"/>
                <w:lang w:val="en-US"/>
              </w:rPr>
              <w:t>AsBo</w:t>
            </w:r>
            <w:proofErr w:type="spellEnd"/>
            <w:r w:rsidRPr="0090784E">
              <w:rPr>
                <w:rFonts w:ascii="Arial" w:eastAsia="Arial" w:hAnsi="Arial" w:cs="Arial"/>
                <w:sz w:val="22"/>
                <w:szCs w:val="22"/>
                <w:lang w:val="en-US"/>
              </w:rPr>
              <w:t xml:space="preserve"> / </w:t>
            </w:r>
            <w:proofErr w:type="spellStart"/>
            <w:r w:rsidRPr="0090784E">
              <w:rPr>
                <w:rFonts w:ascii="Arial" w:eastAsia="Arial" w:hAnsi="Arial" w:cs="Arial"/>
                <w:sz w:val="22"/>
                <w:szCs w:val="22"/>
                <w:lang w:val="en-US"/>
              </w:rPr>
              <w:t>NoBo</w:t>
            </w:r>
            <w:proofErr w:type="spellEnd"/>
            <w:r w:rsidRPr="0090784E">
              <w:rPr>
                <w:rFonts w:ascii="Arial" w:eastAsia="Arial" w:hAnsi="Arial" w:cs="Arial"/>
                <w:sz w:val="22"/>
                <w:szCs w:val="22"/>
                <w:lang w:val="en-US"/>
              </w:rPr>
              <w:t xml:space="preserve"> assessment services until the Supplier receives a final positive conclusion from </w:t>
            </w:r>
            <w:proofErr w:type="spellStart"/>
            <w:r w:rsidRPr="0090784E">
              <w:rPr>
                <w:rFonts w:ascii="Arial" w:eastAsia="Arial" w:hAnsi="Arial" w:cs="Arial"/>
                <w:sz w:val="22"/>
                <w:szCs w:val="22"/>
                <w:lang w:val="en-US"/>
              </w:rPr>
              <w:t>AsBo</w:t>
            </w:r>
            <w:proofErr w:type="spellEnd"/>
            <w:r w:rsidRPr="0090784E">
              <w:rPr>
                <w:rFonts w:ascii="Arial" w:eastAsia="Arial" w:hAnsi="Arial" w:cs="Arial"/>
                <w:sz w:val="22"/>
                <w:szCs w:val="22"/>
                <w:lang w:val="en-US"/>
              </w:rPr>
              <w:t xml:space="preserve"> and </w:t>
            </w:r>
            <w:proofErr w:type="spellStart"/>
            <w:r w:rsidRPr="0090784E">
              <w:rPr>
                <w:rFonts w:ascii="Arial" w:eastAsia="Arial" w:hAnsi="Arial" w:cs="Arial"/>
                <w:sz w:val="22"/>
                <w:szCs w:val="22"/>
                <w:lang w:val="en-US"/>
              </w:rPr>
              <w:t>NoBo</w:t>
            </w:r>
            <w:proofErr w:type="spellEnd"/>
            <w:r w:rsidRPr="0090784E">
              <w:rPr>
                <w:rFonts w:ascii="Arial" w:eastAsia="Arial" w:hAnsi="Arial" w:cs="Arial"/>
                <w:sz w:val="22"/>
                <w:szCs w:val="22"/>
                <w:lang w:val="en-US"/>
              </w:rPr>
              <w:t>.</w:t>
            </w:r>
          </w:p>
          <w:p w14:paraId="584CAAFB" w14:textId="77777777" w:rsidR="00C04529" w:rsidRPr="0090784E" w:rsidRDefault="00C04529" w:rsidP="00C04529">
            <w:pPr>
              <w:jc w:val="both"/>
              <w:rPr>
                <w:rFonts w:ascii="Arial" w:eastAsia="Arial" w:hAnsi="Arial" w:cs="Arial"/>
                <w:sz w:val="22"/>
                <w:szCs w:val="22"/>
                <w:lang w:val="en-US"/>
              </w:rPr>
            </w:pPr>
            <w:r w:rsidRPr="0090784E">
              <w:rPr>
                <w:rFonts w:ascii="Arial" w:eastAsia="Arial" w:hAnsi="Arial" w:cs="Arial"/>
                <w:sz w:val="22"/>
                <w:szCs w:val="22"/>
                <w:lang w:val="en-US"/>
              </w:rPr>
              <w:t xml:space="preserve">Before starting the </w:t>
            </w:r>
            <w:proofErr w:type="spellStart"/>
            <w:r w:rsidRPr="0090784E">
              <w:rPr>
                <w:rFonts w:ascii="Arial" w:eastAsia="Arial" w:hAnsi="Arial" w:cs="Arial"/>
                <w:sz w:val="22"/>
                <w:szCs w:val="22"/>
                <w:lang w:val="en-US"/>
              </w:rPr>
              <w:t>AsBo</w:t>
            </w:r>
            <w:proofErr w:type="spellEnd"/>
            <w:r w:rsidRPr="0090784E">
              <w:rPr>
                <w:rFonts w:ascii="Arial" w:eastAsia="Arial" w:hAnsi="Arial" w:cs="Arial"/>
                <w:sz w:val="22"/>
                <w:szCs w:val="22"/>
                <w:lang w:val="en-US"/>
              </w:rPr>
              <w:t>/</w:t>
            </w:r>
            <w:proofErr w:type="spellStart"/>
            <w:r w:rsidRPr="0090784E">
              <w:rPr>
                <w:rFonts w:ascii="Arial" w:eastAsia="Arial" w:hAnsi="Arial" w:cs="Arial"/>
                <w:sz w:val="22"/>
                <w:szCs w:val="22"/>
                <w:lang w:val="en-US"/>
              </w:rPr>
              <w:t>NoBo</w:t>
            </w:r>
            <w:proofErr w:type="spellEnd"/>
            <w:r w:rsidRPr="0090784E">
              <w:rPr>
                <w:rFonts w:ascii="Arial" w:eastAsia="Arial" w:hAnsi="Arial" w:cs="Arial"/>
                <w:sz w:val="22"/>
                <w:szCs w:val="22"/>
                <w:lang w:val="en-US"/>
              </w:rPr>
              <w:t xml:space="preserve"> evaluation of the technical documentation, the Contractor shall prepare and </w:t>
            </w:r>
            <w:proofErr w:type="gramStart"/>
            <w:r w:rsidRPr="0090784E">
              <w:rPr>
                <w:rFonts w:ascii="Arial" w:eastAsia="Arial" w:hAnsi="Arial" w:cs="Arial"/>
                <w:sz w:val="22"/>
                <w:szCs w:val="22"/>
                <w:lang w:val="en-US"/>
              </w:rPr>
              <w:t>submit</w:t>
            </w:r>
            <w:proofErr w:type="gramEnd"/>
            <w:r w:rsidRPr="0090784E">
              <w:rPr>
                <w:rFonts w:ascii="Arial" w:eastAsia="Arial" w:hAnsi="Arial" w:cs="Arial"/>
                <w:sz w:val="22"/>
                <w:szCs w:val="22"/>
                <w:lang w:val="en-US"/>
              </w:rPr>
              <w:t xml:space="preserve"> for approval to the Employer: </w:t>
            </w:r>
          </w:p>
          <w:p w14:paraId="10485739" w14:textId="77777777" w:rsidR="00C04529" w:rsidRPr="0090784E" w:rsidRDefault="00C04529" w:rsidP="00C04529">
            <w:pPr>
              <w:jc w:val="both"/>
              <w:rPr>
                <w:rFonts w:ascii="Arial" w:eastAsia="Arial" w:hAnsi="Arial" w:cs="Arial"/>
                <w:sz w:val="22"/>
                <w:szCs w:val="22"/>
                <w:lang w:val="en-US"/>
              </w:rPr>
            </w:pPr>
            <w:r w:rsidRPr="0090784E">
              <w:rPr>
                <w:rFonts w:ascii="Arial" w:eastAsia="Arial" w:hAnsi="Arial" w:cs="Arial"/>
                <w:sz w:val="22"/>
                <w:szCs w:val="22"/>
                <w:lang w:val="en-US"/>
              </w:rPr>
              <w:t xml:space="preserve">Project Safety </w:t>
            </w:r>
            <w:proofErr w:type="gramStart"/>
            <w:r w:rsidRPr="0090784E">
              <w:rPr>
                <w:rFonts w:ascii="Arial" w:eastAsia="Arial" w:hAnsi="Arial" w:cs="Arial"/>
                <w:sz w:val="22"/>
                <w:szCs w:val="22"/>
                <w:lang w:val="en-US"/>
              </w:rPr>
              <w:t>Plan;</w:t>
            </w:r>
            <w:proofErr w:type="gramEnd"/>
          </w:p>
          <w:p w14:paraId="0625196A" w14:textId="77777777" w:rsidR="00C04529" w:rsidRPr="0090784E" w:rsidRDefault="00C04529">
            <w:pPr>
              <w:jc w:val="both"/>
              <w:rPr>
                <w:rFonts w:ascii="Arial" w:eastAsia="Arial" w:hAnsi="Arial" w:cs="Arial"/>
                <w:sz w:val="22"/>
                <w:szCs w:val="22"/>
                <w:lang w:val="en-US"/>
              </w:rPr>
            </w:pPr>
          </w:p>
          <w:p w14:paraId="3E7E0C71" w14:textId="0415F0FE" w:rsidR="00B0674F" w:rsidRPr="0090784E" w:rsidRDefault="25AFA5DA" w:rsidP="750B0541">
            <w:pPr>
              <w:jc w:val="both"/>
              <w:rPr>
                <w:rFonts w:ascii="Arial" w:eastAsia="Arial" w:hAnsi="Arial" w:cs="Arial"/>
                <w:sz w:val="22"/>
                <w:szCs w:val="22"/>
                <w:lang w:val="en-US"/>
              </w:rPr>
            </w:pPr>
            <w:r w:rsidRPr="0090784E">
              <w:rPr>
                <w:rFonts w:ascii="Arial" w:eastAsia="Arial" w:hAnsi="Arial" w:cs="Arial"/>
                <w:sz w:val="22"/>
                <w:szCs w:val="22"/>
                <w:lang w:val="en-US"/>
              </w:rPr>
              <w:t xml:space="preserve">11.3.8.13. The Supplier shall have a dedicated </w:t>
            </w:r>
            <w:proofErr w:type="spellStart"/>
            <w:r w:rsidRPr="0090784E">
              <w:rPr>
                <w:rFonts w:ascii="Arial" w:eastAsia="Arial" w:hAnsi="Arial" w:cs="Arial"/>
                <w:sz w:val="22"/>
                <w:szCs w:val="22"/>
                <w:lang w:val="en-US"/>
              </w:rPr>
              <w:t>AsBo</w:t>
            </w:r>
            <w:proofErr w:type="spellEnd"/>
            <w:r w:rsidRPr="0090784E">
              <w:rPr>
                <w:rFonts w:ascii="Arial" w:eastAsia="Arial" w:hAnsi="Arial" w:cs="Arial"/>
                <w:sz w:val="22"/>
                <w:szCs w:val="22"/>
                <w:lang w:val="en-US"/>
              </w:rPr>
              <w:t xml:space="preserve">, </w:t>
            </w:r>
            <w:proofErr w:type="spellStart"/>
            <w:r w:rsidRPr="0090784E">
              <w:rPr>
                <w:rFonts w:ascii="Arial" w:eastAsia="Arial" w:hAnsi="Arial" w:cs="Arial"/>
                <w:sz w:val="22"/>
                <w:szCs w:val="22"/>
                <w:lang w:val="en-US"/>
              </w:rPr>
              <w:t>NoBo</w:t>
            </w:r>
            <w:proofErr w:type="spellEnd"/>
            <w:r w:rsidRPr="0090784E">
              <w:rPr>
                <w:rFonts w:ascii="Arial" w:eastAsia="Arial" w:hAnsi="Arial" w:cs="Arial"/>
                <w:sz w:val="22"/>
                <w:szCs w:val="22"/>
                <w:lang w:val="en-US"/>
              </w:rPr>
              <w:t xml:space="preserve"> expert with sufficient knowledge and experience in the implementation of the Railway Technical Specifications for Interoperability (TSIs), Commission Implementing Regulation (EU) No 402/2013 on the generic safety method for risk analysis and assessment and/or the Railway Reliability, Availability, Maintainability and Safety (RAMS) standard EN 50126, to properly manage the conformity processes of the Assessment Body and the Notified Body. The expert must have experience in the railway industry related to the infrastructure subsystem (track, railway infrastructure, railway installations) as part of a supplier </w:t>
            </w:r>
            <w:proofErr w:type="spellStart"/>
            <w:r w:rsidRPr="0090784E">
              <w:rPr>
                <w:rFonts w:ascii="Arial" w:eastAsia="Arial" w:hAnsi="Arial" w:cs="Arial"/>
                <w:sz w:val="22"/>
                <w:szCs w:val="22"/>
                <w:lang w:val="en-US"/>
              </w:rPr>
              <w:t>organisation</w:t>
            </w:r>
            <w:proofErr w:type="spellEnd"/>
            <w:r w:rsidRPr="0090784E">
              <w:rPr>
                <w:rFonts w:ascii="Arial" w:eastAsia="Arial" w:hAnsi="Arial" w:cs="Arial"/>
                <w:sz w:val="22"/>
                <w:szCs w:val="22"/>
                <w:lang w:val="en-US"/>
              </w:rPr>
              <w:t xml:space="preserve"> / railway engineering services / consultant / designer / contractor / infrastructure manager.</w:t>
            </w:r>
          </w:p>
          <w:p w14:paraId="6C87BF0F" w14:textId="394D5269" w:rsidR="00481F47" w:rsidRPr="0090784E" w:rsidRDefault="25AFA5DA" w:rsidP="750B0541">
            <w:pPr>
              <w:jc w:val="both"/>
              <w:rPr>
                <w:rFonts w:ascii="Arial" w:eastAsia="Arial" w:hAnsi="Arial" w:cs="Arial"/>
                <w:strike/>
                <w:sz w:val="22"/>
                <w:szCs w:val="22"/>
                <w:lang w:val="en-US"/>
              </w:rPr>
            </w:pPr>
            <w:r w:rsidRPr="0090784E">
              <w:rPr>
                <w:rFonts w:ascii="Arial" w:eastAsia="Arial" w:hAnsi="Arial" w:cs="Arial"/>
                <w:sz w:val="22"/>
                <w:szCs w:val="22"/>
                <w:lang w:val="en-US"/>
              </w:rPr>
              <w:t>1</w:t>
            </w:r>
            <w:r w:rsidR="5E68A0B4" w:rsidRPr="0090784E">
              <w:rPr>
                <w:rFonts w:ascii="Arial" w:eastAsia="Arial" w:hAnsi="Arial" w:cs="Arial"/>
                <w:sz w:val="22"/>
                <w:szCs w:val="22"/>
                <w:lang w:val="en-US"/>
              </w:rPr>
              <w:t>1</w:t>
            </w:r>
            <w:r w:rsidRPr="0090784E">
              <w:rPr>
                <w:rFonts w:ascii="Arial" w:eastAsia="Arial" w:hAnsi="Arial" w:cs="Arial"/>
                <w:sz w:val="22"/>
                <w:szCs w:val="22"/>
                <w:lang w:val="en-US"/>
              </w:rPr>
              <w:t xml:space="preserve">.3.8.14. </w:t>
            </w:r>
            <w:r w:rsidR="00481F47" w:rsidRPr="0090784E">
              <w:rPr>
                <w:rFonts w:ascii="Arial" w:eastAsia="Arial" w:hAnsi="Arial" w:cs="Arial"/>
                <w:sz w:val="22"/>
                <w:szCs w:val="22"/>
                <w:lang w:val="en-US"/>
              </w:rPr>
              <w:t>The Contractor shall follow the attached instructions provided to ensure an adequate level of safety and compliance with safety requirements. Information on the application of Regulation 402/2013 and the Assessment Body (</w:t>
            </w:r>
            <w:proofErr w:type="spellStart"/>
            <w:r w:rsidR="00481F47" w:rsidRPr="0090784E">
              <w:rPr>
                <w:rFonts w:ascii="Arial" w:eastAsia="Arial" w:hAnsi="Arial" w:cs="Arial"/>
                <w:sz w:val="22"/>
                <w:szCs w:val="22"/>
                <w:lang w:val="en-US"/>
              </w:rPr>
              <w:t>AsBo</w:t>
            </w:r>
            <w:proofErr w:type="spellEnd"/>
            <w:r w:rsidR="00481F47" w:rsidRPr="0090784E">
              <w:rPr>
                <w:rFonts w:ascii="Arial" w:eastAsia="Arial" w:hAnsi="Arial" w:cs="Arial"/>
                <w:sz w:val="22"/>
                <w:szCs w:val="22"/>
                <w:lang w:val="en-US"/>
              </w:rPr>
              <w:t>) can be found in guide RBDL-CTF-GDL-O-0000</w:t>
            </w:r>
            <w:r w:rsidR="00710A17" w:rsidRPr="0090784E">
              <w:rPr>
                <w:rFonts w:ascii="Arial" w:eastAsia="Arial" w:hAnsi="Arial" w:cs="Arial"/>
                <w:sz w:val="22"/>
                <w:szCs w:val="22"/>
                <w:lang w:val="en-US"/>
              </w:rPr>
              <w:t>2</w:t>
            </w:r>
            <w:r w:rsidR="00481F47" w:rsidRPr="0090784E">
              <w:rPr>
                <w:rFonts w:ascii="Arial" w:eastAsia="Arial" w:hAnsi="Arial" w:cs="Arial"/>
                <w:sz w:val="22"/>
                <w:szCs w:val="22"/>
                <w:lang w:val="en-US"/>
              </w:rPr>
              <w:t xml:space="preserve"> (Annex 2</w:t>
            </w:r>
            <w:r w:rsidR="00C60B00" w:rsidRPr="0090784E">
              <w:rPr>
                <w:rFonts w:ascii="Arial" w:eastAsia="Arial" w:hAnsi="Arial" w:cs="Arial"/>
                <w:sz w:val="22"/>
                <w:szCs w:val="22"/>
                <w:lang w:val="en-US"/>
              </w:rPr>
              <w:t>2</w:t>
            </w:r>
            <w:r w:rsidR="00481F47" w:rsidRPr="0090784E">
              <w:rPr>
                <w:rFonts w:ascii="Arial" w:eastAsia="Arial" w:hAnsi="Arial" w:cs="Arial"/>
                <w:sz w:val="22"/>
                <w:szCs w:val="22"/>
                <w:lang w:val="en-US"/>
              </w:rPr>
              <w:t>). Information related to the submission of quality responses and the demonstration of information is provided in the manual D0007-SEA-XX-XX-INS_QA-R-00001_2.0 (Annex 2</w:t>
            </w:r>
            <w:r w:rsidR="00C60B00" w:rsidRPr="0090784E">
              <w:rPr>
                <w:rFonts w:ascii="Arial" w:eastAsia="Arial" w:hAnsi="Arial" w:cs="Arial"/>
                <w:sz w:val="22"/>
                <w:szCs w:val="22"/>
                <w:lang w:val="en-US"/>
              </w:rPr>
              <w:t>3</w:t>
            </w:r>
            <w:r w:rsidR="00481F47" w:rsidRPr="0090784E">
              <w:rPr>
                <w:rFonts w:ascii="Arial" w:eastAsia="Arial" w:hAnsi="Arial" w:cs="Arial"/>
                <w:sz w:val="22"/>
                <w:szCs w:val="22"/>
                <w:lang w:val="en-US"/>
              </w:rPr>
              <w:t>). It is expected that the application of the requirements set out in this manual will reduce the number of administrative rejections and eliminate low quality submissions. Details of the requirements to be met during the term of the Contractor's contract are set out in Specification RBGL-SEA-SPC-R-00001 (Annex No 3</w:t>
            </w:r>
            <w:r w:rsidR="00CF58F3" w:rsidRPr="0090784E">
              <w:rPr>
                <w:rFonts w:ascii="Arial" w:eastAsia="Arial" w:hAnsi="Arial" w:cs="Arial"/>
                <w:sz w:val="22"/>
                <w:szCs w:val="22"/>
                <w:lang w:val="en-US"/>
              </w:rPr>
              <w:t>2</w:t>
            </w:r>
            <w:r w:rsidR="00481F47" w:rsidRPr="0090784E">
              <w:rPr>
                <w:rFonts w:ascii="Arial" w:eastAsia="Arial" w:hAnsi="Arial" w:cs="Arial"/>
                <w:sz w:val="22"/>
                <w:szCs w:val="22"/>
                <w:lang w:val="en-US"/>
              </w:rPr>
              <w:t>). The safety activities, both managerial and technical, to be carried out throughout the lifetime of the Rail Baltica Global Project are set out in the System Safety Plan RBGL-SEA-PLN-R-0000</w:t>
            </w:r>
            <w:r w:rsidR="000F2B41" w:rsidRPr="0090784E">
              <w:rPr>
                <w:rFonts w:ascii="Arial" w:eastAsia="Arial" w:hAnsi="Arial" w:cs="Arial"/>
                <w:sz w:val="22"/>
                <w:szCs w:val="22"/>
                <w:lang w:val="en-US"/>
              </w:rPr>
              <w:t>1</w:t>
            </w:r>
            <w:r w:rsidR="00481F47" w:rsidRPr="0090784E">
              <w:rPr>
                <w:rFonts w:ascii="Arial" w:eastAsia="Arial" w:hAnsi="Arial" w:cs="Arial"/>
                <w:sz w:val="22"/>
                <w:szCs w:val="22"/>
                <w:lang w:val="en-US"/>
              </w:rPr>
              <w:t xml:space="preserve"> (Annex No </w:t>
            </w:r>
            <w:r w:rsidR="009B354F" w:rsidRPr="0090784E">
              <w:rPr>
                <w:rFonts w:ascii="Arial" w:eastAsia="Arial" w:hAnsi="Arial" w:cs="Arial"/>
                <w:sz w:val="22"/>
                <w:szCs w:val="22"/>
                <w:lang w:val="en-US"/>
              </w:rPr>
              <w:t>5</w:t>
            </w:r>
            <w:r w:rsidR="00481F47" w:rsidRPr="0090784E">
              <w:rPr>
                <w:rFonts w:ascii="Arial" w:eastAsia="Arial" w:hAnsi="Arial" w:cs="Arial"/>
                <w:sz w:val="22"/>
                <w:szCs w:val="22"/>
                <w:lang w:val="en-US"/>
              </w:rPr>
              <w:t xml:space="preserve">). For more information on the application of the Technical Specifications for Interoperability (TSIs) and the </w:t>
            </w:r>
            <w:r w:rsidR="00481F47" w:rsidRPr="0090784E">
              <w:rPr>
                <w:rFonts w:ascii="Arial" w:eastAsia="Arial" w:hAnsi="Arial" w:cs="Arial"/>
                <w:sz w:val="22"/>
                <w:szCs w:val="22"/>
                <w:lang w:val="en-US"/>
              </w:rPr>
              <w:lastRenderedPageBreak/>
              <w:t>assessment of the Conformity Assessment Body (</w:t>
            </w:r>
            <w:proofErr w:type="spellStart"/>
            <w:r w:rsidR="00481F47" w:rsidRPr="0090784E">
              <w:rPr>
                <w:rFonts w:ascii="Arial" w:eastAsia="Arial" w:hAnsi="Arial" w:cs="Arial"/>
                <w:sz w:val="22"/>
                <w:szCs w:val="22"/>
                <w:lang w:val="en-US"/>
              </w:rPr>
              <w:t>NoBo</w:t>
            </w:r>
            <w:proofErr w:type="spellEnd"/>
            <w:r w:rsidR="00481F47" w:rsidRPr="0090784E">
              <w:rPr>
                <w:rFonts w:ascii="Arial" w:eastAsia="Arial" w:hAnsi="Arial" w:cs="Arial"/>
                <w:sz w:val="22"/>
                <w:szCs w:val="22"/>
                <w:lang w:val="en-US"/>
              </w:rPr>
              <w:t>), please refer to the guide RBDL-CTF-GDL-O-00001 (Annex 2</w:t>
            </w:r>
            <w:r w:rsidR="00991FFD" w:rsidRPr="0090784E">
              <w:rPr>
                <w:rFonts w:ascii="Arial" w:eastAsia="Arial" w:hAnsi="Arial" w:cs="Arial"/>
                <w:sz w:val="22"/>
                <w:szCs w:val="22"/>
                <w:lang w:val="en-US"/>
              </w:rPr>
              <w:t>1</w:t>
            </w:r>
            <w:r w:rsidR="00481F47" w:rsidRPr="0090784E">
              <w:rPr>
                <w:rFonts w:ascii="Arial" w:eastAsia="Arial" w:hAnsi="Arial" w:cs="Arial"/>
                <w:sz w:val="22"/>
                <w:szCs w:val="22"/>
                <w:lang w:val="en-US"/>
              </w:rPr>
              <w:t>). Further information on how the relevant documents should be drafted to ensure the proper maturity of the system definition and interoperability demonstration documents is provided in Guide D0007-SEA-GDL-R-00002 (Annex 3</w:t>
            </w:r>
            <w:r w:rsidR="00F12101" w:rsidRPr="0090784E">
              <w:rPr>
                <w:rFonts w:ascii="Arial" w:eastAsia="Arial" w:hAnsi="Arial" w:cs="Arial"/>
                <w:sz w:val="22"/>
                <w:szCs w:val="22"/>
                <w:lang w:val="en-US"/>
              </w:rPr>
              <w:t>6</w:t>
            </w:r>
            <w:r w:rsidR="00481F47" w:rsidRPr="0090784E">
              <w:rPr>
                <w:rFonts w:ascii="Arial" w:eastAsia="Arial" w:hAnsi="Arial" w:cs="Arial"/>
                <w:sz w:val="22"/>
                <w:szCs w:val="22"/>
                <w:lang w:val="en-US"/>
              </w:rPr>
              <w:t xml:space="preserve">).   </w:t>
            </w:r>
          </w:p>
          <w:p w14:paraId="51143423" w14:textId="77777777" w:rsidR="00CB4706" w:rsidRPr="0090784E" w:rsidRDefault="00CB4706" w:rsidP="00CB4706">
            <w:pPr>
              <w:rPr>
                <w:rFonts w:ascii="Arial" w:eastAsia="Arial" w:hAnsi="Arial" w:cs="Arial"/>
                <w:sz w:val="22"/>
                <w:szCs w:val="22"/>
                <w:lang w:val="en-US"/>
              </w:rPr>
            </w:pPr>
            <w:r w:rsidRPr="0090784E">
              <w:rPr>
                <w:rFonts w:ascii="Arial" w:eastAsia="Arial" w:hAnsi="Arial" w:cs="Arial"/>
                <w:sz w:val="22"/>
                <w:szCs w:val="22"/>
                <w:lang w:val="en-US"/>
              </w:rPr>
              <w:t>11.3.8.15. With reference to Regulation (EU) No 402/2013 on the common safety method for risk evaluation and assessment, the Supplier must (</w:t>
            </w:r>
            <w:proofErr w:type="spellStart"/>
            <w:r w:rsidRPr="0090784E">
              <w:rPr>
                <w:rFonts w:ascii="Arial" w:eastAsia="Arial" w:hAnsi="Arial" w:cs="Arial"/>
                <w:sz w:val="22"/>
                <w:szCs w:val="22"/>
                <w:lang w:val="en-US"/>
              </w:rPr>
              <w:t>i</w:t>
            </w:r>
            <w:proofErr w:type="spellEnd"/>
            <w:r w:rsidRPr="0090784E">
              <w:rPr>
                <w:rFonts w:ascii="Arial" w:eastAsia="Arial" w:hAnsi="Arial" w:cs="Arial"/>
                <w:sz w:val="22"/>
                <w:szCs w:val="22"/>
                <w:lang w:val="en-US"/>
              </w:rPr>
              <w:t xml:space="preserve">) have documented processes used for managing safety and quality during the design of the significant change, and (ii) apply those safety and quality processes during the design of the significant change for </w:t>
            </w:r>
            <w:proofErr w:type="gramStart"/>
            <w:r w:rsidRPr="0090784E">
              <w:rPr>
                <w:rFonts w:ascii="Arial" w:eastAsia="Arial" w:hAnsi="Arial" w:cs="Arial"/>
                <w:sz w:val="22"/>
                <w:szCs w:val="22"/>
                <w:lang w:val="en-US"/>
              </w:rPr>
              <w:t>particular facility</w:t>
            </w:r>
            <w:proofErr w:type="gramEnd"/>
            <w:r w:rsidRPr="0090784E">
              <w:rPr>
                <w:rFonts w:ascii="Arial" w:eastAsia="Arial" w:hAnsi="Arial" w:cs="Arial"/>
                <w:sz w:val="22"/>
                <w:szCs w:val="22"/>
                <w:lang w:val="en-US"/>
              </w:rPr>
              <w:t>. The Supplier must also provide documentation proving the aforementioned (</w:t>
            </w:r>
            <w:proofErr w:type="spellStart"/>
            <w:r w:rsidRPr="0090784E">
              <w:rPr>
                <w:rFonts w:ascii="Arial" w:eastAsia="Arial" w:hAnsi="Arial" w:cs="Arial"/>
                <w:sz w:val="22"/>
                <w:szCs w:val="22"/>
                <w:lang w:val="en-US"/>
              </w:rPr>
              <w:t>i</w:t>
            </w:r>
            <w:proofErr w:type="spellEnd"/>
            <w:r w:rsidRPr="0090784E">
              <w:rPr>
                <w:rFonts w:ascii="Arial" w:eastAsia="Arial" w:hAnsi="Arial" w:cs="Arial"/>
                <w:sz w:val="22"/>
                <w:szCs w:val="22"/>
                <w:lang w:val="en-US"/>
              </w:rPr>
              <w:t>) processes and (ii) their application.</w:t>
            </w:r>
          </w:p>
          <w:p w14:paraId="20B605DB" w14:textId="77777777" w:rsidR="00856241" w:rsidRPr="0090784E" w:rsidRDefault="00856241" w:rsidP="750B0541">
            <w:pPr>
              <w:jc w:val="both"/>
              <w:rPr>
                <w:rFonts w:ascii="Arial" w:eastAsia="Arial" w:hAnsi="Arial" w:cs="Arial"/>
                <w:sz w:val="22"/>
                <w:szCs w:val="22"/>
                <w:lang w:val="en-US"/>
              </w:rPr>
            </w:pPr>
          </w:p>
          <w:p w14:paraId="1881C179" w14:textId="2AFBC456"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11.3.9. </w:t>
            </w:r>
            <w:r w:rsidR="00856241" w:rsidRPr="0090784E">
              <w:rPr>
                <w:rFonts w:ascii="Arial" w:eastAsia="Arial" w:hAnsi="Arial" w:cs="Arial"/>
                <w:sz w:val="22"/>
                <w:szCs w:val="22"/>
                <w:lang w:val="en-US"/>
              </w:rPr>
              <w:t>A</w:t>
            </w:r>
            <w:r w:rsidRPr="0090784E">
              <w:rPr>
                <w:rFonts w:ascii="Arial" w:eastAsia="Arial" w:hAnsi="Arial" w:cs="Arial"/>
                <w:sz w:val="22"/>
                <w:szCs w:val="22"/>
                <w:lang w:val="en-US"/>
              </w:rPr>
              <w:t>king into account the requirements of the provisions of the Law on Special Conditions of Land Use of the Republic of Lithuania to register protection zones related to the installation of engineering networks or their relocation, if the need for the establishment and registration of servitudes becomes apparent, the supplier (as needed) will have to prepare the documentation of the related objects for the registration of these servitudes, according to the authorization to organize notarial contracts signing, organizing the registration of land use conditions in the Real Estate Register, and handing over all agreed documentation to the Customer.</w:t>
            </w:r>
          </w:p>
          <w:p w14:paraId="44E7FB6D" w14:textId="77777777" w:rsidR="00B0674F" w:rsidRPr="0090784E" w:rsidRDefault="00B0674F">
            <w:pPr>
              <w:jc w:val="both"/>
              <w:rPr>
                <w:rFonts w:ascii="Arial" w:eastAsia="Arial" w:hAnsi="Arial" w:cs="Arial"/>
                <w:sz w:val="22"/>
                <w:szCs w:val="22"/>
                <w:lang w:val="en-US"/>
              </w:rPr>
            </w:pPr>
          </w:p>
          <w:p w14:paraId="12A54E7B" w14:textId="7800E7D9"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11.3.10. Organize construction surveys on the land plots specified in the special plan. (</w:t>
            </w:r>
            <w:r w:rsidR="00BC1797" w:rsidRPr="0090784E">
              <w:rPr>
                <w:rFonts w:ascii="Arial" w:eastAsia="Arial" w:hAnsi="Arial" w:cs="Arial"/>
                <w:sz w:val="22"/>
                <w:szCs w:val="22"/>
                <w:lang w:val="en-US"/>
              </w:rPr>
              <w:t>Clause 2 of Part 2 of Article 4</w:t>
            </w:r>
            <w:r w:rsidRPr="0090784E">
              <w:rPr>
                <w:rFonts w:ascii="Arial" w:eastAsia="Arial" w:hAnsi="Arial" w:cs="Arial"/>
                <w:sz w:val="22"/>
                <w:szCs w:val="22"/>
                <w:lang w:val="en-US"/>
              </w:rPr>
              <w:t xml:space="preserve"> of the </w:t>
            </w:r>
            <w:r w:rsidR="00BC1797" w:rsidRPr="0090784E">
              <w:rPr>
                <w:rFonts w:ascii="Arial" w:eastAsia="Arial" w:hAnsi="Arial" w:cs="Arial"/>
                <w:sz w:val="22"/>
                <w:szCs w:val="22"/>
                <w:lang w:val="en-US"/>
              </w:rPr>
              <w:t>Law of the Republic of Lithuania on the Taking of Land for Public Needs in Implementing Projects of Special National Significance</w:t>
            </w:r>
            <w:r w:rsidRPr="0090784E">
              <w:rPr>
                <w:rFonts w:ascii="Arial" w:eastAsia="Arial" w:hAnsi="Arial" w:cs="Arial"/>
                <w:sz w:val="22"/>
                <w:szCs w:val="22"/>
                <w:lang w:val="en-US"/>
              </w:rPr>
              <w:t>).</w:t>
            </w:r>
          </w:p>
          <w:p w14:paraId="6AC07BE7" w14:textId="7187F3F3"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In cases where crops and/or plantations were destroyed or forest was cut down during construction surveys on the land plots specified in the special plan, as well as if other property was destroyed during these surveys, to calculate the losses incurred by the land owner and/or other user during these surveys (under Article 13, Part 2 of the </w:t>
            </w:r>
            <w:r w:rsidR="00BC1797" w:rsidRPr="0090784E">
              <w:rPr>
                <w:rFonts w:ascii="Arial" w:eastAsia="Arial" w:hAnsi="Arial" w:cs="Arial"/>
                <w:sz w:val="22"/>
                <w:szCs w:val="22"/>
                <w:lang w:val="en-US"/>
              </w:rPr>
              <w:t>Law of the Republic of Lithuania on the Taking of Land for Public Needs in Implementing Projects of Special National Significance</w:t>
            </w:r>
            <w:r w:rsidRPr="0090784E">
              <w:rPr>
                <w:rFonts w:ascii="Arial" w:eastAsia="Arial" w:hAnsi="Arial" w:cs="Arial"/>
                <w:sz w:val="22"/>
                <w:szCs w:val="22"/>
                <w:lang w:val="en-US"/>
              </w:rPr>
              <w:t>).</w:t>
            </w:r>
          </w:p>
          <w:p w14:paraId="755E4819" w14:textId="2D1E60C5"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The Supplier will have to submit all calculations related to the provision of Services (including, but not limited to, data on the calculation of losses due to construction surveys) and documents. Calculations for compensation for construction surveys will have to be submitted</w:t>
            </w:r>
            <w:r w:rsidR="0057778D" w:rsidRPr="0090784E">
              <w:rPr>
                <w:rFonts w:ascii="Arial" w:eastAsia="Arial" w:hAnsi="Arial" w:cs="Arial"/>
                <w:sz w:val="22"/>
                <w:szCs w:val="22"/>
                <w:lang w:val="en-US"/>
              </w:rPr>
              <w:t xml:space="preserve"> for </w:t>
            </w:r>
            <w:r w:rsidR="007B2C87" w:rsidRPr="0090784E">
              <w:rPr>
                <w:rFonts w:ascii="Arial" w:eastAsia="Arial" w:hAnsi="Arial" w:cs="Arial"/>
                <w:sz w:val="22"/>
                <w:szCs w:val="22"/>
                <w:lang w:val="en-US"/>
              </w:rPr>
              <w:t>Customer.</w:t>
            </w:r>
            <w:r w:rsidRPr="0090784E">
              <w:rPr>
                <w:rFonts w:ascii="Arial" w:eastAsia="Arial" w:hAnsi="Arial" w:cs="Arial"/>
                <w:sz w:val="22"/>
                <w:szCs w:val="22"/>
                <w:lang w:val="en-US"/>
              </w:rPr>
              <w:t xml:space="preserve"> Such work must be carried out by a suitably qualified person.</w:t>
            </w:r>
            <w:r w:rsidR="00B937C7" w:rsidRPr="0090784E">
              <w:rPr>
                <w:rFonts w:ascii="Arial" w:eastAsia="Arial" w:hAnsi="Arial" w:cs="Arial"/>
                <w:sz w:val="22"/>
                <w:szCs w:val="22"/>
                <w:lang w:val="en-US"/>
              </w:rPr>
              <w:t xml:space="preserve"> The project shall include surveys and works for the clearance of areas contaminated with explosives and for the </w:t>
            </w:r>
            <w:r w:rsidR="00255DBF" w:rsidRPr="0090784E">
              <w:rPr>
                <w:rFonts w:ascii="Arial" w:eastAsia="Arial" w:hAnsi="Arial" w:cs="Arial"/>
                <w:sz w:val="22"/>
                <w:szCs w:val="22"/>
                <w:lang w:val="en-US"/>
              </w:rPr>
              <w:t>neutralization</w:t>
            </w:r>
            <w:r w:rsidR="00B937C7" w:rsidRPr="0090784E">
              <w:rPr>
                <w:rFonts w:ascii="Arial" w:eastAsia="Arial" w:hAnsi="Arial" w:cs="Arial"/>
                <w:sz w:val="22"/>
                <w:szCs w:val="22"/>
                <w:lang w:val="en-US"/>
              </w:rPr>
              <w:t xml:space="preserve"> of explosives</w:t>
            </w:r>
            <w:r w:rsidR="002476DB" w:rsidRPr="0090784E">
              <w:rPr>
                <w:rFonts w:ascii="Arial" w:eastAsia="Arial" w:hAnsi="Arial" w:cs="Arial"/>
                <w:sz w:val="22"/>
                <w:szCs w:val="22"/>
                <w:lang w:val="en-US"/>
              </w:rPr>
              <w:t>.</w:t>
            </w:r>
            <w:r w:rsidR="00B937C7" w:rsidRPr="0090784E">
              <w:rPr>
                <w:rFonts w:ascii="Arial" w:eastAsia="Arial" w:hAnsi="Arial" w:cs="Arial"/>
                <w:sz w:val="22"/>
                <w:szCs w:val="22"/>
                <w:lang w:val="en-US"/>
              </w:rPr>
              <w:t xml:space="preserve">   </w:t>
            </w:r>
          </w:p>
          <w:p w14:paraId="3D00D899" w14:textId="77777777" w:rsidR="00B0674F" w:rsidRPr="0090784E" w:rsidRDefault="00B0674F">
            <w:pPr>
              <w:jc w:val="both"/>
              <w:rPr>
                <w:rFonts w:ascii="Arial" w:eastAsia="Arial" w:hAnsi="Arial" w:cs="Arial"/>
                <w:sz w:val="22"/>
                <w:szCs w:val="22"/>
                <w:lang w:val="en-US"/>
              </w:rPr>
            </w:pPr>
          </w:p>
          <w:p w14:paraId="6482469D" w14:textId="536BFAC1"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11.3.11. The project solutions are prepared in accordance with, but not limited to, the current version of the </w:t>
            </w:r>
            <w:r w:rsidR="00F94649" w:rsidRPr="0090784E">
              <w:rPr>
                <w:rFonts w:ascii="Arial" w:eastAsia="Arial" w:hAnsi="Arial" w:cs="Arial"/>
                <w:sz w:val="22"/>
                <w:szCs w:val="22"/>
                <w:lang w:val="en-US"/>
              </w:rPr>
              <w:t>“</w:t>
            </w:r>
            <w:r w:rsidR="00BC1797" w:rsidRPr="0090784E">
              <w:rPr>
                <w:rFonts w:ascii="Arial" w:eastAsia="Arial" w:hAnsi="Arial" w:cs="Arial"/>
                <w:sz w:val="22"/>
                <w:szCs w:val="22"/>
                <w:lang w:val="en-US"/>
              </w:rPr>
              <w:t>Operational Plan for Rail Baltica</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 approved by Rail Baltica. Before starting the design work, the Supplier must contact the Customer regarding the submission of the current version of the </w:t>
            </w:r>
            <w:r w:rsidR="00F94649" w:rsidRPr="0090784E">
              <w:rPr>
                <w:rFonts w:ascii="Arial" w:eastAsia="Arial" w:hAnsi="Arial" w:cs="Arial"/>
                <w:sz w:val="22"/>
                <w:szCs w:val="22"/>
                <w:lang w:val="en-US"/>
              </w:rPr>
              <w:t>“</w:t>
            </w:r>
            <w:r w:rsidR="00BC1797" w:rsidRPr="0090784E">
              <w:rPr>
                <w:rFonts w:ascii="Arial" w:eastAsia="Arial" w:hAnsi="Arial" w:cs="Arial"/>
                <w:sz w:val="22"/>
                <w:szCs w:val="22"/>
                <w:lang w:val="en-US"/>
              </w:rPr>
              <w:t>Operational Plan for Rail Baltica</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w:t>
            </w:r>
          </w:p>
          <w:p w14:paraId="74DBD77D" w14:textId="77777777" w:rsidR="00B0674F" w:rsidRPr="0090784E" w:rsidRDefault="00B0674F">
            <w:pPr>
              <w:jc w:val="both"/>
              <w:rPr>
                <w:rFonts w:ascii="Arial" w:eastAsia="Arial" w:hAnsi="Arial" w:cs="Arial"/>
                <w:sz w:val="22"/>
                <w:szCs w:val="22"/>
                <w:lang w:val="en-US"/>
              </w:rPr>
            </w:pPr>
          </w:p>
          <w:p w14:paraId="30E6CA2D" w14:textId="466A1282" w:rsidR="00B0674F" w:rsidRPr="0090784E" w:rsidRDefault="006519A9" w:rsidP="750B0541">
            <w:pPr>
              <w:widowControl/>
              <w:shd w:val="clear" w:color="auto" w:fill="FFFFFF" w:themeFill="background1"/>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lastRenderedPageBreak/>
              <w:t xml:space="preserve">11.3.12. In accordance with STR 1.04.04:2017 </w:t>
            </w:r>
            <w:r w:rsidR="00F94649" w:rsidRPr="0090784E">
              <w:rPr>
                <w:rFonts w:ascii="Arial" w:eastAsia="Arial" w:hAnsi="Arial" w:cs="Arial"/>
                <w:sz w:val="22"/>
                <w:szCs w:val="22"/>
                <w:lang w:val="en-US"/>
              </w:rPr>
              <w:t>“</w:t>
            </w:r>
            <w:r w:rsidR="3DA68EAF" w:rsidRPr="0090784E">
              <w:rPr>
                <w:rFonts w:ascii="Arial" w:eastAsia="Arial" w:hAnsi="Arial" w:cs="Arial"/>
                <w:sz w:val="22"/>
                <w:szCs w:val="22"/>
                <w:lang w:val="en-US"/>
              </w:rPr>
              <w:t xml:space="preserve">Building </w:t>
            </w:r>
            <w:r w:rsidRPr="0090784E">
              <w:rPr>
                <w:rFonts w:ascii="Arial" w:eastAsia="Arial" w:hAnsi="Arial" w:cs="Arial"/>
                <w:sz w:val="22"/>
                <w:szCs w:val="22"/>
                <w:lang w:val="en-US"/>
              </w:rPr>
              <w:t>design, project expertise</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 and the examples provided by the Customer, within the scope of the </w:t>
            </w:r>
            <w:r w:rsidR="5391AC82" w:rsidRPr="0090784E">
              <w:rPr>
                <w:rFonts w:ascii="Arial" w:eastAsia="Arial" w:hAnsi="Arial" w:cs="Arial"/>
                <w:sz w:val="22"/>
                <w:szCs w:val="22"/>
                <w:lang w:val="en-US"/>
              </w:rPr>
              <w:t>Master detailed technical design</w:t>
            </w:r>
            <w:r w:rsidRPr="0090784E">
              <w:rPr>
                <w:rFonts w:ascii="Arial" w:eastAsia="Arial" w:hAnsi="Arial" w:cs="Arial"/>
                <w:sz w:val="22"/>
                <w:szCs w:val="22"/>
                <w:lang w:val="en-US"/>
              </w:rPr>
              <w:t>, the Supplier prepares technical maintenance manuals for all Construction objects, which include, but are not limited to:</w:t>
            </w:r>
          </w:p>
          <w:p w14:paraId="20E6EC41" w14:textId="77777777" w:rsidR="00B0674F" w:rsidRPr="0090784E" w:rsidRDefault="006519A9">
            <w:pPr>
              <w:widowControl/>
              <w:shd w:val="clear" w:color="auto" w:fill="FFFFFF"/>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a) Maintenance requirements of designed infrastructure objects to ensure their efficient and safe operation,</w:t>
            </w:r>
          </w:p>
          <w:p w14:paraId="56022D2A" w14:textId="77777777" w:rsidR="00B0674F" w:rsidRPr="0090784E" w:rsidRDefault="006519A9">
            <w:pPr>
              <w:widowControl/>
              <w:shd w:val="clear" w:color="auto" w:fill="FFFFFF"/>
              <w:jc w:val="both"/>
              <w:rPr>
                <w:rFonts w:ascii="Arial" w:eastAsia="Arial" w:hAnsi="Arial" w:cs="Arial"/>
                <w:sz w:val="22"/>
                <w:szCs w:val="22"/>
                <w:lang w:val="en-US"/>
              </w:rPr>
            </w:pPr>
            <w:r w:rsidRPr="0090784E">
              <w:rPr>
                <w:rFonts w:ascii="Arial" w:eastAsia="Arial" w:hAnsi="Arial" w:cs="Arial"/>
                <w:sz w:val="22"/>
                <w:szCs w:val="22"/>
                <w:lang w:val="en-US"/>
              </w:rPr>
              <w:t>b) A set of values ​​for immediate action limits, intervention limits and warning limits,</w:t>
            </w:r>
          </w:p>
          <w:p w14:paraId="2C8B7CE6" w14:textId="77777777" w:rsidR="00B0674F" w:rsidRPr="0090784E" w:rsidRDefault="006519A9">
            <w:pPr>
              <w:widowControl/>
              <w:shd w:val="clear" w:color="auto" w:fill="FFFFFF"/>
              <w:jc w:val="both"/>
              <w:rPr>
                <w:rFonts w:ascii="Arial" w:eastAsia="Arial" w:hAnsi="Arial" w:cs="Arial"/>
                <w:sz w:val="22"/>
                <w:szCs w:val="22"/>
                <w:lang w:val="en-US"/>
              </w:rPr>
            </w:pPr>
            <w:r w:rsidRPr="0090784E">
              <w:rPr>
                <w:rFonts w:ascii="Arial" w:eastAsia="Arial" w:hAnsi="Arial" w:cs="Arial"/>
                <w:sz w:val="22"/>
                <w:szCs w:val="22"/>
                <w:lang w:val="en-US"/>
              </w:rPr>
              <w:t>c) Measures to be taken to reduce the risk of non-compliance and prevent defects from occurring (e.g. speed and/or performance limitation, response time for repairs).</w:t>
            </w:r>
          </w:p>
          <w:p w14:paraId="7E4358D2" w14:textId="77777777" w:rsidR="00B0674F" w:rsidRPr="0090784E" w:rsidRDefault="00B0674F">
            <w:pPr>
              <w:widowControl/>
              <w:shd w:val="clear" w:color="auto" w:fill="FFFFFF"/>
              <w:rPr>
                <w:rFonts w:ascii="Arial" w:eastAsia="Arial" w:hAnsi="Arial" w:cs="Arial"/>
                <w:sz w:val="22"/>
                <w:szCs w:val="22"/>
                <w:lang w:val="en-US"/>
              </w:rPr>
            </w:pPr>
          </w:p>
          <w:p w14:paraId="78B36540" w14:textId="77777777" w:rsidR="00B0674F" w:rsidRPr="0090784E" w:rsidRDefault="5553B9BE" w:rsidP="2E46955F">
            <w:pPr>
              <w:widowControl/>
              <w:shd w:val="clear" w:color="auto" w:fill="FFFFFF" w:themeFill="background1"/>
              <w:rPr>
                <w:rFonts w:ascii="Arial" w:eastAsia="Arial" w:hAnsi="Arial" w:cs="Arial"/>
                <w:sz w:val="22"/>
                <w:szCs w:val="22"/>
                <w:lang w:val="en-US"/>
              </w:rPr>
            </w:pPr>
            <w:r w:rsidRPr="0090784E">
              <w:rPr>
                <w:rFonts w:ascii="Arial" w:eastAsia="Arial" w:hAnsi="Arial" w:cs="Arial"/>
                <w:sz w:val="22"/>
                <w:szCs w:val="22"/>
                <w:lang w:val="en-US"/>
              </w:rPr>
              <w:t>11.3.13. System Engineering Management Requirements</w:t>
            </w:r>
          </w:p>
          <w:p w14:paraId="7BB940B7" w14:textId="77777777" w:rsidR="0096192C" w:rsidRPr="0090784E" w:rsidRDefault="0096192C" w:rsidP="2E46955F">
            <w:pPr>
              <w:widowControl/>
              <w:shd w:val="clear" w:color="auto" w:fill="FFFFFF" w:themeFill="background1"/>
              <w:rPr>
                <w:rFonts w:ascii="Arial" w:eastAsia="Arial" w:hAnsi="Arial" w:cs="Arial"/>
                <w:sz w:val="22"/>
                <w:szCs w:val="22"/>
                <w:lang w:val="en-US"/>
              </w:rPr>
            </w:pPr>
          </w:p>
          <w:p w14:paraId="154036EC" w14:textId="1EE77D69" w:rsidR="00B0674F" w:rsidRPr="0090784E" w:rsidRDefault="357DC90B" w:rsidP="71DD42EA">
            <w:pPr>
              <w:widowControl/>
              <w:shd w:val="clear" w:color="auto" w:fill="FFFFFF" w:themeFill="background1"/>
              <w:jc w:val="both"/>
              <w:rPr>
                <w:rFonts w:ascii="Arial" w:eastAsia="Arial" w:hAnsi="Arial" w:cs="Arial"/>
                <w:sz w:val="22"/>
                <w:szCs w:val="22"/>
                <w:lang w:val="en-US"/>
              </w:rPr>
            </w:pPr>
            <w:r w:rsidRPr="0090784E">
              <w:rPr>
                <w:rFonts w:ascii="Arial" w:eastAsia="Arial" w:hAnsi="Arial" w:cs="Arial"/>
                <w:sz w:val="22"/>
                <w:szCs w:val="22"/>
                <w:lang w:val="en-US"/>
              </w:rPr>
              <w:t xml:space="preserve">11.3.13.1. Pursuant to European Parliament and Council Directives (EU) 2016/797, (EU) 2016/798, CENELEC – EN 50126 standard, the Supplier must perform design work according to the system engineering method, following the life cycle (Cycle V) as specified in the EN 50126 standard. The </w:t>
            </w:r>
            <w:r w:rsidR="0D6A2F27" w:rsidRPr="0090784E">
              <w:rPr>
                <w:rFonts w:ascii="Arial" w:eastAsia="Arial" w:hAnsi="Arial" w:cs="Arial"/>
                <w:sz w:val="22"/>
                <w:szCs w:val="22"/>
                <w:lang w:val="en-US"/>
              </w:rPr>
              <w:t>S</w:t>
            </w:r>
            <w:r w:rsidRPr="0090784E">
              <w:rPr>
                <w:rFonts w:ascii="Arial" w:eastAsia="Arial" w:hAnsi="Arial" w:cs="Arial"/>
                <w:sz w:val="22"/>
                <w:szCs w:val="22"/>
                <w:lang w:val="en-US"/>
              </w:rPr>
              <w:t>upplier must specify in detail what evidence is to be provided at each stage as proof of compliance and completion of each phase of the RAMS life cycle (Cycle V).</w:t>
            </w:r>
          </w:p>
          <w:p w14:paraId="5B87BA26" w14:textId="60AC16D0" w:rsidR="00B0674F" w:rsidRPr="0090784E" w:rsidRDefault="357DC90B" w:rsidP="2E46955F">
            <w:pPr>
              <w:widowControl/>
              <w:shd w:val="clear" w:color="auto" w:fill="FFFFFF" w:themeFill="background1"/>
              <w:jc w:val="both"/>
              <w:rPr>
                <w:rFonts w:ascii="Arial" w:eastAsia="Arial" w:hAnsi="Arial" w:cs="Arial"/>
                <w:sz w:val="22"/>
                <w:szCs w:val="22"/>
                <w:lang w:val="en-US"/>
              </w:rPr>
            </w:pPr>
            <w:bookmarkStart w:id="1" w:name="_heading=h.tyjcwt"/>
            <w:bookmarkEnd w:id="1"/>
            <w:r w:rsidRPr="0090784E">
              <w:rPr>
                <w:rFonts w:ascii="Arial" w:eastAsia="Arial" w:hAnsi="Arial" w:cs="Arial"/>
                <w:sz w:val="22"/>
                <w:szCs w:val="22"/>
                <w:lang w:val="en-US"/>
              </w:rPr>
              <w:t xml:space="preserve">11.3.13.2. The </w:t>
            </w:r>
            <w:r w:rsidR="682F1D42" w:rsidRPr="0090784E">
              <w:rPr>
                <w:rFonts w:ascii="Arial" w:eastAsia="Arial" w:hAnsi="Arial" w:cs="Arial"/>
                <w:sz w:val="22"/>
                <w:szCs w:val="22"/>
                <w:lang w:val="en-US"/>
              </w:rPr>
              <w:t>C</w:t>
            </w:r>
            <w:r w:rsidRPr="0090784E">
              <w:rPr>
                <w:rFonts w:ascii="Arial" w:eastAsia="Arial" w:hAnsi="Arial" w:cs="Arial"/>
                <w:sz w:val="22"/>
                <w:szCs w:val="22"/>
                <w:lang w:val="en-US"/>
              </w:rPr>
              <w:t xml:space="preserve">ustomer submits the RBR Systems Engineering Management </w:t>
            </w:r>
            <w:r w:rsidR="20450E1D" w:rsidRPr="0090784E">
              <w:rPr>
                <w:rFonts w:ascii="Arial" w:eastAsia="Arial" w:hAnsi="Arial" w:cs="Arial"/>
                <w:sz w:val="22"/>
                <w:szCs w:val="22"/>
                <w:lang w:val="en-US"/>
              </w:rPr>
              <w:t xml:space="preserve">Processes </w:t>
            </w:r>
            <w:r w:rsidRPr="0090784E">
              <w:rPr>
                <w:rFonts w:ascii="Arial" w:eastAsia="Arial" w:hAnsi="Arial" w:cs="Arial"/>
                <w:sz w:val="22"/>
                <w:szCs w:val="22"/>
                <w:lang w:val="en-US"/>
              </w:rPr>
              <w:t xml:space="preserve">(see </w:t>
            </w:r>
            <w:r w:rsidR="4C493F83" w:rsidRPr="0090784E">
              <w:rPr>
                <w:rFonts w:ascii="Arial" w:eastAsia="Arial" w:hAnsi="Arial" w:cs="Arial"/>
                <w:sz w:val="22"/>
                <w:szCs w:val="22"/>
                <w:lang w:val="en-US"/>
              </w:rPr>
              <w:t>Annex</w:t>
            </w:r>
            <w:r w:rsidR="20450E1D" w:rsidRPr="0090784E">
              <w:rPr>
                <w:rFonts w:ascii="Arial" w:eastAsia="Arial" w:hAnsi="Arial" w:cs="Arial"/>
                <w:sz w:val="22"/>
                <w:szCs w:val="22"/>
                <w:lang w:val="en-US"/>
              </w:rPr>
              <w:t>es</w:t>
            </w:r>
            <w:r w:rsidRPr="0090784E">
              <w:rPr>
                <w:rFonts w:ascii="Arial" w:eastAsia="Arial" w:hAnsi="Arial" w:cs="Arial"/>
                <w:sz w:val="22"/>
                <w:szCs w:val="22"/>
                <w:lang w:val="en-US"/>
              </w:rPr>
              <w:t xml:space="preserve"> No. </w:t>
            </w:r>
            <w:r w:rsidR="46E9CAD7" w:rsidRPr="0090784E">
              <w:rPr>
                <w:rFonts w:ascii="Arial" w:eastAsia="Arial" w:hAnsi="Arial" w:cs="Arial"/>
                <w:sz w:val="22"/>
                <w:szCs w:val="22"/>
                <w:lang w:val="en-US"/>
              </w:rPr>
              <w:t>5</w:t>
            </w:r>
            <w:r w:rsidR="13F5A388" w:rsidRPr="0090784E">
              <w:rPr>
                <w:rFonts w:ascii="Arial" w:eastAsia="Arial" w:hAnsi="Arial" w:cs="Arial"/>
                <w:sz w:val="22"/>
                <w:szCs w:val="22"/>
                <w:lang w:val="en-US"/>
              </w:rPr>
              <w:t xml:space="preserve"> to 1</w:t>
            </w:r>
            <w:r w:rsidR="25A8CCA5" w:rsidRPr="0090784E">
              <w:rPr>
                <w:rFonts w:ascii="Arial" w:eastAsia="Arial" w:hAnsi="Arial" w:cs="Arial"/>
                <w:sz w:val="22"/>
                <w:szCs w:val="22"/>
                <w:lang w:val="en-US"/>
              </w:rPr>
              <w:t>2</w:t>
            </w:r>
            <w:r w:rsidR="78E604D3" w:rsidRPr="0090784E">
              <w:rPr>
                <w:rFonts w:ascii="Arial" w:eastAsia="Arial" w:hAnsi="Arial" w:cs="Arial"/>
                <w:sz w:val="22"/>
                <w:szCs w:val="22"/>
                <w:lang w:val="en-US"/>
              </w:rPr>
              <w:t>; 28</w:t>
            </w:r>
            <w:r w:rsidRPr="0090784E">
              <w:rPr>
                <w:rFonts w:ascii="Arial" w:eastAsia="Arial" w:hAnsi="Arial" w:cs="Arial"/>
                <w:sz w:val="22"/>
                <w:szCs w:val="22"/>
                <w:lang w:val="en-US"/>
              </w:rPr>
              <w:t>) for informational purposes, so that the Supplier can become familiar with the systems engineering approach applied in all Rail Baltica projects.</w:t>
            </w:r>
          </w:p>
          <w:p w14:paraId="7096E1DF" w14:textId="01E73502" w:rsidR="00B421E2" w:rsidRPr="0090784E" w:rsidRDefault="357DC90B" w:rsidP="71DD42EA">
            <w:pPr>
              <w:pStyle w:val="NormalWeb"/>
              <w:rPr>
                <w:rFonts w:eastAsia="Arial" w:cs="Arial"/>
                <w:kern w:val="1"/>
                <w:sz w:val="22"/>
                <w:szCs w:val="22"/>
                <w:lang w:val="en-US" w:eastAsia="ar-SA"/>
              </w:rPr>
            </w:pPr>
            <w:r w:rsidRPr="0090784E">
              <w:rPr>
                <w:rFonts w:eastAsia="Arial" w:cs="Arial"/>
                <w:sz w:val="22"/>
                <w:szCs w:val="22"/>
                <w:lang w:val="en-US"/>
              </w:rPr>
              <w:t xml:space="preserve">11.3.13.3. </w:t>
            </w:r>
            <w:r w:rsidR="0CC61BFC" w:rsidRPr="0090784E">
              <w:rPr>
                <w:rFonts w:eastAsia="Arial" w:cs="Arial"/>
                <w:sz w:val="22"/>
                <w:szCs w:val="22"/>
                <w:lang w:val="en-US" w:eastAsia="ar-SA"/>
              </w:rPr>
              <w:t xml:space="preserve">The </w:t>
            </w:r>
            <w:r w:rsidR="6325E713" w:rsidRPr="0090784E">
              <w:rPr>
                <w:rFonts w:eastAsia="Arial" w:cs="Arial"/>
                <w:sz w:val="22"/>
                <w:szCs w:val="22"/>
                <w:lang w:val="en-US" w:eastAsia="ar-SA"/>
              </w:rPr>
              <w:t>Supplier</w:t>
            </w:r>
            <w:r w:rsidR="0CC61BFC" w:rsidRPr="0090784E">
              <w:rPr>
                <w:rFonts w:eastAsia="Arial" w:cs="Arial"/>
                <w:sz w:val="22"/>
                <w:szCs w:val="22"/>
                <w:lang w:val="en-US" w:eastAsia="ar-SA"/>
              </w:rPr>
              <w:t xml:space="preserve"> shall implement the system engineering requirements specified in document "RBDL-SEA-SPC-R-0000</w:t>
            </w:r>
            <w:r w:rsidR="6746D0CA" w:rsidRPr="0090784E">
              <w:rPr>
                <w:rFonts w:eastAsia="Arial" w:cs="Arial"/>
                <w:sz w:val="22"/>
                <w:szCs w:val="22"/>
                <w:lang w:val="en-US" w:eastAsia="ar-SA"/>
              </w:rPr>
              <w:t>1</w:t>
            </w:r>
            <w:r w:rsidR="0CC61BFC" w:rsidRPr="0090784E">
              <w:rPr>
                <w:rFonts w:eastAsia="Arial" w:cs="Arial"/>
                <w:sz w:val="22"/>
                <w:szCs w:val="22"/>
                <w:lang w:val="en-US" w:eastAsia="ar-SA"/>
              </w:rPr>
              <w:t xml:space="preserve">, </w:t>
            </w:r>
            <w:r w:rsidR="59169227" w:rsidRPr="0090784E">
              <w:rPr>
                <w:rFonts w:eastAsia="Arial" w:cs="Arial"/>
                <w:sz w:val="22"/>
                <w:szCs w:val="22"/>
                <w:lang w:val="en-US" w:eastAsia="ar-SA"/>
              </w:rPr>
              <w:t>5</w:t>
            </w:r>
            <w:r w:rsidR="0CC61BFC" w:rsidRPr="0090784E">
              <w:rPr>
                <w:rFonts w:eastAsia="Arial" w:cs="Arial"/>
                <w:sz w:val="22"/>
                <w:szCs w:val="22"/>
                <w:lang w:val="en-US" w:eastAsia="ar-SA"/>
              </w:rPr>
              <w:t>.0</w:t>
            </w:r>
            <w:r w:rsidR="5EB777E7" w:rsidRPr="0090784E">
              <w:rPr>
                <w:rFonts w:eastAsia="Arial" w:cs="Arial"/>
                <w:sz w:val="22"/>
                <w:szCs w:val="22"/>
                <w:lang w:val="en-US" w:eastAsia="ar-SA"/>
              </w:rPr>
              <w:t>_</w:t>
            </w:r>
            <w:r w:rsidR="0CC61BFC" w:rsidRPr="0090784E">
              <w:rPr>
                <w:rFonts w:eastAsia="Arial" w:cs="Arial"/>
                <w:sz w:val="22"/>
                <w:szCs w:val="22"/>
                <w:lang w:val="en-US" w:eastAsia="ar-SA"/>
              </w:rPr>
              <w:t xml:space="preserve"> SE Requirements</w:t>
            </w:r>
            <w:r w:rsidR="5EB777E7" w:rsidRPr="0090784E">
              <w:rPr>
                <w:rFonts w:eastAsia="Arial" w:cs="Arial"/>
                <w:sz w:val="22"/>
                <w:szCs w:val="22"/>
                <w:lang w:val="en-US" w:eastAsia="ar-SA"/>
              </w:rPr>
              <w:t xml:space="preserve"> INFRA Design</w:t>
            </w:r>
            <w:r w:rsidR="03092631" w:rsidRPr="0090784E">
              <w:rPr>
                <w:rFonts w:eastAsia="Arial" w:cs="Arial"/>
                <w:sz w:val="22"/>
                <w:szCs w:val="22"/>
                <w:lang w:val="en-US" w:eastAsia="ar-SA"/>
              </w:rPr>
              <w:t>&amp;</w:t>
            </w:r>
            <w:proofErr w:type="gramStart"/>
            <w:r w:rsidR="03092631" w:rsidRPr="0090784E">
              <w:rPr>
                <w:rFonts w:eastAsia="Arial" w:cs="Arial"/>
                <w:sz w:val="22"/>
                <w:szCs w:val="22"/>
                <w:lang w:val="en-US" w:eastAsia="ar-SA"/>
              </w:rPr>
              <w:t>Construction</w:t>
            </w:r>
            <w:r w:rsidR="6DBEF598" w:rsidRPr="0090784E">
              <w:rPr>
                <w:rFonts w:eastAsia="Arial" w:cs="Arial"/>
                <w:sz w:val="22"/>
                <w:szCs w:val="22"/>
                <w:lang w:val="en-US" w:eastAsia="ar-SA"/>
              </w:rPr>
              <w:t>.</w:t>
            </w:r>
            <w:r w:rsidR="0CC61BFC" w:rsidRPr="0090784E">
              <w:rPr>
                <w:rFonts w:eastAsia="Arial" w:cs="Arial"/>
                <w:sz w:val="22"/>
                <w:szCs w:val="22"/>
                <w:lang w:val="en-US" w:eastAsia="ar-SA"/>
              </w:rPr>
              <w:t>xls</w:t>
            </w:r>
            <w:r w:rsidR="2874FE3B" w:rsidRPr="0090784E">
              <w:rPr>
                <w:rFonts w:eastAsia="Arial" w:cs="Arial"/>
                <w:sz w:val="22"/>
                <w:szCs w:val="22"/>
                <w:lang w:val="en-US" w:eastAsia="ar-SA"/>
              </w:rPr>
              <w:t>“</w:t>
            </w:r>
            <w:r w:rsidR="7CE14F75" w:rsidRPr="0090784E">
              <w:rPr>
                <w:rFonts w:eastAsia="Arial" w:cs="Arial"/>
                <w:sz w:val="22"/>
                <w:szCs w:val="22"/>
                <w:lang w:val="en-US" w:eastAsia="ar-SA"/>
              </w:rPr>
              <w:t xml:space="preserve"> (</w:t>
            </w:r>
            <w:proofErr w:type="gramEnd"/>
            <w:r w:rsidR="7CE14F75" w:rsidRPr="0090784E">
              <w:rPr>
                <w:rFonts w:eastAsia="Arial" w:cs="Arial"/>
                <w:sz w:val="22"/>
                <w:szCs w:val="22"/>
                <w:lang w:val="en-US" w:eastAsia="ar-SA"/>
              </w:rPr>
              <w:t>Annex 3</w:t>
            </w:r>
            <w:r w:rsidR="4207CE8A" w:rsidRPr="0090784E">
              <w:rPr>
                <w:rFonts w:eastAsia="Arial" w:cs="Arial"/>
                <w:sz w:val="22"/>
                <w:szCs w:val="22"/>
                <w:lang w:val="en-US" w:eastAsia="ar-SA"/>
              </w:rPr>
              <w:t>2</w:t>
            </w:r>
            <w:r w:rsidR="7CE14F75" w:rsidRPr="0090784E">
              <w:rPr>
                <w:rFonts w:eastAsia="Arial" w:cs="Arial"/>
                <w:sz w:val="22"/>
                <w:szCs w:val="22"/>
                <w:lang w:val="en-US" w:eastAsia="ar-SA"/>
              </w:rPr>
              <w:t>)</w:t>
            </w:r>
            <w:r w:rsidR="27656318" w:rsidRPr="0090784E">
              <w:rPr>
                <w:rFonts w:eastAsia="Arial" w:cs="Arial"/>
                <w:sz w:val="22"/>
                <w:szCs w:val="22"/>
                <w:lang w:val="en-US" w:eastAsia="ar-SA"/>
              </w:rPr>
              <w:t xml:space="preserve"> which are </w:t>
            </w:r>
            <w:r w:rsidR="03092631" w:rsidRPr="0090784E">
              <w:rPr>
                <w:rFonts w:eastAsia="Arial" w:cs="Arial"/>
                <w:sz w:val="22"/>
                <w:szCs w:val="22"/>
                <w:lang w:val="en-US" w:eastAsia="ar-SA"/>
              </w:rPr>
              <w:t>applicable to phase „</w:t>
            </w:r>
            <w:proofErr w:type="gramStart"/>
            <w:r w:rsidR="03092631" w:rsidRPr="0090784E">
              <w:rPr>
                <w:rFonts w:eastAsia="Arial" w:cs="Arial"/>
                <w:sz w:val="22"/>
                <w:szCs w:val="22"/>
                <w:lang w:val="en-US" w:eastAsia="ar-SA"/>
              </w:rPr>
              <w:t>Design“</w:t>
            </w:r>
            <w:r w:rsidR="7983D1DA" w:rsidRPr="0090784E">
              <w:rPr>
                <w:rFonts w:eastAsia="Arial" w:cs="Arial"/>
                <w:sz w:val="22"/>
                <w:szCs w:val="22"/>
                <w:lang w:val="en-US" w:eastAsia="ar-SA"/>
              </w:rPr>
              <w:t xml:space="preserve"> (</w:t>
            </w:r>
            <w:proofErr w:type="gramEnd"/>
            <w:r w:rsidR="7983D1DA" w:rsidRPr="0090784E">
              <w:rPr>
                <w:rFonts w:eastAsia="Arial" w:cs="Arial"/>
                <w:sz w:val="22"/>
                <w:szCs w:val="22"/>
                <w:lang w:val="en-US" w:eastAsia="ar-SA"/>
              </w:rPr>
              <w:t xml:space="preserve">no matter whether the Phase applicable </w:t>
            </w:r>
            <w:proofErr w:type="gramStart"/>
            <w:r w:rsidR="7983D1DA" w:rsidRPr="0090784E">
              <w:rPr>
                <w:rFonts w:eastAsia="Arial" w:cs="Arial"/>
                <w:sz w:val="22"/>
                <w:szCs w:val="22"/>
                <w:lang w:val="en-US" w:eastAsia="ar-SA"/>
              </w:rPr>
              <w:t>is Design alone</w:t>
            </w:r>
            <w:proofErr w:type="gramEnd"/>
            <w:r w:rsidR="7983D1DA" w:rsidRPr="0090784E">
              <w:rPr>
                <w:rFonts w:eastAsia="Arial" w:cs="Arial"/>
                <w:sz w:val="22"/>
                <w:szCs w:val="22"/>
                <w:lang w:val="en-US" w:eastAsia="ar-SA"/>
              </w:rPr>
              <w:t>, or Design and any other phase)</w:t>
            </w:r>
            <w:r w:rsidR="0CC61BFC" w:rsidRPr="0090784E">
              <w:rPr>
                <w:rFonts w:eastAsia="Arial" w:cs="Arial"/>
                <w:sz w:val="22"/>
                <w:szCs w:val="22"/>
                <w:lang w:val="en-US" w:eastAsia="ar-SA"/>
              </w:rPr>
              <w:t>. </w:t>
            </w:r>
          </w:p>
          <w:p w14:paraId="5ADFA89E" w14:textId="6F4F4140" w:rsidR="00B0674F" w:rsidRPr="0090784E" w:rsidDel="008D0869" w:rsidRDefault="7CF62325" w:rsidP="00264B7C">
            <w:pPr>
              <w:widowControl/>
              <w:suppressAutoHyphens w:val="0"/>
              <w:spacing w:before="100" w:beforeAutospacing="1" w:after="100" w:afterAutospacing="1"/>
              <w:rPr>
                <w:rFonts w:ascii="Arial" w:eastAsia="Arial" w:hAnsi="Arial" w:cs="Arial"/>
                <w:sz w:val="22"/>
                <w:szCs w:val="22"/>
                <w:lang w:val="en-US"/>
              </w:rPr>
            </w:pPr>
            <w:r w:rsidRPr="0090784E">
              <w:rPr>
                <w:rFonts w:ascii="Arial" w:eastAsia="Arial" w:hAnsi="Arial" w:cs="Arial"/>
                <w:sz w:val="22"/>
                <w:szCs w:val="22"/>
                <w:lang w:val="en-US"/>
              </w:rPr>
              <w:t xml:space="preserve">Clarification </w:t>
            </w:r>
            <w:proofErr w:type="gramStart"/>
            <w:r w:rsidRPr="0090784E">
              <w:rPr>
                <w:rFonts w:ascii="Arial" w:eastAsia="Arial" w:hAnsi="Arial" w:cs="Arial"/>
                <w:sz w:val="22"/>
                <w:szCs w:val="22"/>
                <w:lang w:val="en-US"/>
              </w:rPr>
              <w:t>note:</w:t>
            </w:r>
            <w:proofErr w:type="gramEnd"/>
            <w:r w:rsidRPr="0090784E">
              <w:rPr>
                <w:rFonts w:ascii="Arial" w:eastAsia="Arial" w:hAnsi="Arial" w:cs="Arial"/>
                <w:sz w:val="22"/>
                <w:szCs w:val="22"/>
                <w:lang w:val="en-US"/>
              </w:rPr>
              <w:t xml:space="preserve"> in the </w:t>
            </w:r>
            <w:proofErr w:type="gramStart"/>
            <w:r w:rsidRPr="0090784E">
              <w:rPr>
                <w:rFonts w:ascii="Arial" w:eastAsia="Arial" w:hAnsi="Arial" w:cs="Arial"/>
                <w:sz w:val="22"/>
                <w:szCs w:val="22"/>
                <w:lang w:val="en-US"/>
              </w:rPr>
              <w:t>above mentioned</w:t>
            </w:r>
            <w:proofErr w:type="gramEnd"/>
            <w:r w:rsidRPr="0090784E">
              <w:rPr>
                <w:rFonts w:ascii="Arial" w:eastAsia="Arial" w:hAnsi="Arial" w:cs="Arial"/>
                <w:sz w:val="22"/>
                <w:szCs w:val="22"/>
                <w:lang w:val="en-US"/>
              </w:rPr>
              <w:t xml:space="preserve"> file, the Consultant shall be read as the </w:t>
            </w:r>
            <w:r w:rsidR="7AC18532" w:rsidRPr="0090784E">
              <w:rPr>
                <w:rFonts w:ascii="Arial" w:eastAsia="Arial" w:hAnsi="Arial" w:cs="Arial"/>
                <w:sz w:val="22"/>
                <w:szCs w:val="22"/>
                <w:lang w:val="en-US"/>
              </w:rPr>
              <w:t>Supplier</w:t>
            </w:r>
            <w:r w:rsidRPr="0090784E">
              <w:rPr>
                <w:rFonts w:ascii="Arial" w:eastAsia="Arial" w:hAnsi="Arial" w:cs="Arial"/>
                <w:sz w:val="22"/>
                <w:szCs w:val="22"/>
                <w:lang w:val="en-US"/>
              </w:rPr>
              <w:t xml:space="preserve"> and the Client as the </w:t>
            </w:r>
            <w:r w:rsidR="12327556" w:rsidRPr="0090784E">
              <w:rPr>
                <w:rFonts w:ascii="Arial" w:eastAsia="Arial" w:hAnsi="Arial" w:cs="Arial"/>
                <w:sz w:val="22"/>
                <w:szCs w:val="22"/>
                <w:lang w:val="en-US"/>
              </w:rPr>
              <w:t>Customer</w:t>
            </w:r>
            <w:r w:rsidRPr="0090784E">
              <w:rPr>
                <w:rFonts w:ascii="Arial" w:eastAsia="Arial" w:hAnsi="Arial" w:cs="Arial"/>
                <w:sz w:val="22"/>
                <w:szCs w:val="22"/>
                <w:lang w:val="en-US"/>
              </w:rPr>
              <w:t>".</w:t>
            </w:r>
          </w:p>
          <w:p w14:paraId="2FCA9238" w14:textId="41F47519" w:rsidR="00C9214F" w:rsidRPr="0090784E" w:rsidRDefault="00C9214F" w:rsidP="71DD42EA">
            <w:pPr>
              <w:widowControl/>
              <w:shd w:val="clear" w:color="auto" w:fill="FFFFFF" w:themeFill="background1"/>
              <w:rPr>
                <w:rFonts w:ascii="Arial" w:eastAsia="Arial" w:hAnsi="Arial" w:cs="Arial"/>
                <w:sz w:val="22"/>
                <w:szCs w:val="22"/>
                <w:lang w:val="en-US"/>
              </w:rPr>
            </w:pPr>
          </w:p>
          <w:p w14:paraId="507BD5D7" w14:textId="35DF5AC4" w:rsidR="00FB4124" w:rsidRPr="0090784E" w:rsidRDefault="5553B9BE" w:rsidP="00264B7C">
            <w:pPr>
              <w:widowControl/>
              <w:pBdr>
                <w:top w:val="nil"/>
                <w:left w:val="nil"/>
                <w:bottom w:val="nil"/>
                <w:right w:val="nil"/>
                <w:between w:val="nil"/>
              </w:pBdr>
              <w:jc w:val="both"/>
              <w:rPr>
                <w:rFonts w:ascii="Arial" w:eastAsia="Arial" w:hAnsi="Arial" w:cs="Arial"/>
                <w:sz w:val="22"/>
                <w:szCs w:val="22"/>
                <w:lang w:val="en-US"/>
              </w:rPr>
            </w:pPr>
            <w:r w:rsidRPr="0090784E">
              <w:rPr>
                <w:rFonts w:ascii="Arial" w:eastAsia="Arial" w:hAnsi="Arial" w:cs="Arial"/>
                <w:sz w:val="22"/>
                <w:szCs w:val="22"/>
                <w:lang w:val="en-US"/>
              </w:rPr>
              <w:t>11.3.1</w:t>
            </w:r>
            <w:r w:rsidR="00DE0137" w:rsidRPr="0090784E">
              <w:rPr>
                <w:rFonts w:ascii="Arial" w:eastAsia="Arial" w:hAnsi="Arial" w:cs="Arial"/>
                <w:sz w:val="22"/>
                <w:szCs w:val="22"/>
                <w:lang w:val="en-US"/>
              </w:rPr>
              <w:t>4</w:t>
            </w:r>
            <w:r w:rsidRPr="0090784E">
              <w:rPr>
                <w:rFonts w:ascii="Arial" w:eastAsia="Arial" w:hAnsi="Arial" w:cs="Arial"/>
                <w:sz w:val="22"/>
                <w:szCs w:val="22"/>
                <w:lang w:val="en-US"/>
              </w:rPr>
              <w:t>. Quality management:</w:t>
            </w:r>
          </w:p>
          <w:p w14:paraId="2FFB0894" w14:textId="77777777" w:rsidR="00FB4124" w:rsidRPr="0090784E" w:rsidRDefault="00FB4124" w:rsidP="00FB4124">
            <w:pPr>
              <w:widowControl/>
              <w:pBdr>
                <w:top w:val="nil"/>
                <w:left w:val="nil"/>
                <w:bottom w:val="nil"/>
                <w:right w:val="nil"/>
                <w:between w:val="nil"/>
              </w:pBdr>
              <w:ind w:left="18" w:firstLine="270"/>
              <w:jc w:val="both"/>
              <w:rPr>
                <w:rFonts w:ascii="Arial" w:eastAsia="Arial" w:hAnsi="Arial" w:cs="Arial"/>
                <w:sz w:val="22"/>
                <w:szCs w:val="22"/>
                <w:lang w:val="en-US"/>
              </w:rPr>
            </w:pPr>
          </w:p>
          <w:p w14:paraId="114C74A3" w14:textId="13C58795" w:rsidR="589A9EE2" w:rsidRPr="0090784E" w:rsidRDefault="00DE0137" w:rsidP="00264B7C">
            <w:pPr>
              <w:widowControl/>
              <w:pBdr>
                <w:top w:val="nil"/>
                <w:left w:val="nil"/>
                <w:bottom w:val="nil"/>
                <w:right w:val="nil"/>
                <w:between w:val="nil"/>
              </w:pBdr>
              <w:jc w:val="both"/>
              <w:rPr>
                <w:rFonts w:ascii="Arial" w:eastAsia="Arial" w:hAnsi="Arial" w:cs="Arial"/>
                <w:sz w:val="22"/>
                <w:szCs w:val="22"/>
                <w:lang w:val="en-US"/>
              </w:rPr>
            </w:pPr>
            <w:r w:rsidRPr="0090784E">
              <w:rPr>
                <w:rFonts w:ascii="Arial" w:eastAsia="Arial" w:hAnsi="Arial" w:cs="Arial"/>
                <w:sz w:val="22"/>
                <w:szCs w:val="22"/>
                <w:lang w:val="en-US"/>
              </w:rPr>
              <w:t xml:space="preserve">11.3.14.1. </w:t>
            </w:r>
            <w:proofErr w:type="gramStart"/>
            <w:r w:rsidR="3E0645FA" w:rsidRPr="0090784E">
              <w:rPr>
                <w:rFonts w:ascii="Arial" w:eastAsia="Arial" w:hAnsi="Arial" w:cs="Arial"/>
                <w:sz w:val="22"/>
                <w:szCs w:val="22"/>
                <w:lang w:val="en-US"/>
              </w:rPr>
              <w:t>Contractor</w:t>
            </w:r>
            <w:proofErr w:type="gramEnd"/>
            <w:r w:rsidR="3E0645FA" w:rsidRPr="0090784E">
              <w:rPr>
                <w:rFonts w:ascii="Arial" w:eastAsia="Arial" w:hAnsi="Arial" w:cs="Arial"/>
                <w:sz w:val="22"/>
                <w:szCs w:val="22"/>
                <w:lang w:val="en-US"/>
              </w:rPr>
              <w:t xml:space="preserve"> must be certified according to ISO 9001 "Quality management systems - Requirements" or have an equivalent quality management system in place that is certified by an independent third party.</w:t>
            </w:r>
          </w:p>
          <w:p w14:paraId="7482BA04" w14:textId="3EA4429B" w:rsidR="589A9EE2" w:rsidRPr="0090784E" w:rsidRDefault="005B56C1" w:rsidP="004B1A10">
            <w:pPr>
              <w:jc w:val="both"/>
              <w:rPr>
                <w:rFonts w:ascii="Arial" w:eastAsia="Arial" w:hAnsi="Arial" w:cs="Arial"/>
                <w:sz w:val="22"/>
                <w:szCs w:val="22"/>
                <w:lang w:val="en-US"/>
              </w:rPr>
            </w:pPr>
            <w:r w:rsidRPr="0090784E">
              <w:rPr>
                <w:rFonts w:ascii="Arial" w:eastAsia="Arial" w:hAnsi="Arial" w:cs="Arial"/>
                <w:sz w:val="22"/>
                <w:szCs w:val="22"/>
                <w:lang w:val="en-US"/>
              </w:rPr>
              <w:t>11.3.</w:t>
            </w:r>
            <w:r w:rsidR="00F72861" w:rsidRPr="0090784E">
              <w:rPr>
                <w:rFonts w:ascii="Arial" w:eastAsia="Arial" w:hAnsi="Arial" w:cs="Arial"/>
                <w:sz w:val="22"/>
                <w:szCs w:val="22"/>
                <w:lang w:val="en-US"/>
              </w:rPr>
              <w:t xml:space="preserve">14.2. </w:t>
            </w:r>
            <w:r w:rsidR="3E0645FA" w:rsidRPr="0090784E">
              <w:rPr>
                <w:rFonts w:ascii="Arial" w:eastAsia="Arial" w:hAnsi="Arial" w:cs="Arial"/>
                <w:sz w:val="22"/>
                <w:szCs w:val="22"/>
                <w:lang w:val="en-US"/>
              </w:rPr>
              <w:t>In a specific case, a reliable quality management system (QMS) corresponding to the nature, duration and complexity of the work must be implemented throughout the project's life cycle.</w:t>
            </w:r>
          </w:p>
          <w:p w14:paraId="13AA936F" w14:textId="079A5162" w:rsidR="589A9EE2" w:rsidRPr="0090784E" w:rsidRDefault="00F72861" w:rsidP="004B1A10">
            <w:pPr>
              <w:jc w:val="both"/>
              <w:rPr>
                <w:rFonts w:ascii="Arial" w:eastAsia="Arial" w:hAnsi="Arial" w:cs="Arial"/>
                <w:sz w:val="22"/>
                <w:szCs w:val="22"/>
                <w:lang w:val="en-US"/>
              </w:rPr>
            </w:pPr>
            <w:r w:rsidRPr="0090784E">
              <w:rPr>
                <w:rFonts w:ascii="Arial" w:eastAsia="Arial" w:hAnsi="Arial" w:cs="Arial"/>
                <w:sz w:val="22"/>
                <w:szCs w:val="22"/>
                <w:lang w:val="en-US"/>
              </w:rPr>
              <w:t xml:space="preserve">11.3.14.3. </w:t>
            </w:r>
            <w:r w:rsidR="3E0645FA" w:rsidRPr="0090784E">
              <w:rPr>
                <w:rFonts w:ascii="Arial" w:eastAsia="Arial" w:hAnsi="Arial" w:cs="Arial"/>
                <w:sz w:val="22"/>
                <w:szCs w:val="22"/>
                <w:lang w:val="en-US"/>
              </w:rPr>
              <w:t xml:space="preserve">The Contractor shall ensure that externally provided processes remain within the control of its quality management </w:t>
            </w:r>
            <w:proofErr w:type="gramStart"/>
            <w:r w:rsidR="3E0645FA" w:rsidRPr="0090784E">
              <w:rPr>
                <w:rFonts w:ascii="Arial" w:eastAsia="Arial" w:hAnsi="Arial" w:cs="Arial"/>
                <w:sz w:val="22"/>
                <w:szCs w:val="22"/>
                <w:lang w:val="en-US"/>
              </w:rPr>
              <w:t>system;</w:t>
            </w:r>
            <w:proofErr w:type="gramEnd"/>
          </w:p>
          <w:p w14:paraId="27DD41B1" w14:textId="4B6F6D9B" w:rsidR="589A9EE2" w:rsidRPr="0090784E" w:rsidRDefault="00F72861" w:rsidP="004B1A10">
            <w:pPr>
              <w:jc w:val="both"/>
              <w:rPr>
                <w:rFonts w:ascii="Arial" w:eastAsia="Arial" w:hAnsi="Arial" w:cs="Arial"/>
                <w:sz w:val="22"/>
                <w:szCs w:val="22"/>
                <w:lang w:val="en-US"/>
              </w:rPr>
            </w:pPr>
            <w:r w:rsidRPr="0090784E">
              <w:rPr>
                <w:rFonts w:ascii="Arial" w:eastAsia="Arial" w:hAnsi="Arial" w:cs="Arial"/>
                <w:sz w:val="22"/>
                <w:szCs w:val="22"/>
                <w:lang w:val="en-US"/>
              </w:rPr>
              <w:lastRenderedPageBreak/>
              <w:t xml:space="preserve">11.3.14.4. </w:t>
            </w:r>
            <w:r w:rsidR="3E0645FA" w:rsidRPr="0090784E">
              <w:rPr>
                <w:rFonts w:ascii="Arial" w:eastAsia="Arial" w:hAnsi="Arial" w:cs="Arial"/>
                <w:sz w:val="22"/>
                <w:szCs w:val="22"/>
                <w:lang w:val="en-US"/>
              </w:rPr>
              <w:t>The Contractor must apply "RBR quality requirements for product and service providers RBDL-SEA-ZZ-ZZ-REQ_QA-R-00001" (</w:t>
            </w:r>
            <w:r w:rsidR="007F37E0" w:rsidRPr="0090784E">
              <w:rPr>
                <w:rFonts w:ascii="Arial" w:eastAsia="Arial" w:hAnsi="Arial" w:cs="Arial"/>
                <w:sz w:val="22"/>
                <w:szCs w:val="22"/>
                <w:lang w:val="en-US"/>
              </w:rPr>
              <w:t>Annex 26</w:t>
            </w:r>
            <w:r w:rsidR="3E0645FA" w:rsidRPr="0090784E">
              <w:rPr>
                <w:rFonts w:ascii="Arial" w:eastAsia="Arial" w:hAnsi="Arial" w:cs="Arial"/>
                <w:sz w:val="22"/>
                <w:szCs w:val="22"/>
                <w:lang w:val="en-US"/>
              </w:rPr>
              <w:t>), the evidence must be submitted the Employer.</w:t>
            </w:r>
          </w:p>
          <w:p w14:paraId="56FA0652" w14:textId="0CCCAAFA" w:rsidR="589A9EE2" w:rsidRPr="0090784E" w:rsidRDefault="00576F84" w:rsidP="004B1A10">
            <w:pPr>
              <w:jc w:val="both"/>
              <w:rPr>
                <w:rFonts w:ascii="Arial" w:eastAsia="Arial" w:hAnsi="Arial" w:cs="Arial"/>
                <w:sz w:val="22"/>
                <w:szCs w:val="22"/>
                <w:lang w:val="en-US"/>
              </w:rPr>
            </w:pPr>
            <w:r w:rsidRPr="0090784E">
              <w:rPr>
                <w:rFonts w:ascii="Arial" w:eastAsia="Arial" w:hAnsi="Arial" w:cs="Arial"/>
                <w:sz w:val="22"/>
                <w:szCs w:val="22"/>
                <w:lang w:val="en-US"/>
              </w:rPr>
              <w:t xml:space="preserve">11.3.14.5. </w:t>
            </w:r>
            <w:r w:rsidR="3E0645FA" w:rsidRPr="0090784E">
              <w:rPr>
                <w:rFonts w:ascii="Arial" w:eastAsia="Arial" w:hAnsi="Arial" w:cs="Arial"/>
                <w:sz w:val="22"/>
                <w:szCs w:val="22"/>
                <w:lang w:val="en-US"/>
              </w:rPr>
              <w:t>The Contractor must apply "Employer’s quality requirements” (</w:t>
            </w:r>
            <w:r w:rsidR="007F37E0" w:rsidRPr="0090784E">
              <w:rPr>
                <w:rFonts w:ascii="Arial" w:eastAsia="Arial" w:hAnsi="Arial" w:cs="Arial"/>
                <w:sz w:val="22"/>
                <w:szCs w:val="22"/>
                <w:lang w:val="en-US"/>
              </w:rPr>
              <w:t xml:space="preserve">Annex </w:t>
            </w:r>
            <w:r w:rsidR="00150327" w:rsidRPr="0090784E">
              <w:rPr>
                <w:rFonts w:ascii="Arial" w:eastAsia="Arial" w:hAnsi="Arial" w:cs="Arial"/>
                <w:sz w:val="22"/>
                <w:szCs w:val="22"/>
                <w:lang w:val="en-US"/>
              </w:rPr>
              <w:t>31</w:t>
            </w:r>
            <w:r w:rsidR="3E0645FA" w:rsidRPr="0090784E">
              <w:rPr>
                <w:rFonts w:ascii="Arial" w:eastAsia="Arial" w:hAnsi="Arial" w:cs="Arial"/>
                <w:sz w:val="22"/>
                <w:szCs w:val="22"/>
                <w:lang w:val="en-US"/>
              </w:rPr>
              <w:t>), the evidence must be submitted to the Employer.</w:t>
            </w:r>
          </w:p>
          <w:p w14:paraId="539D38C8" w14:textId="22C8003B" w:rsidR="589A9EE2" w:rsidRPr="0090784E" w:rsidRDefault="00576F84" w:rsidP="004B1A10">
            <w:pPr>
              <w:jc w:val="both"/>
              <w:rPr>
                <w:rFonts w:ascii="Arial" w:eastAsia="Arial" w:hAnsi="Arial" w:cs="Arial"/>
                <w:sz w:val="22"/>
                <w:szCs w:val="22"/>
                <w:lang w:val="en-US"/>
              </w:rPr>
            </w:pPr>
            <w:r w:rsidRPr="0090784E">
              <w:rPr>
                <w:rFonts w:ascii="Arial" w:eastAsia="Arial" w:hAnsi="Arial" w:cs="Arial"/>
                <w:sz w:val="22"/>
                <w:szCs w:val="22"/>
                <w:lang w:val="en-US"/>
              </w:rPr>
              <w:t xml:space="preserve">11.3.14.6. </w:t>
            </w:r>
            <w:r w:rsidR="2DF433C1" w:rsidRPr="0090784E">
              <w:rPr>
                <w:rFonts w:ascii="Arial" w:eastAsia="Arial" w:hAnsi="Arial" w:cs="Arial"/>
                <w:sz w:val="22"/>
                <w:szCs w:val="22"/>
                <w:lang w:val="en-US"/>
              </w:rPr>
              <w:t>With the inception report</w:t>
            </w:r>
            <w:r w:rsidR="3E0645FA" w:rsidRPr="0090784E">
              <w:rPr>
                <w:rFonts w:ascii="Arial" w:eastAsia="Arial" w:hAnsi="Arial" w:cs="Arial"/>
                <w:sz w:val="22"/>
                <w:szCs w:val="22"/>
                <w:lang w:val="en-US"/>
              </w:rPr>
              <w:t xml:space="preserve">, the Contractor must prepare and submit a quality management plan (QMP) for the project and acceptable to the Employer, in accordance with ISO 10005 “Guidelines for quality management”, including the preparation of quality assurance instructions and all procedures necessary to ensure that the quality assurance system meet the criteria, preparation plan and schedule set by the Employer. The QMP must be approved by </w:t>
            </w:r>
            <w:proofErr w:type="gramStart"/>
            <w:r w:rsidR="3E0645FA" w:rsidRPr="0090784E">
              <w:rPr>
                <w:rFonts w:ascii="Arial" w:eastAsia="Arial" w:hAnsi="Arial" w:cs="Arial"/>
                <w:sz w:val="22"/>
                <w:szCs w:val="22"/>
                <w:lang w:val="en-US"/>
              </w:rPr>
              <w:t xml:space="preserve">the </w:t>
            </w:r>
            <w:proofErr w:type="spellStart"/>
            <w:r w:rsidR="3E0645FA" w:rsidRPr="0090784E">
              <w:rPr>
                <w:rFonts w:ascii="Arial" w:eastAsia="Arial" w:hAnsi="Arial" w:cs="Arial"/>
                <w:sz w:val="22"/>
                <w:szCs w:val="22"/>
                <w:lang w:val="en-US"/>
              </w:rPr>
              <w:t>the</w:t>
            </w:r>
            <w:proofErr w:type="spellEnd"/>
            <w:proofErr w:type="gramEnd"/>
            <w:r w:rsidR="3E0645FA" w:rsidRPr="0090784E">
              <w:rPr>
                <w:rFonts w:ascii="Arial" w:eastAsia="Arial" w:hAnsi="Arial" w:cs="Arial"/>
                <w:sz w:val="22"/>
                <w:szCs w:val="22"/>
                <w:lang w:val="en-US"/>
              </w:rPr>
              <w:t xml:space="preserve"> Employer.</w:t>
            </w:r>
          </w:p>
          <w:p w14:paraId="698604F7" w14:textId="170637CE" w:rsidR="589A9EE2" w:rsidRPr="0090784E" w:rsidRDefault="005B293C" w:rsidP="004B1A10">
            <w:pPr>
              <w:jc w:val="both"/>
              <w:rPr>
                <w:rFonts w:ascii="Arial" w:eastAsia="Arial" w:hAnsi="Arial" w:cs="Arial"/>
                <w:sz w:val="22"/>
                <w:szCs w:val="22"/>
                <w:lang w:val="en-US"/>
              </w:rPr>
            </w:pPr>
            <w:r w:rsidRPr="0090784E">
              <w:rPr>
                <w:rFonts w:ascii="Arial" w:eastAsia="Arial" w:hAnsi="Arial" w:cs="Arial"/>
                <w:sz w:val="22"/>
                <w:szCs w:val="22"/>
                <w:lang w:val="en-US"/>
              </w:rPr>
              <w:t xml:space="preserve">11.3.14.7. </w:t>
            </w:r>
            <w:r w:rsidR="3E0645FA" w:rsidRPr="0090784E">
              <w:rPr>
                <w:rFonts w:ascii="Arial" w:eastAsia="Arial" w:hAnsi="Arial" w:cs="Arial"/>
                <w:sz w:val="22"/>
                <w:szCs w:val="22"/>
                <w:lang w:val="en-US"/>
              </w:rPr>
              <w:t>Appropriate quality management resources are deployed throughout the project life cycle as appropriate.</w:t>
            </w:r>
          </w:p>
          <w:p w14:paraId="2F218FEE" w14:textId="32C050AC" w:rsidR="589A9EE2" w:rsidRPr="0090784E" w:rsidRDefault="002F527F" w:rsidP="004B1A10">
            <w:pPr>
              <w:jc w:val="both"/>
              <w:rPr>
                <w:rFonts w:ascii="Arial" w:eastAsia="Arial" w:hAnsi="Arial" w:cs="Arial"/>
                <w:sz w:val="22"/>
                <w:szCs w:val="22"/>
                <w:lang w:val="en-US"/>
              </w:rPr>
            </w:pPr>
            <w:r w:rsidRPr="0090784E">
              <w:rPr>
                <w:rFonts w:ascii="Arial" w:eastAsia="Arial" w:hAnsi="Arial" w:cs="Arial"/>
                <w:sz w:val="22"/>
                <w:szCs w:val="22"/>
                <w:lang w:val="en-US"/>
              </w:rPr>
              <w:t xml:space="preserve">11.3.14.8. </w:t>
            </w:r>
            <w:r w:rsidR="3E0645FA" w:rsidRPr="0090784E">
              <w:rPr>
                <w:rFonts w:ascii="Arial" w:eastAsia="Arial" w:hAnsi="Arial" w:cs="Arial"/>
                <w:sz w:val="22"/>
                <w:szCs w:val="22"/>
                <w:lang w:val="en-US"/>
              </w:rPr>
              <w:t>The Contractor shall appoint a Project Quality Manager who would be responsible for the implementation of the applicable quality management requirements and continuous control during the execution of the contract.</w:t>
            </w:r>
          </w:p>
          <w:p w14:paraId="0A3E53C6" w14:textId="2293CA98" w:rsidR="589A9EE2" w:rsidRPr="0090784E" w:rsidRDefault="005B293C" w:rsidP="004B1A10">
            <w:pPr>
              <w:jc w:val="both"/>
              <w:rPr>
                <w:rFonts w:ascii="Arial" w:eastAsia="Arial" w:hAnsi="Arial" w:cs="Arial"/>
                <w:sz w:val="22"/>
                <w:szCs w:val="22"/>
                <w:lang w:val="en-US"/>
              </w:rPr>
            </w:pPr>
            <w:r w:rsidRPr="0090784E">
              <w:rPr>
                <w:rFonts w:ascii="Arial" w:eastAsia="Arial" w:hAnsi="Arial" w:cs="Arial"/>
                <w:sz w:val="22"/>
                <w:szCs w:val="22"/>
                <w:lang w:val="en-US"/>
              </w:rPr>
              <w:t>11.3.14.</w:t>
            </w:r>
            <w:r w:rsidR="002F527F" w:rsidRPr="0090784E">
              <w:rPr>
                <w:rFonts w:ascii="Arial" w:eastAsia="Arial" w:hAnsi="Arial" w:cs="Arial"/>
                <w:sz w:val="22"/>
                <w:szCs w:val="22"/>
                <w:lang w:val="en-US"/>
              </w:rPr>
              <w:t>9</w:t>
            </w:r>
            <w:r w:rsidRPr="0090784E">
              <w:rPr>
                <w:rFonts w:ascii="Arial" w:eastAsia="Arial" w:hAnsi="Arial" w:cs="Arial"/>
                <w:sz w:val="22"/>
                <w:szCs w:val="22"/>
                <w:lang w:val="en-US"/>
              </w:rPr>
              <w:t xml:space="preserve">. </w:t>
            </w:r>
            <w:r w:rsidR="3E0645FA" w:rsidRPr="0090784E">
              <w:rPr>
                <w:rFonts w:ascii="Arial" w:eastAsia="Arial" w:hAnsi="Arial" w:cs="Arial"/>
                <w:sz w:val="22"/>
                <w:szCs w:val="22"/>
                <w:lang w:val="en-US"/>
              </w:rPr>
              <w:t>All quality management documents must be prepared and submitted in PDF format and editable native format.</w:t>
            </w:r>
          </w:p>
          <w:p w14:paraId="65B98885" w14:textId="2D590BC0" w:rsidR="589A9EE2" w:rsidRPr="0090784E" w:rsidRDefault="00424DB5" w:rsidP="004B1A10">
            <w:pPr>
              <w:jc w:val="both"/>
              <w:rPr>
                <w:rFonts w:ascii="Arial" w:eastAsia="Arial" w:hAnsi="Arial" w:cs="Arial"/>
                <w:sz w:val="22"/>
                <w:szCs w:val="22"/>
                <w:lang w:val="en-US"/>
              </w:rPr>
            </w:pPr>
            <w:r w:rsidRPr="0090784E">
              <w:rPr>
                <w:rFonts w:ascii="Arial" w:eastAsia="Arial" w:hAnsi="Arial" w:cs="Arial"/>
                <w:sz w:val="22"/>
                <w:szCs w:val="22"/>
                <w:lang w:val="en-US"/>
              </w:rPr>
              <w:t>11.3.14.</w:t>
            </w:r>
            <w:r w:rsidR="002F527F" w:rsidRPr="0090784E">
              <w:rPr>
                <w:rFonts w:ascii="Arial" w:eastAsia="Arial" w:hAnsi="Arial" w:cs="Arial"/>
                <w:sz w:val="22"/>
                <w:szCs w:val="22"/>
                <w:lang w:val="en-US"/>
              </w:rPr>
              <w:t>10</w:t>
            </w:r>
            <w:r w:rsidRPr="0090784E">
              <w:rPr>
                <w:rFonts w:ascii="Arial" w:eastAsia="Arial" w:hAnsi="Arial" w:cs="Arial"/>
                <w:sz w:val="22"/>
                <w:szCs w:val="22"/>
                <w:lang w:val="en-US"/>
              </w:rPr>
              <w:t xml:space="preserve">. </w:t>
            </w:r>
            <w:r w:rsidR="3E0645FA" w:rsidRPr="0090784E">
              <w:rPr>
                <w:rFonts w:ascii="Arial" w:eastAsia="Arial" w:hAnsi="Arial" w:cs="Arial"/>
                <w:sz w:val="22"/>
                <w:szCs w:val="22"/>
                <w:lang w:val="en-US"/>
              </w:rPr>
              <w:t xml:space="preserve">Where Contractor chooses to outsource any process that affects conformity with stated requirements, Contractor shall ensure control over such processes. Control of such outsourced processes shall be identified within the quality management system. </w:t>
            </w:r>
          </w:p>
          <w:p w14:paraId="551106F9" w14:textId="1D13A322" w:rsidR="589A9EE2" w:rsidRPr="0090784E" w:rsidRDefault="002F527F" w:rsidP="004B1A10">
            <w:pPr>
              <w:jc w:val="both"/>
              <w:rPr>
                <w:rFonts w:ascii="Arial" w:eastAsia="Arial" w:hAnsi="Arial" w:cs="Arial"/>
                <w:sz w:val="22"/>
                <w:szCs w:val="22"/>
                <w:lang w:val="en-US"/>
              </w:rPr>
            </w:pPr>
            <w:r w:rsidRPr="0090784E">
              <w:rPr>
                <w:rFonts w:ascii="Arial" w:eastAsia="Arial" w:hAnsi="Arial" w:cs="Arial"/>
                <w:sz w:val="22"/>
                <w:szCs w:val="22"/>
                <w:lang w:val="en-US"/>
              </w:rPr>
              <w:t xml:space="preserve">11.3.14.11. </w:t>
            </w:r>
            <w:r w:rsidR="3E0645FA" w:rsidRPr="0090784E">
              <w:rPr>
                <w:rFonts w:ascii="Arial" w:eastAsia="Arial" w:hAnsi="Arial" w:cs="Arial"/>
                <w:sz w:val="22"/>
                <w:szCs w:val="22"/>
                <w:lang w:val="en-US"/>
              </w:rPr>
              <w:t xml:space="preserve">The Employer may elect to participate in any reviews or perform audits of </w:t>
            </w:r>
            <w:proofErr w:type="gramStart"/>
            <w:r w:rsidR="3E0645FA" w:rsidRPr="0090784E">
              <w:rPr>
                <w:rFonts w:ascii="Arial" w:eastAsia="Arial" w:hAnsi="Arial" w:cs="Arial"/>
                <w:sz w:val="22"/>
                <w:szCs w:val="22"/>
                <w:lang w:val="en-US"/>
              </w:rPr>
              <w:t>Contractor</w:t>
            </w:r>
            <w:proofErr w:type="gramEnd"/>
            <w:r w:rsidR="3E0645FA" w:rsidRPr="0090784E">
              <w:rPr>
                <w:rFonts w:ascii="Arial" w:eastAsia="Arial" w:hAnsi="Arial" w:cs="Arial"/>
                <w:sz w:val="22"/>
                <w:szCs w:val="22"/>
                <w:lang w:val="en-US"/>
              </w:rPr>
              <w:t xml:space="preserve"> as deemed necessary to ensure Contractor is implementing its quality management system satisfactorily.  Employer may elect to delegate these reviews/audits to a qualified representative, but this will not relieve Contractor of the responsibility of performing its activities in accordance with the Contract, or its own quality management system.</w:t>
            </w:r>
          </w:p>
          <w:p w14:paraId="47BA1779" w14:textId="1C1DAB0B" w:rsidR="589A9EE2" w:rsidRPr="0090784E" w:rsidRDefault="00107422" w:rsidP="004B1A10">
            <w:pPr>
              <w:jc w:val="both"/>
              <w:rPr>
                <w:rFonts w:ascii="Arial" w:eastAsia="Arial" w:hAnsi="Arial" w:cs="Arial"/>
                <w:sz w:val="22"/>
                <w:szCs w:val="22"/>
                <w:lang w:val="en-US"/>
              </w:rPr>
            </w:pPr>
            <w:r w:rsidRPr="0090784E">
              <w:rPr>
                <w:rFonts w:ascii="Arial" w:eastAsia="Arial" w:hAnsi="Arial" w:cs="Arial"/>
                <w:sz w:val="22"/>
                <w:szCs w:val="22"/>
                <w:lang w:val="en-US"/>
              </w:rPr>
              <w:t xml:space="preserve">11.3.14.12. </w:t>
            </w:r>
            <w:r w:rsidR="3E0645FA" w:rsidRPr="0090784E">
              <w:rPr>
                <w:rFonts w:ascii="Arial" w:eastAsia="Arial" w:hAnsi="Arial" w:cs="Arial"/>
                <w:sz w:val="22"/>
                <w:szCs w:val="22"/>
                <w:lang w:val="en-US"/>
              </w:rPr>
              <w:t>Contractor shall submit its internal and 2</w:t>
            </w:r>
            <w:r w:rsidR="3E0645FA" w:rsidRPr="0090784E">
              <w:rPr>
                <w:rFonts w:ascii="Arial" w:eastAsia="Arial" w:hAnsi="Arial" w:cs="Arial"/>
                <w:sz w:val="22"/>
                <w:szCs w:val="22"/>
                <w:vertAlign w:val="superscript"/>
                <w:lang w:val="en-US"/>
              </w:rPr>
              <w:t>nd</w:t>
            </w:r>
            <w:r w:rsidR="3E0645FA" w:rsidRPr="0090784E">
              <w:rPr>
                <w:rFonts w:ascii="Arial" w:eastAsia="Arial" w:hAnsi="Arial" w:cs="Arial"/>
                <w:sz w:val="22"/>
                <w:szCs w:val="22"/>
                <w:lang w:val="en-US"/>
              </w:rPr>
              <w:t xml:space="preserve"> party audit </w:t>
            </w:r>
            <w:proofErr w:type="spellStart"/>
            <w:r w:rsidR="3E0645FA" w:rsidRPr="0090784E">
              <w:rPr>
                <w:rFonts w:ascii="Arial" w:eastAsia="Arial" w:hAnsi="Arial" w:cs="Arial"/>
                <w:sz w:val="22"/>
                <w:szCs w:val="22"/>
                <w:lang w:val="en-US"/>
              </w:rPr>
              <w:t>programme</w:t>
            </w:r>
            <w:proofErr w:type="spellEnd"/>
            <w:r w:rsidR="3E0645FA" w:rsidRPr="0090784E">
              <w:rPr>
                <w:rFonts w:ascii="Arial" w:eastAsia="Arial" w:hAnsi="Arial" w:cs="Arial"/>
                <w:sz w:val="22"/>
                <w:szCs w:val="22"/>
                <w:lang w:val="en-US"/>
              </w:rPr>
              <w:t>(s) of the Work to Employer for review and acceptance with</w:t>
            </w:r>
            <w:r w:rsidR="13EB549A" w:rsidRPr="0090784E">
              <w:rPr>
                <w:rFonts w:ascii="Arial" w:eastAsia="Arial" w:hAnsi="Arial" w:cs="Arial"/>
                <w:sz w:val="22"/>
                <w:szCs w:val="22"/>
                <w:lang w:val="en-US"/>
              </w:rPr>
              <w:t xml:space="preserve"> the inception report</w:t>
            </w:r>
            <w:r w:rsidR="3E0645FA" w:rsidRPr="0090784E">
              <w:rPr>
                <w:rFonts w:ascii="Arial" w:eastAsia="Arial" w:hAnsi="Arial" w:cs="Arial"/>
                <w:sz w:val="22"/>
                <w:szCs w:val="22"/>
                <w:lang w:val="en-US"/>
              </w:rPr>
              <w:t>.</w:t>
            </w:r>
          </w:p>
          <w:p w14:paraId="69393A79" w14:textId="6DBD8EE1" w:rsidR="589A9EE2" w:rsidRPr="0090784E" w:rsidRDefault="00107422" w:rsidP="004B1A10">
            <w:pPr>
              <w:jc w:val="both"/>
              <w:rPr>
                <w:rFonts w:ascii="Arial" w:eastAsia="Arial" w:hAnsi="Arial" w:cs="Arial"/>
                <w:sz w:val="22"/>
                <w:szCs w:val="22"/>
                <w:lang w:val="en-US"/>
              </w:rPr>
            </w:pPr>
            <w:r w:rsidRPr="0090784E">
              <w:rPr>
                <w:rFonts w:ascii="Arial" w:eastAsia="Arial" w:hAnsi="Arial" w:cs="Arial"/>
                <w:sz w:val="22"/>
                <w:szCs w:val="22"/>
                <w:lang w:val="en-US"/>
              </w:rPr>
              <w:t xml:space="preserve">11.3.14.13. </w:t>
            </w:r>
            <w:proofErr w:type="gramStart"/>
            <w:r w:rsidR="3E0645FA" w:rsidRPr="0090784E">
              <w:rPr>
                <w:rFonts w:ascii="Arial" w:eastAsia="Arial" w:hAnsi="Arial" w:cs="Arial"/>
                <w:sz w:val="22"/>
                <w:szCs w:val="22"/>
                <w:lang w:val="en-US"/>
              </w:rPr>
              <w:t>Contractor</w:t>
            </w:r>
            <w:proofErr w:type="gramEnd"/>
            <w:r w:rsidR="3E0645FA" w:rsidRPr="0090784E">
              <w:rPr>
                <w:rFonts w:ascii="Arial" w:eastAsia="Arial" w:hAnsi="Arial" w:cs="Arial"/>
                <w:sz w:val="22"/>
                <w:szCs w:val="22"/>
                <w:lang w:val="en-US"/>
              </w:rPr>
              <w:t xml:space="preserve"> shall submit Inspection and test plans (ITP) for Employer review.  The ITP for each discipline shall be submitted for review prior to commencement of that </w:t>
            </w:r>
            <w:proofErr w:type="gramStart"/>
            <w:r w:rsidR="3E0645FA" w:rsidRPr="0090784E">
              <w:rPr>
                <w:rFonts w:ascii="Arial" w:eastAsia="Arial" w:hAnsi="Arial" w:cs="Arial"/>
                <w:sz w:val="22"/>
                <w:szCs w:val="22"/>
                <w:lang w:val="en-US"/>
              </w:rPr>
              <w:t>particular discipline’s</w:t>
            </w:r>
            <w:proofErr w:type="gramEnd"/>
            <w:r w:rsidR="3E0645FA" w:rsidRPr="0090784E">
              <w:rPr>
                <w:rFonts w:ascii="Arial" w:eastAsia="Arial" w:hAnsi="Arial" w:cs="Arial"/>
                <w:sz w:val="22"/>
                <w:szCs w:val="22"/>
                <w:lang w:val="en-US"/>
              </w:rPr>
              <w:t xml:space="preserve"> work scope.</w:t>
            </w:r>
          </w:p>
          <w:p w14:paraId="3269210D" w14:textId="62160D92" w:rsidR="589A9EE2" w:rsidRPr="0090784E" w:rsidRDefault="00130878" w:rsidP="004B1A10">
            <w:pPr>
              <w:jc w:val="both"/>
              <w:rPr>
                <w:rFonts w:ascii="Arial" w:eastAsia="Arial" w:hAnsi="Arial" w:cs="Arial"/>
                <w:sz w:val="22"/>
                <w:szCs w:val="22"/>
                <w:lang w:val="en-US"/>
              </w:rPr>
            </w:pPr>
            <w:r w:rsidRPr="0090784E">
              <w:rPr>
                <w:rFonts w:ascii="Arial" w:eastAsia="Arial" w:hAnsi="Arial" w:cs="Arial"/>
                <w:sz w:val="22"/>
                <w:szCs w:val="22"/>
                <w:lang w:val="en-US"/>
              </w:rPr>
              <w:t>11.3.</w:t>
            </w:r>
            <w:proofErr w:type="gramStart"/>
            <w:r w:rsidRPr="0090784E">
              <w:rPr>
                <w:rFonts w:ascii="Arial" w:eastAsia="Arial" w:hAnsi="Arial" w:cs="Arial"/>
                <w:sz w:val="22"/>
                <w:szCs w:val="22"/>
                <w:lang w:val="en-US"/>
              </w:rPr>
              <w:t>14.14</w:t>
            </w:r>
            <w:proofErr w:type="gramEnd"/>
            <w:r w:rsidRPr="0090784E">
              <w:rPr>
                <w:rFonts w:ascii="Arial" w:eastAsia="Arial" w:hAnsi="Arial" w:cs="Arial"/>
                <w:sz w:val="22"/>
                <w:szCs w:val="22"/>
                <w:lang w:val="en-US"/>
              </w:rPr>
              <w:t xml:space="preserve">. </w:t>
            </w:r>
            <w:r w:rsidR="3E0645FA" w:rsidRPr="0090784E">
              <w:rPr>
                <w:rFonts w:ascii="Arial" w:eastAsia="Arial" w:hAnsi="Arial" w:cs="Arial"/>
                <w:sz w:val="22"/>
                <w:szCs w:val="22"/>
                <w:lang w:val="en-US"/>
              </w:rPr>
              <w:t>Employer may monitor the application of Contractor's quality system by means of:</w:t>
            </w:r>
          </w:p>
          <w:p w14:paraId="2484AF94" w14:textId="3387A769" w:rsidR="589A9EE2" w:rsidRPr="0090784E" w:rsidRDefault="3E0645FA" w:rsidP="003744C9">
            <w:pPr>
              <w:pStyle w:val="ListParagraph"/>
              <w:numPr>
                <w:ilvl w:val="0"/>
                <w:numId w:val="36"/>
              </w:numPr>
              <w:jc w:val="both"/>
              <w:rPr>
                <w:rFonts w:ascii="Arial" w:eastAsia="Arial" w:hAnsi="Arial" w:cs="Arial"/>
                <w:lang w:val="en-US"/>
              </w:rPr>
            </w:pPr>
            <w:r w:rsidRPr="0090784E">
              <w:rPr>
                <w:rFonts w:ascii="Arial" w:eastAsia="Arial" w:hAnsi="Arial" w:cs="Arial"/>
                <w:lang w:val="en-US"/>
              </w:rPr>
              <w:t>Ongoing surveillance;</w:t>
            </w:r>
          </w:p>
          <w:p w14:paraId="1E256F64" w14:textId="736E0E58" w:rsidR="589A9EE2" w:rsidRPr="0090784E" w:rsidRDefault="3E0645FA" w:rsidP="003744C9">
            <w:pPr>
              <w:pStyle w:val="ListParagraph"/>
              <w:numPr>
                <w:ilvl w:val="0"/>
                <w:numId w:val="36"/>
              </w:numPr>
              <w:jc w:val="both"/>
              <w:rPr>
                <w:rFonts w:ascii="Arial" w:eastAsia="Arial" w:hAnsi="Arial" w:cs="Arial"/>
                <w:lang w:val="en-US"/>
              </w:rPr>
            </w:pPr>
            <w:r w:rsidRPr="0090784E">
              <w:rPr>
                <w:rFonts w:ascii="Arial" w:eastAsia="Arial" w:hAnsi="Arial" w:cs="Arial"/>
                <w:lang w:val="en-US"/>
              </w:rPr>
              <w:t>Presence at witness and hold points;</w:t>
            </w:r>
          </w:p>
          <w:p w14:paraId="369123D5" w14:textId="21315279" w:rsidR="589A9EE2" w:rsidRPr="0090784E" w:rsidRDefault="3E0645FA" w:rsidP="003744C9">
            <w:pPr>
              <w:pStyle w:val="ListParagraph"/>
              <w:numPr>
                <w:ilvl w:val="0"/>
                <w:numId w:val="36"/>
              </w:numPr>
              <w:jc w:val="both"/>
              <w:rPr>
                <w:rFonts w:ascii="Arial" w:eastAsia="Arial" w:hAnsi="Arial" w:cs="Arial"/>
                <w:lang w:val="en-US"/>
              </w:rPr>
            </w:pPr>
            <w:r w:rsidRPr="0090784E">
              <w:rPr>
                <w:rFonts w:ascii="Arial" w:eastAsia="Arial" w:hAnsi="Arial" w:cs="Arial"/>
                <w:lang w:val="en-US"/>
              </w:rPr>
              <w:t>Processing of non-conformance reports;</w:t>
            </w:r>
          </w:p>
          <w:p w14:paraId="2BB75A76" w14:textId="4BD4F80B" w:rsidR="589A9EE2" w:rsidRPr="0090784E" w:rsidRDefault="3E0645FA" w:rsidP="003744C9">
            <w:pPr>
              <w:pStyle w:val="ListParagraph"/>
              <w:numPr>
                <w:ilvl w:val="0"/>
                <w:numId w:val="36"/>
              </w:numPr>
              <w:jc w:val="both"/>
              <w:rPr>
                <w:rFonts w:ascii="Arial" w:eastAsia="Arial" w:hAnsi="Arial" w:cs="Arial"/>
                <w:lang w:val="en-US"/>
              </w:rPr>
            </w:pPr>
            <w:r w:rsidRPr="0090784E">
              <w:rPr>
                <w:rFonts w:ascii="Arial" w:eastAsia="Arial" w:hAnsi="Arial" w:cs="Arial"/>
                <w:lang w:val="en-US"/>
              </w:rPr>
              <w:t>Periodic or special audits;</w:t>
            </w:r>
          </w:p>
          <w:p w14:paraId="7EBB959A" w14:textId="21CC23D0" w:rsidR="589A9EE2" w:rsidRPr="0090784E" w:rsidRDefault="3E0645FA" w:rsidP="003744C9">
            <w:pPr>
              <w:pStyle w:val="ListParagraph"/>
              <w:numPr>
                <w:ilvl w:val="0"/>
                <w:numId w:val="36"/>
              </w:numPr>
              <w:jc w:val="both"/>
              <w:rPr>
                <w:rFonts w:ascii="Arial" w:eastAsia="Arial" w:hAnsi="Arial" w:cs="Arial"/>
                <w:lang w:val="en-US"/>
              </w:rPr>
            </w:pPr>
            <w:r w:rsidRPr="0090784E">
              <w:rPr>
                <w:rFonts w:ascii="Arial" w:eastAsia="Arial" w:hAnsi="Arial" w:cs="Arial"/>
                <w:lang w:val="en-US"/>
              </w:rPr>
              <w:t>Review of documents;</w:t>
            </w:r>
          </w:p>
          <w:p w14:paraId="4CE690F4" w14:textId="67222483" w:rsidR="589A9EE2" w:rsidRPr="0090784E" w:rsidRDefault="3E0645FA" w:rsidP="003744C9">
            <w:pPr>
              <w:pStyle w:val="ListParagraph"/>
              <w:numPr>
                <w:ilvl w:val="0"/>
                <w:numId w:val="36"/>
              </w:numPr>
              <w:jc w:val="both"/>
              <w:rPr>
                <w:rFonts w:ascii="Arial" w:eastAsia="Arial" w:hAnsi="Arial" w:cs="Arial"/>
                <w:lang w:val="en-US"/>
              </w:rPr>
            </w:pPr>
            <w:r w:rsidRPr="0090784E">
              <w:rPr>
                <w:rFonts w:ascii="Arial" w:eastAsia="Arial" w:hAnsi="Arial" w:cs="Arial"/>
                <w:lang w:val="en-US"/>
              </w:rPr>
              <w:t>Any additional inspection and tests carried out by Employer or by authorized third parties.</w:t>
            </w:r>
          </w:p>
          <w:p w14:paraId="649E120A" w14:textId="1C1F3777" w:rsidR="589A9EE2" w:rsidRPr="0090784E" w:rsidRDefault="00130878" w:rsidP="004B1A10">
            <w:pPr>
              <w:jc w:val="both"/>
              <w:rPr>
                <w:rFonts w:ascii="Arial" w:eastAsia="Arial" w:hAnsi="Arial" w:cs="Arial"/>
                <w:sz w:val="22"/>
                <w:szCs w:val="22"/>
                <w:lang w:val="en-US"/>
              </w:rPr>
            </w:pPr>
            <w:r w:rsidRPr="0090784E">
              <w:rPr>
                <w:rFonts w:ascii="Arial" w:eastAsia="Arial" w:hAnsi="Arial" w:cs="Arial"/>
                <w:sz w:val="22"/>
                <w:szCs w:val="22"/>
                <w:lang w:val="en-US"/>
              </w:rPr>
              <w:t xml:space="preserve">11.3.14.15. </w:t>
            </w:r>
            <w:r w:rsidR="3E0645FA" w:rsidRPr="0090784E">
              <w:rPr>
                <w:rFonts w:ascii="Arial" w:eastAsia="Arial" w:hAnsi="Arial" w:cs="Arial"/>
                <w:sz w:val="22"/>
                <w:szCs w:val="22"/>
                <w:lang w:val="en-US"/>
              </w:rPr>
              <w:t xml:space="preserve">Contracts that provide laboratory services such as concrete and soils testing or material chemical and mechanical and non-destructive testing services are to have a quality program that complies with ISO 17025 Employer approved </w:t>
            </w:r>
            <w:r w:rsidR="3E0645FA" w:rsidRPr="0090784E">
              <w:rPr>
                <w:rFonts w:ascii="Arial" w:eastAsia="Arial" w:hAnsi="Arial" w:cs="Arial"/>
                <w:sz w:val="22"/>
                <w:szCs w:val="22"/>
                <w:lang w:val="en-US"/>
              </w:rPr>
              <w:lastRenderedPageBreak/>
              <w:t xml:space="preserve">equivalent. Contractor is to review and verify service </w:t>
            </w:r>
            <w:proofErr w:type="gramStart"/>
            <w:r w:rsidR="3E0645FA" w:rsidRPr="0090784E">
              <w:rPr>
                <w:rFonts w:ascii="Arial" w:eastAsia="Arial" w:hAnsi="Arial" w:cs="Arial"/>
                <w:sz w:val="22"/>
                <w:szCs w:val="22"/>
                <w:lang w:val="en-US"/>
              </w:rPr>
              <w:t>subcontractors</w:t>
            </w:r>
            <w:proofErr w:type="gramEnd"/>
            <w:r w:rsidR="3E0645FA" w:rsidRPr="0090784E">
              <w:rPr>
                <w:rFonts w:ascii="Arial" w:eastAsia="Arial" w:hAnsi="Arial" w:cs="Arial"/>
                <w:sz w:val="22"/>
                <w:szCs w:val="22"/>
                <w:lang w:val="en-US"/>
              </w:rPr>
              <w:t xml:space="preserve"> quality </w:t>
            </w:r>
            <w:proofErr w:type="gramStart"/>
            <w:r w:rsidR="3E0645FA" w:rsidRPr="0090784E">
              <w:rPr>
                <w:rFonts w:ascii="Arial" w:eastAsia="Arial" w:hAnsi="Arial" w:cs="Arial"/>
                <w:sz w:val="22"/>
                <w:szCs w:val="22"/>
                <w:lang w:val="en-US"/>
              </w:rPr>
              <w:t>program</w:t>
            </w:r>
            <w:proofErr w:type="gramEnd"/>
            <w:r w:rsidR="3E0645FA" w:rsidRPr="0090784E">
              <w:rPr>
                <w:rFonts w:ascii="Arial" w:eastAsia="Arial" w:hAnsi="Arial" w:cs="Arial"/>
                <w:sz w:val="22"/>
                <w:szCs w:val="22"/>
                <w:lang w:val="en-US"/>
              </w:rPr>
              <w:t xml:space="preserve"> meets project requirements.</w:t>
            </w:r>
          </w:p>
          <w:p w14:paraId="579C1AAB" w14:textId="77777777" w:rsidR="008F1197" w:rsidRPr="0090784E" w:rsidRDefault="004A40EB" w:rsidP="004B1A10">
            <w:pPr>
              <w:jc w:val="both"/>
              <w:rPr>
                <w:rFonts w:ascii="Arial" w:eastAsia="Arial" w:hAnsi="Arial" w:cs="Arial"/>
                <w:sz w:val="22"/>
                <w:szCs w:val="22"/>
                <w:lang w:val="en-US"/>
              </w:rPr>
            </w:pPr>
            <w:r w:rsidRPr="0090784E">
              <w:rPr>
                <w:rFonts w:ascii="Arial" w:eastAsia="Arial" w:hAnsi="Arial" w:cs="Arial"/>
                <w:sz w:val="22"/>
                <w:szCs w:val="22"/>
                <w:lang w:val="en-US"/>
              </w:rPr>
              <w:t xml:space="preserve">11.3.14.16. </w:t>
            </w:r>
            <w:r w:rsidR="3E0645FA" w:rsidRPr="0090784E">
              <w:rPr>
                <w:rFonts w:ascii="Arial" w:eastAsia="Arial" w:hAnsi="Arial" w:cs="Arial"/>
                <w:sz w:val="22"/>
                <w:szCs w:val="22"/>
                <w:lang w:val="en-US"/>
              </w:rPr>
              <w:t>A Kick-off meeting to discuss the management of quality requirements shall be held between the Contractor, the Engineer and the Client prior to the commencement of work to ensure that all requirements are understood.</w:t>
            </w:r>
          </w:p>
          <w:p w14:paraId="6BC831DB" w14:textId="3DCD8417" w:rsidR="00B0674F" w:rsidRPr="0090784E" w:rsidRDefault="008F1197" w:rsidP="004B1A10">
            <w:pPr>
              <w:jc w:val="both"/>
              <w:rPr>
                <w:rFonts w:ascii="Arial" w:eastAsia="Arial" w:hAnsi="Arial" w:cs="Arial"/>
                <w:sz w:val="22"/>
                <w:szCs w:val="22"/>
                <w:lang w:val="en-US"/>
              </w:rPr>
            </w:pPr>
            <w:r w:rsidRPr="0090784E">
              <w:rPr>
                <w:rFonts w:ascii="Arial" w:eastAsia="Arial" w:hAnsi="Arial" w:cs="Arial"/>
                <w:sz w:val="22"/>
                <w:szCs w:val="22"/>
                <w:lang w:val="en-US"/>
              </w:rPr>
              <w:t xml:space="preserve">11.3.14.17. </w:t>
            </w:r>
            <w:r w:rsidR="742F080A" w:rsidRPr="0090784E">
              <w:rPr>
                <w:rFonts w:ascii="Arial" w:eastAsia="Arial" w:hAnsi="Arial" w:cs="Arial"/>
                <w:sz w:val="22"/>
                <w:szCs w:val="22"/>
                <w:lang w:val="en-US"/>
              </w:rPr>
              <w:t xml:space="preserve">Contractor’s progress reports (monthly) shall include related information </w:t>
            </w:r>
            <w:r w:rsidR="2DC560D7" w:rsidRPr="0090784E">
              <w:rPr>
                <w:rFonts w:ascii="Arial" w:eastAsia="Arial" w:hAnsi="Arial" w:cs="Arial"/>
                <w:sz w:val="22"/>
                <w:szCs w:val="22"/>
                <w:lang w:val="en-US"/>
              </w:rPr>
              <w:t>(NCR, Audits, Inspections, Tests, status of findings and corrective actions</w:t>
            </w:r>
            <w:r w:rsidR="73F456E5" w:rsidRPr="0090784E">
              <w:rPr>
                <w:rFonts w:ascii="Arial" w:eastAsia="Arial" w:hAnsi="Arial" w:cs="Arial"/>
                <w:sz w:val="22"/>
                <w:szCs w:val="22"/>
                <w:lang w:val="en-US"/>
              </w:rPr>
              <w:t>).</w:t>
            </w:r>
          </w:p>
          <w:p w14:paraId="421BA019" w14:textId="77777777" w:rsidR="00AB3117" w:rsidRPr="0090784E" w:rsidRDefault="00AB3117" w:rsidP="004B1A10">
            <w:pPr>
              <w:jc w:val="both"/>
              <w:rPr>
                <w:rFonts w:ascii="Arial" w:eastAsia="Arial" w:hAnsi="Arial" w:cs="Arial"/>
                <w:sz w:val="22"/>
                <w:szCs w:val="22"/>
                <w:lang w:val="en-US"/>
              </w:rPr>
            </w:pPr>
          </w:p>
          <w:p w14:paraId="7A2D9B89" w14:textId="1160A948" w:rsidR="00B0674F" w:rsidRPr="0090784E" w:rsidRDefault="006519A9" w:rsidP="008F1197">
            <w:pPr>
              <w:widowControl/>
              <w:tabs>
                <w:tab w:val="left" w:pos="0"/>
              </w:tabs>
              <w:jc w:val="both"/>
              <w:rPr>
                <w:rFonts w:ascii="Arial" w:eastAsia="Arial" w:hAnsi="Arial" w:cs="Arial"/>
                <w:sz w:val="22"/>
                <w:szCs w:val="22"/>
                <w:lang w:val="en-US"/>
              </w:rPr>
            </w:pPr>
            <w:r w:rsidRPr="0090784E">
              <w:rPr>
                <w:rFonts w:ascii="Arial" w:eastAsia="Arial" w:hAnsi="Arial" w:cs="Arial"/>
                <w:sz w:val="22"/>
                <w:szCs w:val="22"/>
                <w:lang w:val="en-US"/>
              </w:rPr>
              <w:t>11.3.1</w:t>
            </w:r>
            <w:r w:rsidR="00FB3CF8" w:rsidRPr="0090784E">
              <w:rPr>
                <w:rFonts w:ascii="Arial" w:eastAsia="Arial" w:hAnsi="Arial" w:cs="Arial"/>
                <w:sz w:val="22"/>
                <w:szCs w:val="22"/>
                <w:lang w:val="en-US"/>
              </w:rPr>
              <w:t>5</w:t>
            </w:r>
            <w:r w:rsidRPr="0090784E">
              <w:rPr>
                <w:rFonts w:ascii="Arial" w:eastAsia="Arial" w:hAnsi="Arial" w:cs="Arial"/>
                <w:sz w:val="22"/>
                <w:szCs w:val="22"/>
                <w:lang w:val="en-US"/>
              </w:rPr>
              <w:t>. RAMS requirements</w:t>
            </w:r>
          </w:p>
          <w:p w14:paraId="6718075A" w14:textId="77777777" w:rsidR="00E670B0" w:rsidRPr="0090784E" w:rsidRDefault="00E670B0" w:rsidP="008F1197">
            <w:pPr>
              <w:widowControl/>
              <w:tabs>
                <w:tab w:val="left" w:pos="0"/>
              </w:tabs>
              <w:jc w:val="both"/>
              <w:rPr>
                <w:rFonts w:ascii="Arial" w:eastAsia="Arial" w:hAnsi="Arial" w:cs="Arial"/>
                <w:sz w:val="22"/>
                <w:szCs w:val="22"/>
                <w:lang w:val="en-US"/>
              </w:rPr>
            </w:pPr>
          </w:p>
          <w:p w14:paraId="42B4D613" w14:textId="4CC1F2F6" w:rsidR="00B0674F" w:rsidRPr="0090784E" w:rsidRDefault="006519A9" w:rsidP="008F1197">
            <w:pPr>
              <w:widowControl/>
              <w:tabs>
                <w:tab w:val="left" w:pos="0"/>
              </w:tabs>
              <w:ind w:left="18"/>
              <w:jc w:val="both"/>
              <w:rPr>
                <w:rFonts w:ascii="Arial" w:eastAsia="Arial" w:hAnsi="Arial" w:cs="Arial"/>
                <w:sz w:val="22"/>
                <w:szCs w:val="22"/>
                <w:lang w:val="en-US"/>
              </w:rPr>
            </w:pPr>
            <w:r w:rsidRPr="0090784E">
              <w:rPr>
                <w:rFonts w:ascii="Arial" w:eastAsia="Arial" w:hAnsi="Arial" w:cs="Arial"/>
                <w:sz w:val="22"/>
                <w:szCs w:val="22"/>
                <w:lang w:val="en-US"/>
              </w:rPr>
              <w:t>11.3.1</w:t>
            </w:r>
            <w:r w:rsidR="00FB3CF8" w:rsidRPr="0090784E">
              <w:rPr>
                <w:rFonts w:ascii="Arial" w:eastAsia="Arial" w:hAnsi="Arial" w:cs="Arial"/>
                <w:sz w:val="22"/>
                <w:szCs w:val="22"/>
                <w:lang w:val="en-US"/>
              </w:rPr>
              <w:t>5</w:t>
            </w:r>
            <w:r w:rsidRPr="0090784E">
              <w:rPr>
                <w:rFonts w:ascii="Arial" w:eastAsia="Arial" w:hAnsi="Arial" w:cs="Arial"/>
                <w:sz w:val="22"/>
                <w:szCs w:val="22"/>
                <w:lang w:val="en-US"/>
              </w:rPr>
              <w:t xml:space="preserve">.1. The supplier must implement reliability, readiness, maintenance, safety (LT - PPPS, EN - RAMS) and BSB (EN - CSM) in accordance with Directive (EU) 2016/797, Regulation (EU) 2013/402, standard EN50126-1, Rail Baltica RAMS </w:t>
            </w:r>
            <w:r w:rsidR="00572CA2" w:rsidRPr="0090784E">
              <w:rPr>
                <w:rFonts w:ascii="Arial" w:eastAsia="Arial" w:hAnsi="Arial" w:cs="Arial"/>
                <w:sz w:val="22"/>
                <w:szCs w:val="22"/>
                <w:lang w:val="en-US"/>
              </w:rPr>
              <w:t>Design Guidelines</w:t>
            </w:r>
            <w:r w:rsidRPr="0090784E">
              <w:rPr>
                <w:rFonts w:ascii="Arial" w:eastAsia="Arial" w:hAnsi="Arial" w:cs="Arial"/>
                <w:sz w:val="22"/>
                <w:szCs w:val="22"/>
                <w:lang w:val="en-US"/>
              </w:rPr>
              <w:t xml:space="preserve"> and RB Rail AS related procedures.</w:t>
            </w:r>
          </w:p>
          <w:p w14:paraId="2E8561C2" w14:textId="7254060F" w:rsidR="00B0674F" w:rsidRPr="0090784E" w:rsidRDefault="006519A9" w:rsidP="008F1197">
            <w:pPr>
              <w:widowControl/>
              <w:tabs>
                <w:tab w:val="left" w:pos="0"/>
              </w:tabs>
              <w:ind w:left="18"/>
              <w:jc w:val="both"/>
              <w:rPr>
                <w:rFonts w:ascii="Arial" w:eastAsia="Arial" w:hAnsi="Arial" w:cs="Arial"/>
                <w:sz w:val="22"/>
                <w:szCs w:val="22"/>
                <w:lang w:val="en-US"/>
              </w:rPr>
            </w:pPr>
            <w:r w:rsidRPr="0090784E">
              <w:rPr>
                <w:rFonts w:ascii="Arial" w:eastAsia="Arial" w:hAnsi="Arial" w:cs="Arial"/>
                <w:sz w:val="22"/>
                <w:szCs w:val="22"/>
                <w:lang w:val="en-US"/>
              </w:rPr>
              <w:t>11.3.1</w:t>
            </w:r>
            <w:r w:rsidR="00FB3CF8" w:rsidRPr="0090784E">
              <w:rPr>
                <w:rFonts w:ascii="Arial" w:eastAsia="Arial" w:hAnsi="Arial" w:cs="Arial"/>
                <w:sz w:val="22"/>
                <w:szCs w:val="22"/>
                <w:lang w:val="en-US"/>
              </w:rPr>
              <w:t>5</w:t>
            </w:r>
            <w:r w:rsidRPr="0090784E">
              <w:rPr>
                <w:rFonts w:ascii="Arial" w:eastAsia="Arial" w:hAnsi="Arial" w:cs="Arial"/>
                <w:sz w:val="22"/>
                <w:szCs w:val="22"/>
                <w:lang w:val="en-US"/>
              </w:rPr>
              <w:t>.2. The supplier</w:t>
            </w:r>
            <w:r w:rsidR="008D3320" w:rsidRPr="0090784E">
              <w:rPr>
                <w:rFonts w:ascii="Arial" w:eastAsia="Arial" w:hAnsi="Arial" w:cs="Arial"/>
                <w:sz w:val="22"/>
                <w:szCs w:val="22"/>
                <w:lang w:val="en-US"/>
              </w:rPr>
              <w:t>’</w:t>
            </w:r>
            <w:r w:rsidRPr="0090784E">
              <w:rPr>
                <w:rFonts w:ascii="Arial" w:eastAsia="Arial" w:hAnsi="Arial" w:cs="Arial"/>
                <w:sz w:val="22"/>
                <w:szCs w:val="22"/>
                <w:lang w:val="en-US"/>
              </w:rPr>
              <w:t>s project must meet the following RAMS high-level requirements:</w:t>
            </w:r>
          </w:p>
          <w:p w14:paraId="4E04148F" w14:textId="77777777" w:rsidR="00B0674F" w:rsidRPr="0090784E" w:rsidRDefault="006519A9" w:rsidP="00A67944">
            <w:pPr>
              <w:widowControl/>
              <w:tabs>
                <w:tab w:val="left" w:pos="0"/>
              </w:tabs>
              <w:ind w:left="18" w:firstLine="270"/>
              <w:jc w:val="both"/>
              <w:rPr>
                <w:rFonts w:ascii="Arial" w:eastAsia="Arial" w:hAnsi="Arial" w:cs="Arial"/>
                <w:sz w:val="22"/>
                <w:szCs w:val="22"/>
                <w:lang w:val="en-US"/>
              </w:rPr>
            </w:pPr>
            <w:r w:rsidRPr="0090784E">
              <w:rPr>
                <w:rFonts w:ascii="Arial" w:eastAsia="Arial" w:hAnsi="Arial" w:cs="Arial"/>
                <w:sz w:val="22"/>
                <w:szCs w:val="22"/>
                <w:lang w:val="en-US"/>
              </w:rPr>
              <w:t xml:space="preserve">a) The </w:t>
            </w:r>
            <w:r w:rsidR="00572CA2" w:rsidRPr="0090784E">
              <w:rPr>
                <w:rFonts w:ascii="Arial" w:eastAsia="Arial" w:hAnsi="Arial" w:cs="Arial"/>
                <w:sz w:val="22"/>
                <w:szCs w:val="22"/>
                <w:lang w:val="en-US"/>
              </w:rPr>
              <w:t>Design Guidelines</w:t>
            </w:r>
            <w:r w:rsidRPr="0090784E">
              <w:rPr>
                <w:rFonts w:ascii="Arial" w:eastAsia="Arial" w:hAnsi="Arial" w:cs="Arial"/>
                <w:sz w:val="22"/>
                <w:szCs w:val="22"/>
                <w:lang w:val="en-US"/>
              </w:rPr>
              <w:t xml:space="preserve"> set the reliability, readiness, maintenance and safety objectives (RAMS) that must be achieved by the Rail Baltica railway in operation.</w:t>
            </w:r>
          </w:p>
          <w:p w14:paraId="0D959DED" w14:textId="77777777" w:rsidR="00B0674F" w:rsidRPr="0090784E" w:rsidRDefault="006519A9" w:rsidP="00A67944">
            <w:pPr>
              <w:widowControl/>
              <w:tabs>
                <w:tab w:val="left" w:pos="0"/>
              </w:tabs>
              <w:ind w:left="18" w:firstLine="270"/>
              <w:jc w:val="both"/>
              <w:rPr>
                <w:rFonts w:ascii="Arial" w:eastAsia="Arial" w:hAnsi="Arial" w:cs="Arial"/>
                <w:sz w:val="22"/>
                <w:szCs w:val="22"/>
                <w:lang w:val="en-US"/>
              </w:rPr>
            </w:pPr>
            <w:r w:rsidRPr="0090784E">
              <w:rPr>
                <w:rFonts w:ascii="Arial" w:eastAsia="Arial" w:hAnsi="Arial" w:cs="Arial"/>
                <w:sz w:val="22"/>
                <w:szCs w:val="22"/>
                <w:lang w:val="en-US"/>
              </w:rPr>
              <w:t>b) Rail Baltica</w:t>
            </w:r>
            <w:r w:rsidR="008D3320" w:rsidRPr="0090784E">
              <w:rPr>
                <w:rFonts w:ascii="Arial" w:eastAsia="Arial" w:hAnsi="Arial" w:cs="Arial"/>
                <w:sz w:val="22"/>
                <w:szCs w:val="22"/>
                <w:lang w:val="en-US"/>
              </w:rPr>
              <w:t>’</w:t>
            </w:r>
            <w:r w:rsidRPr="0090784E">
              <w:rPr>
                <w:rFonts w:ascii="Arial" w:eastAsia="Arial" w:hAnsi="Arial" w:cs="Arial"/>
                <w:sz w:val="22"/>
                <w:szCs w:val="22"/>
                <w:lang w:val="en-US"/>
              </w:rPr>
              <w:t xml:space="preserve">s rail transport system must be safe, secure, efficient, economical, robust, reliable, durable and convenient in all aspects, able to provide high service quality standards within the expected capacity </w:t>
            </w:r>
            <w:proofErr w:type="gramStart"/>
            <w:r w:rsidRPr="0090784E">
              <w:rPr>
                <w:rFonts w:ascii="Arial" w:eastAsia="Arial" w:hAnsi="Arial" w:cs="Arial"/>
                <w:sz w:val="22"/>
                <w:szCs w:val="22"/>
                <w:lang w:val="en-US"/>
              </w:rPr>
              <w:t>level, and</w:t>
            </w:r>
            <w:proofErr w:type="gramEnd"/>
            <w:r w:rsidRPr="0090784E">
              <w:rPr>
                <w:rFonts w:ascii="Arial" w:eastAsia="Arial" w:hAnsi="Arial" w:cs="Arial"/>
                <w:sz w:val="22"/>
                <w:szCs w:val="22"/>
                <w:lang w:val="en-US"/>
              </w:rPr>
              <w:t xml:space="preserve"> must use modern technologies with proven performance characteristics.</w:t>
            </w:r>
          </w:p>
          <w:p w14:paraId="3FD836C2" w14:textId="5274A13E" w:rsidR="00B0674F" w:rsidRPr="0090784E" w:rsidRDefault="006519A9" w:rsidP="00A67944">
            <w:pPr>
              <w:widowControl/>
              <w:tabs>
                <w:tab w:val="left" w:pos="0"/>
              </w:tabs>
              <w:ind w:left="18" w:firstLine="270"/>
              <w:jc w:val="both"/>
              <w:rPr>
                <w:rFonts w:ascii="Arial" w:eastAsia="Arial" w:hAnsi="Arial" w:cs="Arial"/>
                <w:sz w:val="22"/>
                <w:szCs w:val="22"/>
                <w:lang w:val="en-US"/>
              </w:rPr>
            </w:pPr>
            <w:r w:rsidRPr="0090784E">
              <w:rPr>
                <w:rFonts w:ascii="Arial" w:eastAsia="Arial" w:hAnsi="Arial" w:cs="Arial"/>
                <w:sz w:val="22"/>
                <w:szCs w:val="22"/>
                <w:lang w:val="en-US"/>
              </w:rPr>
              <w:t>c) The level of performance and reliability must be comparable to other leading international railway infrastructure</w:t>
            </w:r>
            <w:r w:rsidR="00224D76" w:rsidRPr="0090784E">
              <w:rPr>
                <w:rFonts w:ascii="Arial" w:eastAsia="Arial" w:hAnsi="Arial" w:cs="Arial"/>
                <w:sz w:val="22"/>
                <w:szCs w:val="22"/>
                <w:lang w:val="en-US"/>
              </w:rPr>
              <w:t>,</w:t>
            </w:r>
            <w:r w:rsidR="00224D76" w:rsidRPr="0090784E">
              <w:rPr>
                <w:lang w:val="en-US"/>
              </w:rPr>
              <w:t xml:space="preserve"> </w:t>
            </w:r>
            <w:proofErr w:type="gramStart"/>
            <w:r w:rsidR="00224D76" w:rsidRPr="0090784E">
              <w:rPr>
                <w:rFonts w:ascii="Arial" w:eastAsia="Arial" w:hAnsi="Arial" w:cs="Arial"/>
                <w:sz w:val="22"/>
                <w:szCs w:val="22"/>
                <w:lang w:val="en-US"/>
              </w:rPr>
              <w:t>similar to</w:t>
            </w:r>
            <w:proofErr w:type="gramEnd"/>
            <w:r w:rsidR="00224D76" w:rsidRPr="0090784E">
              <w:rPr>
                <w:rFonts w:ascii="Arial" w:eastAsia="Arial" w:hAnsi="Arial" w:cs="Arial"/>
                <w:sz w:val="22"/>
                <w:szCs w:val="22"/>
                <w:lang w:val="en-US"/>
              </w:rPr>
              <w:t xml:space="preserve"> the object to be procured and compliant with Commission Implementing Regulation (EU) No 402/</w:t>
            </w:r>
            <w:proofErr w:type="gramStart"/>
            <w:r w:rsidR="00224D76" w:rsidRPr="0090784E">
              <w:rPr>
                <w:rFonts w:ascii="Arial" w:eastAsia="Arial" w:hAnsi="Arial" w:cs="Arial"/>
                <w:sz w:val="22"/>
                <w:szCs w:val="22"/>
                <w:lang w:val="en-US"/>
              </w:rPr>
              <w:t>2013 .</w:t>
            </w:r>
            <w:proofErr w:type="gramEnd"/>
          </w:p>
          <w:p w14:paraId="64B98A04" w14:textId="03D97F67" w:rsidR="00B0674F" w:rsidRPr="0090784E" w:rsidRDefault="006519A9" w:rsidP="008F1197">
            <w:pPr>
              <w:widowControl/>
              <w:tabs>
                <w:tab w:val="left" w:pos="0"/>
              </w:tabs>
              <w:ind w:left="18"/>
              <w:jc w:val="both"/>
              <w:rPr>
                <w:rFonts w:ascii="Arial" w:eastAsia="Arial" w:hAnsi="Arial" w:cs="Arial"/>
                <w:sz w:val="22"/>
                <w:szCs w:val="22"/>
                <w:lang w:val="en-US"/>
              </w:rPr>
            </w:pPr>
            <w:r w:rsidRPr="0090784E">
              <w:rPr>
                <w:rFonts w:ascii="Arial" w:eastAsia="Arial" w:hAnsi="Arial" w:cs="Arial"/>
                <w:sz w:val="22"/>
                <w:szCs w:val="22"/>
                <w:lang w:val="en-US"/>
              </w:rPr>
              <w:t>11.3.1.3. The supplier must provide the following RAMS/CSM documents:</w:t>
            </w:r>
          </w:p>
          <w:p w14:paraId="3CF0979E" w14:textId="77777777" w:rsidR="00B0674F" w:rsidRPr="0090784E" w:rsidRDefault="006519A9" w:rsidP="00A67944">
            <w:pPr>
              <w:widowControl/>
              <w:tabs>
                <w:tab w:val="left" w:pos="0"/>
              </w:tabs>
              <w:ind w:left="18" w:firstLine="270"/>
              <w:jc w:val="both"/>
              <w:rPr>
                <w:rFonts w:ascii="Arial" w:eastAsia="Arial" w:hAnsi="Arial" w:cs="Arial"/>
                <w:sz w:val="22"/>
                <w:szCs w:val="22"/>
                <w:lang w:val="en-US"/>
              </w:rPr>
            </w:pPr>
            <w:r w:rsidRPr="0090784E">
              <w:rPr>
                <w:rFonts w:ascii="Arial" w:eastAsia="Arial" w:hAnsi="Arial" w:cs="Arial"/>
                <w:sz w:val="22"/>
                <w:szCs w:val="22"/>
                <w:lang w:val="en-US"/>
              </w:rPr>
              <w:t xml:space="preserve">a) Project safety </w:t>
            </w:r>
            <w:proofErr w:type="gramStart"/>
            <w:r w:rsidRPr="0090784E">
              <w:rPr>
                <w:rFonts w:ascii="Arial" w:eastAsia="Arial" w:hAnsi="Arial" w:cs="Arial"/>
                <w:sz w:val="22"/>
                <w:szCs w:val="22"/>
                <w:lang w:val="en-US"/>
              </w:rPr>
              <w:t>plan;</w:t>
            </w:r>
            <w:proofErr w:type="gramEnd"/>
          </w:p>
          <w:p w14:paraId="74F54BE8" w14:textId="77777777" w:rsidR="00B0674F" w:rsidRPr="0090784E" w:rsidRDefault="006519A9" w:rsidP="00A67944">
            <w:pPr>
              <w:widowControl/>
              <w:tabs>
                <w:tab w:val="left" w:pos="0"/>
              </w:tabs>
              <w:ind w:left="18" w:firstLine="270"/>
              <w:jc w:val="both"/>
              <w:rPr>
                <w:rFonts w:ascii="Arial" w:eastAsia="Arial" w:hAnsi="Arial" w:cs="Arial"/>
                <w:sz w:val="22"/>
                <w:szCs w:val="22"/>
                <w:lang w:val="en-US"/>
              </w:rPr>
            </w:pPr>
            <w:r w:rsidRPr="0090784E">
              <w:rPr>
                <w:rFonts w:ascii="Arial" w:eastAsia="Arial" w:hAnsi="Arial" w:cs="Arial"/>
                <w:sz w:val="22"/>
                <w:szCs w:val="22"/>
                <w:lang w:val="en-US"/>
              </w:rPr>
              <w:t xml:space="preserve">b) System </w:t>
            </w:r>
            <w:proofErr w:type="gramStart"/>
            <w:r w:rsidRPr="0090784E">
              <w:rPr>
                <w:rFonts w:ascii="Arial" w:eastAsia="Arial" w:hAnsi="Arial" w:cs="Arial"/>
                <w:sz w:val="22"/>
                <w:szCs w:val="22"/>
                <w:lang w:val="en-US"/>
              </w:rPr>
              <w:t>definition;</w:t>
            </w:r>
            <w:proofErr w:type="gramEnd"/>
          </w:p>
          <w:p w14:paraId="016DF660" w14:textId="77777777" w:rsidR="00B0674F" w:rsidRPr="0090784E" w:rsidRDefault="006519A9" w:rsidP="00A67944">
            <w:pPr>
              <w:widowControl/>
              <w:tabs>
                <w:tab w:val="left" w:pos="0"/>
              </w:tabs>
              <w:ind w:left="18" w:firstLine="270"/>
              <w:jc w:val="both"/>
              <w:rPr>
                <w:rFonts w:ascii="Arial" w:eastAsia="Arial" w:hAnsi="Arial" w:cs="Arial"/>
                <w:sz w:val="22"/>
                <w:szCs w:val="22"/>
                <w:lang w:val="en-US"/>
              </w:rPr>
            </w:pPr>
            <w:r w:rsidRPr="0090784E">
              <w:rPr>
                <w:rFonts w:ascii="Arial" w:eastAsia="Arial" w:hAnsi="Arial" w:cs="Arial"/>
                <w:sz w:val="22"/>
                <w:szCs w:val="22"/>
                <w:lang w:val="en-US"/>
              </w:rPr>
              <w:t xml:space="preserve">c) Hazard analysis, including threat </w:t>
            </w:r>
            <w:proofErr w:type="gramStart"/>
            <w:r w:rsidRPr="0090784E">
              <w:rPr>
                <w:rFonts w:ascii="Arial" w:eastAsia="Arial" w:hAnsi="Arial" w:cs="Arial"/>
                <w:sz w:val="22"/>
                <w:szCs w:val="22"/>
                <w:lang w:val="en-US"/>
              </w:rPr>
              <w:t>identification;</w:t>
            </w:r>
            <w:proofErr w:type="gramEnd"/>
          </w:p>
          <w:p w14:paraId="72917459" w14:textId="77777777" w:rsidR="00B0674F" w:rsidRPr="0090784E" w:rsidRDefault="006519A9" w:rsidP="00A67944">
            <w:pPr>
              <w:widowControl/>
              <w:tabs>
                <w:tab w:val="left" w:pos="0"/>
              </w:tabs>
              <w:ind w:left="18" w:firstLine="270"/>
              <w:jc w:val="both"/>
              <w:rPr>
                <w:rFonts w:ascii="Arial" w:eastAsia="Arial" w:hAnsi="Arial" w:cs="Arial"/>
                <w:sz w:val="22"/>
                <w:szCs w:val="22"/>
                <w:lang w:val="en-US"/>
              </w:rPr>
            </w:pPr>
            <w:r w:rsidRPr="0090784E">
              <w:rPr>
                <w:rFonts w:ascii="Arial" w:eastAsia="Arial" w:hAnsi="Arial" w:cs="Arial"/>
                <w:sz w:val="22"/>
                <w:szCs w:val="22"/>
                <w:lang w:val="en-US"/>
              </w:rPr>
              <w:t xml:space="preserve">d) Threat file after risk </w:t>
            </w:r>
            <w:proofErr w:type="gramStart"/>
            <w:r w:rsidRPr="0090784E">
              <w:rPr>
                <w:rFonts w:ascii="Arial" w:eastAsia="Arial" w:hAnsi="Arial" w:cs="Arial"/>
                <w:sz w:val="22"/>
                <w:szCs w:val="22"/>
                <w:lang w:val="en-US"/>
              </w:rPr>
              <w:t>assessment;</w:t>
            </w:r>
            <w:proofErr w:type="gramEnd"/>
          </w:p>
          <w:p w14:paraId="5129725E" w14:textId="77777777" w:rsidR="00B0674F" w:rsidRPr="0090784E" w:rsidRDefault="006519A9" w:rsidP="00A67944">
            <w:pPr>
              <w:widowControl/>
              <w:tabs>
                <w:tab w:val="left" w:pos="0"/>
              </w:tabs>
              <w:ind w:left="18" w:firstLine="270"/>
              <w:jc w:val="both"/>
              <w:rPr>
                <w:rFonts w:ascii="Arial" w:eastAsia="Arial" w:hAnsi="Arial" w:cs="Arial"/>
                <w:sz w:val="22"/>
                <w:szCs w:val="22"/>
                <w:lang w:val="en-US"/>
              </w:rPr>
            </w:pPr>
            <w:r w:rsidRPr="0090784E">
              <w:rPr>
                <w:rFonts w:ascii="Arial" w:eastAsia="Arial" w:hAnsi="Arial" w:cs="Arial"/>
                <w:sz w:val="22"/>
                <w:szCs w:val="22"/>
                <w:lang w:val="en-US"/>
              </w:rPr>
              <w:t xml:space="preserve">e) Risk assessment </w:t>
            </w:r>
            <w:proofErr w:type="gramStart"/>
            <w:r w:rsidRPr="0090784E">
              <w:rPr>
                <w:rFonts w:ascii="Arial" w:eastAsia="Arial" w:hAnsi="Arial" w:cs="Arial"/>
                <w:sz w:val="22"/>
                <w:szCs w:val="22"/>
                <w:lang w:val="en-US"/>
              </w:rPr>
              <w:t>report;</w:t>
            </w:r>
            <w:proofErr w:type="gramEnd"/>
          </w:p>
          <w:p w14:paraId="3E156514" w14:textId="77777777" w:rsidR="00B0674F" w:rsidRPr="0090784E" w:rsidRDefault="006519A9" w:rsidP="00A67944">
            <w:pPr>
              <w:widowControl/>
              <w:tabs>
                <w:tab w:val="left" w:pos="0"/>
              </w:tabs>
              <w:ind w:left="18" w:firstLine="270"/>
              <w:jc w:val="both"/>
              <w:rPr>
                <w:rFonts w:ascii="Arial" w:eastAsia="Arial" w:hAnsi="Arial" w:cs="Arial"/>
                <w:sz w:val="22"/>
                <w:szCs w:val="22"/>
                <w:lang w:val="en-US"/>
              </w:rPr>
            </w:pPr>
            <w:r w:rsidRPr="0090784E">
              <w:rPr>
                <w:rFonts w:ascii="Arial" w:eastAsia="Arial" w:hAnsi="Arial" w:cs="Arial"/>
                <w:sz w:val="22"/>
                <w:szCs w:val="22"/>
                <w:lang w:val="en-US"/>
              </w:rPr>
              <w:t>f) Failure Modes, Effects (and Criticality) Analysis (FMECA</w:t>
            </w:r>
            <w:proofErr w:type="gramStart"/>
            <w:r w:rsidRPr="0090784E">
              <w:rPr>
                <w:rFonts w:ascii="Arial" w:eastAsia="Arial" w:hAnsi="Arial" w:cs="Arial"/>
                <w:sz w:val="22"/>
                <w:szCs w:val="22"/>
                <w:lang w:val="en-US"/>
              </w:rPr>
              <w:t>);</w:t>
            </w:r>
            <w:proofErr w:type="gramEnd"/>
          </w:p>
          <w:p w14:paraId="55D37D71" w14:textId="77777777" w:rsidR="00B0674F" w:rsidRPr="0090784E" w:rsidRDefault="006519A9" w:rsidP="00A67944">
            <w:pPr>
              <w:widowControl/>
              <w:tabs>
                <w:tab w:val="left" w:pos="0"/>
              </w:tabs>
              <w:ind w:left="18" w:firstLine="270"/>
              <w:jc w:val="both"/>
              <w:rPr>
                <w:rFonts w:ascii="Arial" w:eastAsia="Arial" w:hAnsi="Arial" w:cs="Arial"/>
                <w:sz w:val="22"/>
                <w:szCs w:val="22"/>
                <w:lang w:val="en-US"/>
              </w:rPr>
            </w:pPr>
            <w:r w:rsidRPr="0090784E">
              <w:rPr>
                <w:rFonts w:ascii="Arial" w:eastAsia="Arial" w:hAnsi="Arial" w:cs="Arial"/>
                <w:sz w:val="22"/>
                <w:szCs w:val="22"/>
                <w:lang w:val="en-US"/>
              </w:rPr>
              <w:t xml:space="preserve">g) Project safety </w:t>
            </w:r>
            <w:proofErr w:type="gramStart"/>
            <w:r w:rsidRPr="0090784E">
              <w:rPr>
                <w:rFonts w:ascii="Arial" w:eastAsia="Arial" w:hAnsi="Arial" w:cs="Arial"/>
                <w:sz w:val="22"/>
                <w:szCs w:val="22"/>
                <w:lang w:val="en-US"/>
              </w:rPr>
              <w:t>report;</w:t>
            </w:r>
            <w:proofErr w:type="gramEnd"/>
          </w:p>
          <w:p w14:paraId="321413DC" w14:textId="60EB2CA7" w:rsidR="00B0674F" w:rsidRPr="0090784E" w:rsidRDefault="006519A9" w:rsidP="00A67944">
            <w:pPr>
              <w:widowControl/>
              <w:tabs>
                <w:tab w:val="left" w:pos="0"/>
              </w:tabs>
              <w:ind w:left="18" w:firstLine="270"/>
              <w:jc w:val="both"/>
              <w:rPr>
                <w:rFonts w:ascii="Arial" w:eastAsia="Arial" w:hAnsi="Arial" w:cs="Arial"/>
                <w:sz w:val="22"/>
                <w:szCs w:val="22"/>
                <w:lang w:val="en-US"/>
              </w:rPr>
            </w:pPr>
            <w:r w:rsidRPr="0090784E">
              <w:rPr>
                <w:rFonts w:ascii="Arial" w:eastAsia="Arial" w:hAnsi="Arial" w:cs="Arial"/>
                <w:sz w:val="22"/>
                <w:szCs w:val="22"/>
                <w:lang w:val="en-US"/>
              </w:rPr>
              <w:t xml:space="preserve">h) Reliability </w:t>
            </w:r>
            <w:r w:rsidR="005747AD" w:rsidRPr="0090784E">
              <w:rPr>
                <w:rFonts w:ascii="Arial" w:eastAsia="Arial" w:hAnsi="Arial" w:cs="Arial"/>
                <w:sz w:val="22"/>
                <w:szCs w:val="22"/>
                <w:lang w:val="en-US"/>
              </w:rPr>
              <w:t>centered</w:t>
            </w:r>
            <w:r w:rsidRPr="0090784E">
              <w:rPr>
                <w:rFonts w:ascii="Arial" w:eastAsia="Arial" w:hAnsi="Arial" w:cs="Arial"/>
                <w:sz w:val="22"/>
                <w:szCs w:val="22"/>
                <w:lang w:val="en-US"/>
              </w:rPr>
              <w:t xml:space="preserve"> maintenance.</w:t>
            </w:r>
          </w:p>
          <w:p w14:paraId="66EEC639" w14:textId="77777777" w:rsidR="00EE29CC" w:rsidRPr="0090784E" w:rsidRDefault="00EE29CC" w:rsidP="00A67944">
            <w:pPr>
              <w:widowControl/>
              <w:tabs>
                <w:tab w:val="left" w:pos="0"/>
              </w:tabs>
              <w:ind w:left="18" w:firstLine="270"/>
              <w:jc w:val="both"/>
              <w:rPr>
                <w:rFonts w:ascii="Arial" w:eastAsia="Arial" w:hAnsi="Arial" w:cs="Arial"/>
                <w:sz w:val="22"/>
                <w:szCs w:val="22"/>
                <w:lang w:val="en-US"/>
              </w:rPr>
            </w:pPr>
          </w:p>
          <w:p w14:paraId="5011843A" w14:textId="6899E20C" w:rsidR="00A73C81" w:rsidRPr="0090784E" w:rsidRDefault="6738ADAA">
            <w:pPr>
              <w:jc w:val="both"/>
              <w:rPr>
                <w:rFonts w:ascii="Arial" w:eastAsia="Arial" w:hAnsi="Arial" w:cs="Arial"/>
                <w:sz w:val="22"/>
                <w:szCs w:val="22"/>
                <w:lang w:val="en-US"/>
              </w:rPr>
            </w:pPr>
            <w:r w:rsidRPr="0090784E">
              <w:rPr>
                <w:rFonts w:ascii="Arial" w:eastAsia="Arial" w:hAnsi="Arial" w:cs="Arial"/>
                <w:sz w:val="22"/>
                <w:szCs w:val="22"/>
                <w:lang w:val="en-US"/>
              </w:rPr>
              <w:t>11.3.1</w:t>
            </w:r>
            <w:r w:rsidR="00437510" w:rsidRPr="0090784E">
              <w:rPr>
                <w:rFonts w:ascii="Arial" w:eastAsia="Arial" w:hAnsi="Arial" w:cs="Arial"/>
                <w:sz w:val="22"/>
                <w:szCs w:val="22"/>
                <w:lang w:val="en-US"/>
              </w:rPr>
              <w:t>6</w:t>
            </w:r>
            <w:r w:rsidRPr="0090784E">
              <w:rPr>
                <w:rFonts w:ascii="Arial" w:eastAsia="Arial" w:hAnsi="Arial" w:cs="Arial"/>
                <w:sz w:val="22"/>
                <w:szCs w:val="22"/>
                <w:lang w:val="en-US"/>
              </w:rPr>
              <w:t>. D</w:t>
            </w:r>
            <w:r w:rsidR="1047EF2A" w:rsidRPr="0090784E">
              <w:rPr>
                <w:rFonts w:ascii="Arial" w:eastAsia="Arial" w:hAnsi="Arial" w:cs="Arial"/>
                <w:sz w:val="22"/>
                <w:szCs w:val="22"/>
                <w:lang w:val="en-US"/>
              </w:rPr>
              <w:t>o</w:t>
            </w:r>
            <w:r w:rsidRPr="0090784E">
              <w:rPr>
                <w:rFonts w:ascii="Arial" w:eastAsia="Arial" w:hAnsi="Arial" w:cs="Arial"/>
                <w:sz w:val="22"/>
                <w:szCs w:val="22"/>
                <w:lang w:val="en-US"/>
              </w:rPr>
              <w:t>c</w:t>
            </w:r>
            <w:r w:rsidR="06340A23" w:rsidRPr="0090784E">
              <w:rPr>
                <w:rFonts w:ascii="Arial" w:eastAsia="Arial" w:hAnsi="Arial" w:cs="Arial"/>
                <w:sz w:val="22"/>
                <w:szCs w:val="22"/>
                <w:lang w:val="en-US"/>
              </w:rPr>
              <w:t>u</w:t>
            </w:r>
            <w:r w:rsidRPr="0090784E">
              <w:rPr>
                <w:rFonts w:ascii="Arial" w:eastAsia="Arial" w:hAnsi="Arial" w:cs="Arial"/>
                <w:sz w:val="22"/>
                <w:szCs w:val="22"/>
                <w:lang w:val="en-US"/>
              </w:rPr>
              <w:t>ment Management</w:t>
            </w:r>
          </w:p>
          <w:p w14:paraId="1F531C74" w14:textId="77777777" w:rsidR="0096192C" w:rsidRPr="0090784E" w:rsidRDefault="0096192C">
            <w:pPr>
              <w:jc w:val="both"/>
              <w:rPr>
                <w:rFonts w:ascii="Arial" w:eastAsia="Arial" w:hAnsi="Arial" w:cs="Arial"/>
                <w:sz w:val="22"/>
                <w:szCs w:val="22"/>
                <w:lang w:val="en-US"/>
              </w:rPr>
            </w:pPr>
          </w:p>
          <w:p w14:paraId="68210250" w14:textId="376C934F" w:rsidR="00EE29CC" w:rsidRPr="0090784E" w:rsidRDefault="00437510" w:rsidP="00EE29CC">
            <w:pPr>
              <w:jc w:val="both"/>
              <w:rPr>
                <w:rFonts w:ascii="Arial" w:eastAsia="Arial" w:hAnsi="Arial" w:cs="Arial"/>
                <w:sz w:val="22"/>
                <w:szCs w:val="22"/>
                <w:lang w:val="en-US"/>
              </w:rPr>
            </w:pPr>
            <w:r w:rsidRPr="0090784E">
              <w:rPr>
                <w:rFonts w:ascii="Arial" w:eastAsia="Arial" w:hAnsi="Arial" w:cs="Arial"/>
                <w:sz w:val="22"/>
                <w:szCs w:val="22"/>
                <w:lang w:val="en-US"/>
              </w:rPr>
              <w:t>11.3</w:t>
            </w:r>
            <w:r w:rsidR="00A73C81" w:rsidRPr="0090784E">
              <w:rPr>
                <w:rFonts w:ascii="Arial" w:eastAsia="Arial" w:hAnsi="Arial" w:cs="Arial"/>
                <w:sz w:val="22"/>
                <w:szCs w:val="22"/>
                <w:lang w:val="en-US"/>
              </w:rPr>
              <w:t xml:space="preserve">.16.1. </w:t>
            </w:r>
            <w:r w:rsidR="6738ADAA" w:rsidRPr="0090784E">
              <w:rPr>
                <w:rFonts w:ascii="Arial" w:eastAsia="Arial" w:hAnsi="Arial" w:cs="Arial"/>
                <w:sz w:val="22"/>
                <w:szCs w:val="22"/>
                <w:lang w:val="en-US"/>
              </w:rPr>
              <w:t>The Supplier must follow all references and requirements defined in the Document Management Plan (RBGL-DMT-PLN-Z-00001), including the Deliverables Quality Control Procedure (RBGL-RBR -PRC-Z-00005), and Document Numbering and File Naming Procedure (RBGL-DMT-PRC-Z-00001).</w:t>
            </w:r>
          </w:p>
          <w:p w14:paraId="55629A31" w14:textId="0F37068C" w:rsidR="00EE29CC" w:rsidRPr="0090784E" w:rsidRDefault="00A73C81" w:rsidP="00EE29CC">
            <w:pPr>
              <w:jc w:val="both"/>
              <w:rPr>
                <w:rFonts w:ascii="Arial" w:eastAsia="Arial" w:hAnsi="Arial" w:cs="Arial"/>
                <w:sz w:val="22"/>
                <w:szCs w:val="22"/>
                <w:lang w:val="en-US"/>
              </w:rPr>
            </w:pPr>
            <w:r w:rsidRPr="0090784E">
              <w:rPr>
                <w:rFonts w:ascii="Arial" w:eastAsia="Arial" w:hAnsi="Arial" w:cs="Arial"/>
                <w:sz w:val="22"/>
                <w:szCs w:val="22"/>
                <w:lang w:val="en-US"/>
              </w:rPr>
              <w:lastRenderedPageBreak/>
              <w:t>11.3.16.2.</w:t>
            </w:r>
            <w:r w:rsidR="0066217A" w:rsidRPr="0090784E">
              <w:rPr>
                <w:rFonts w:ascii="Arial" w:eastAsia="Arial" w:hAnsi="Arial" w:cs="Arial"/>
                <w:sz w:val="22"/>
                <w:szCs w:val="22"/>
                <w:lang w:val="en-US"/>
              </w:rPr>
              <w:t xml:space="preserve"> </w:t>
            </w:r>
            <w:r w:rsidR="6738ADAA" w:rsidRPr="0090784E">
              <w:rPr>
                <w:rFonts w:ascii="Arial" w:eastAsia="Arial" w:hAnsi="Arial" w:cs="Arial"/>
                <w:sz w:val="22"/>
                <w:szCs w:val="22"/>
                <w:lang w:val="en-US"/>
              </w:rPr>
              <w:t xml:space="preserve">All documentation for the Rail Baltica Global Project (RBGP) shall be managed using centralized Electronic Document Management System (EDMS) selected by Client (Customer) that supports document review, approval, storage, and distribution to ensure consistent management practices, secure document handling, and efficient access across all project stakeholders. </w:t>
            </w:r>
          </w:p>
          <w:p w14:paraId="42C22F8E" w14:textId="3798696B" w:rsidR="00EE29CC" w:rsidRPr="0090784E" w:rsidRDefault="0066217A" w:rsidP="00EE29CC">
            <w:pPr>
              <w:jc w:val="both"/>
              <w:rPr>
                <w:rFonts w:ascii="Arial" w:eastAsia="Arial" w:hAnsi="Arial" w:cs="Arial"/>
                <w:sz w:val="22"/>
                <w:szCs w:val="22"/>
                <w:lang w:val="en-US"/>
              </w:rPr>
            </w:pPr>
            <w:r w:rsidRPr="0090784E">
              <w:rPr>
                <w:rFonts w:ascii="Arial" w:eastAsia="Arial" w:hAnsi="Arial" w:cs="Arial"/>
                <w:sz w:val="22"/>
                <w:szCs w:val="22"/>
                <w:lang w:val="en-US"/>
              </w:rPr>
              <w:t>11.3.16.3.</w:t>
            </w:r>
            <w:r w:rsidR="00A325B5" w:rsidRPr="0090784E">
              <w:rPr>
                <w:rFonts w:ascii="Arial" w:eastAsia="Arial" w:hAnsi="Arial" w:cs="Arial"/>
                <w:sz w:val="22"/>
                <w:szCs w:val="22"/>
                <w:lang w:val="en-US"/>
              </w:rPr>
              <w:t xml:space="preserve"> </w:t>
            </w:r>
            <w:r w:rsidR="6738ADAA" w:rsidRPr="0090784E">
              <w:rPr>
                <w:rFonts w:ascii="Arial" w:eastAsia="Arial" w:hAnsi="Arial" w:cs="Arial"/>
                <w:sz w:val="22"/>
                <w:szCs w:val="22"/>
                <w:lang w:val="en-US"/>
              </w:rPr>
              <w:t xml:space="preserve">All </w:t>
            </w:r>
            <w:r w:rsidR="2BA0FDA6" w:rsidRPr="0090784E">
              <w:rPr>
                <w:rFonts w:ascii="Arial" w:eastAsia="Arial" w:hAnsi="Arial" w:cs="Arial"/>
                <w:sz w:val="22"/>
                <w:szCs w:val="22"/>
                <w:lang w:val="en-US"/>
              </w:rPr>
              <w:t xml:space="preserve">Rail Baltica RBGP </w:t>
            </w:r>
            <w:proofErr w:type="spellStart"/>
            <w:r w:rsidR="2BA0FDA6" w:rsidRPr="0090784E">
              <w:rPr>
                <w:rFonts w:ascii="Arial" w:eastAsia="Arial" w:hAnsi="Arial" w:cs="Arial"/>
                <w:sz w:val="22"/>
                <w:szCs w:val="22"/>
                <w:lang w:val="en-US"/>
              </w:rPr>
              <w:t>projcet</w:t>
            </w:r>
            <w:proofErr w:type="spellEnd"/>
            <w:r w:rsidR="6738ADAA" w:rsidRPr="0090784E">
              <w:rPr>
                <w:rFonts w:ascii="Arial" w:eastAsia="Arial" w:hAnsi="Arial" w:cs="Arial"/>
                <w:sz w:val="22"/>
                <w:szCs w:val="22"/>
                <w:lang w:val="en-US"/>
              </w:rPr>
              <w:t xml:space="preserve"> documents, including those created by AB “LTG Infra”, RB Rail AS, </w:t>
            </w:r>
            <w:r w:rsidR="2BA0FDA6" w:rsidRPr="0090784E">
              <w:rPr>
                <w:rFonts w:ascii="Arial" w:eastAsia="Arial" w:hAnsi="Arial" w:cs="Arial"/>
                <w:sz w:val="22"/>
                <w:szCs w:val="22"/>
                <w:lang w:val="en-US"/>
              </w:rPr>
              <w:t>Supplier</w:t>
            </w:r>
            <w:r w:rsidR="6738ADAA" w:rsidRPr="0090784E">
              <w:rPr>
                <w:rFonts w:ascii="Arial" w:eastAsia="Arial" w:hAnsi="Arial" w:cs="Arial"/>
                <w:sz w:val="22"/>
                <w:szCs w:val="22"/>
                <w:lang w:val="en-US"/>
              </w:rPr>
              <w:t>, and other stakeholders, must be stored on RBGP EDMS. This centralized repository facilitates uniformity, traceability, and control over project documents.</w:t>
            </w:r>
          </w:p>
          <w:p w14:paraId="2EA727B0" w14:textId="3052BE92" w:rsidR="00EE29CC" w:rsidRPr="0090784E" w:rsidRDefault="00A325B5" w:rsidP="00EE29CC">
            <w:pPr>
              <w:jc w:val="both"/>
              <w:rPr>
                <w:rFonts w:ascii="Arial" w:eastAsia="Arial" w:hAnsi="Arial" w:cs="Arial"/>
                <w:sz w:val="22"/>
                <w:szCs w:val="22"/>
                <w:lang w:val="en-US"/>
              </w:rPr>
            </w:pPr>
            <w:r w:rsidRPr="0090784E">
              <w:rPr>
                <w:rFonts w:ascii="Arial" w:eastAsia="Arial" w:hAnsi="Arial" w:cs="Arial"/>
                <w:sz w:val="22"/>
                <w:szCs w:val="22"/>
                <w:lang w:val="en-US"/>
              </w:rPr>
              <w:t>11.3.16.4.</w:t>
            </w:r>
            <w:r w:rsidR="00FB3CF8" w:rsidRPr="0090784E">
              <w:rPr>
                <w:rFonts w:ascii="Arial" w:eastAsia="Arial" w:hAnsi="Arial" w:cs="Arial"/>
                <w:sz w:val="22"/>
                <w:szCs w:val="22"/>
                <w:lang w:val="en-US"/>
              </w:rPr>
              <w:t xml:space="preserve"> </w:t>
            </w:r>
            <w:r w:rsidR="6738ADAA" w:rsidRPr="0090784E">
              <w:rPr>
                <w:rFonts w:ascii="Arial" w:eastAsia="Arial" w:hAnsi="Arial" w:cs="Arial"/>
                <w:sz w:val="22"/>
                <w:szCs w:val="22"/>
                <w:lang w:val="en-US"/>
              </w:rPr>
              <w:t>The folder structure within EDMS shall adhere to Client’s (Customer’s) and RBGP requirements to ensure logical organization, easy retrieval, and proper categorization of documents. The folder hierarchy will reflect the project phases, types of documents, and relevant access controls.</w:t>
            </w:r>
          </w:p>
          <w:p w14:paraId="474ABE61" w14:textId="6E270FE4" w:rsidR="00EE29CC" w:rsidRPr="0090784E" w:rsidRDefault="000570A1" w:rsidP="00673F53">
            <w:pPr>
              <w:jc w:val="both"/>
              <w:rPr>
                <w:rFonts w:ascii="Arial" w:eastAsia="Arial" w:hAnsi="Arial" w:cs="Arial"/>
                <w:sz w:val="22"/>
                <w:szCs w:val="22"/>
                <w:lang w:val="en-US"/>
              </w:rPr>
            </w:pPr>
            <w:r w:rsidRPr="0090784E">
              <w:rPr>
                <w:rFonts w:ascii="Arial" w:eastAsia="Arial" w:hAnsi="Arial" w:cs="Arial"/>
                <w:sz w:val="22"/>
                <w:szCs w:val="22"/>
                <w:lang w:val="en-US"/>
              </w:rPr>
              <w:t xml:space="preserve">11.3.16.5. </w:t>
            </w:r>
            <w:r w:rsidR="6738ADAA" w:rsidRPr="0090784E">
              <w:rPr>
                <w:rFonts w:ascii="Arial" w:eastAsia="Arial" w:hAnsi="Arial" w:cs="Arial"/>
                <w:sz w:val="22"/>
                <w:szCs w:val="22"/>
                <w:lang w:val="en-US"/>
              </w:rPr>
              <w:t>Document access on RBGP EDMS will be managed according to project levels, roles, and responsibilities. Access permissions will be granted based on a need-to-know basis to ensure confidentiality, security, and compliance with RBGP policies.</w:t>
            </w:r>
          </w:p>
        </w:tc>
      </w:tr>
      <w:tr w:rsidR="007E7DE8" w:rsidRPr="0090784E" w14:paraId="29E90697" w14:textId="77777777" w:rsidTr="007C0298">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059AC7" w14:textId="77777777" w:rsidR="00B0674F" w:rsidRPr="0090784E" w:rsidRDefault="00B0674F">
            <w:pPr>
              <w:jc w:val="both"/>
              <w:rPr>
                <w:rFonts w:ascii="Arial" w:eastAsia="Arial" w:hAnsi="Arial" w:cs="Arial"/>
                <w:sz w:val="22"/>
                <w:szCs w:val="22"/>
                <w:lang w:val="en-US"/>
              </w:rPr>
            </w:pP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0FAE9D" w14:textId="77777777" w:rsidR="00B0674F" w:rsidRPr="0090784E" w:rsidRDefault="006519A9">
            <w:pPr>
              <w:rPr>
                <w:rFonts w:ascii="Arial" w:eastAsia="Arial" w:hAnsi="Arial" w:cs="Arial"/>
                <w:sz w:val="22"/>
                <w:szCs w:val="22"/>
                <w:lang w:val="en-US"/>
              </w:rPr>
            </w:pPr>
            <w:r w:rsidRPr="0090784E">
              <w:rPr>
                <w:rFonts w:ascii="Arial" w:eastAsia="Arial" w:hAnsi="Arial" w:cs="Arial"/>
                <w:sz w:val="22"/>
                <w:szCs w:val="22"/>
                <w:lang w:val="en-US"/>
              </w:rPr>
              <w:t>11.4. Project implementation supervision</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7AAB3A6" w14:textId="57D5B3A9"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11.4.1. The supplier will have to provide the provided Services in accordance with STR 1.06.01:2016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Construction works. </w:t>
            </w:r>
            <w:r w:rsidR="55A4F324" w:rsidRPr="0090784E">
              <w:rPr>
                <w:rFonts w:ascii="Arial" w:eastAsia="Arial" w:hAnsi="Arial" w:cs="Arial"/>
                <w:sz w:val="22"/>
                <w:szCs w:val="22"/>
                <w:lang w:val="en-US"/>
              </w:rPr>
              <w:t>Design implementation</w:t>
            </w:r>
            <w:r w:rsidRPr="0090784E">
              <w:rPr>
                <w:rFonts w:ascii="Arial" w:eastAsia="Arial" w:hAnsi="Arial" w:cs="Arial"/>
                <w:sz w:val="22"/>
                <w:szCs w:val="22"/>
                <w:lang w:val="en-US"/>
              </w:rPr>
              <w:t xml:space="preserve"> supervision</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 requirements and other requirements of the laws of the Republic of Lithuania.</w:t>
            </w:r>
          </w:p>
          <w:p w14:paraId="0ABAAF77" w14:textId="77777777" w:rsidR="00B0674F" w:rsidRPr="0090784E" w:rsidRDefault="006519A9">
            <w:p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11.4.2. To participate in meetings organized by the Customer or the Engineer during the entire period of execution of the Agreement. Decisions made in these meetings and duly approved by the signatures of the authorized representatives of the Parties will be binding on the Parties. </w:t>
            </w:r>
          </w:p>
          <w:p w14:paraId="36EA18A3" w14:textId="41DDF6EB"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11.4.3. </w:t>
            </w:r>
            <w:r w:rsidR="0075213E" w:rsidRPr="0090784E">
              <w:rPr>
                <w:rFonts w:ascii="Arial" w:eastAsia="Arial" w:hAnsi="Arial" w:cs="Arial"/>
                <w:sz w:val="22"/>
                <w:szCs w:val="22"/>
                <w:lang w:val="en-US"/>
              </w:rPr>
              <w:t>During the supervision of the Design, visit the site of the works at a time agreed in advance with the C</w:t>
            </w:r>
            <w:r w:rsidR="00B76CD9" w:rsidRPr="0090784E">
              <w:rPr>
                <w:rFonts w:ascii="Arial" w:eastAsia="Arial" w:hAnsi="Arial" w:cs="Arial"/>
                <w:sz w:val="22"/>
                <w:szCs w:val="22"/>
                <w:lang w:val="en-US"/>
              </w:rPr>
              <w:t>ustomer</w:t>
            </w:r>
            <w:r w:rsidR="0075213E" w:rsidRPr="0090784E">
              <w:rPr>
                <w:rFonts w:ascii="Arial" w:eastAsia="Arial" w:hAnsi="Arial" w:cs="Arial"/>
                <w:sz w:val="22"/>
                <w:szCs w:val="22"/>
                <w:lang w:val="en-US"/>
              </w:rPr>
              <w:t>, the contractor of the construction works, but at least once a week, starting from the actual commencement of the construction works of the Structure and ending with the completion of the construction of the constructed Structure</w:t>
            </w:r>
            <w:r w:rsidR="00B76CD9" w:rsidRPr="0090784E">
              <w:rPr>
                <w:rFonts w:ascii="Arial" w:eastAsia="Arial" w:hAnsi="Arial" w:cs="Arial"/>
                <w:sz w:val="22"/>
                <w:szCs w:val="22"/>
                <w:lang w:val="en-US"/>
              </w:rPr>
              <w:t>.</w:t>
            </w:r>
          </w:p>
          <w:p w14:paraId="4DBFE5BA" w14:textId="1A35D04F"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The </w:t>
            </w:r>
            <w:r w:rsidR="3BE93A08" w:rsidRPr="0090784E">
              <w:rPr>
                <w:rFonts w:ascii="Arial" w:eastAsia="Arial" w:hAnsi="Arial" w:cs="Arial"/>
                <w:sz w:val="22"/>
                <w:szCs w:val="22"/>
                <w:lang w:val="en-US"/>
              </w:rPr>
              <w:t>design implementation</w:t>
            </w:r>
            <w:r w:rsidRPr="0090784E">
              <w:rPr>
                <w:rFonts w:ascii="Arial" w:eastAsia="Arial" w:hAnsi="Arial" w:cs="Arial"/>
                <w:sz w:val="22"/>
                <w:szCs w:val="22"/>
                <w:lang w:val="en-US"/>
              </w:rPr>
              <w:t xml:space="preserve"> supervision manager, project part managers must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visit the construction site at the time and procedure stipulated in the contract and resolve issues related to the implementation of structural project solutions</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 as provided for in STR 1.06.01:2016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Construction works. </w:t>
            </w:r>
            <w:r w:rsidR="323F2D6E" w:rsidRPr="0090784E">
              <w:rPr>
                <w:rFonts w:ascii="Arial" w:eastAsia="Arial" w:hAnsi="Arial" w:cs="Arial"/>
                <w:sz w:val="22"/>
                <w:szCs w:val="22"/>
                <w:lang w:val="en-US"/>
              </w:rPr>
              <w:t>Design implementation</w:t>
            </w:r>
            <w:r w:rsidRPr="0090784E">
              <w:rPr>
                <w:rFonts w:ascii="Arial" w:eastAsia="Arial" w:hAnsi="Arial" w:cs="Arial"/>
                <w:sz w:val="22"/>
                <w:szCs w:val="22"/>
                <w:lang w:val="en-US"/>
              </w:rPr>
              <w:t xml:space="preserve"> supervision</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 in point 91.1. must also follow the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calendar schedule of construction project execution maintenance works</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 as provided for in point 85.2 of the aforementioned STR.</w:t>
            </w:r>
          </w:p>
          <w:p w14:paraId="55DCF978" w14:textId="77777777" w:rsidR="00B0674F" w:rsidRPr="0090784E" w:rsidRDefault="006519A9">
            <w:p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11.4.4. Check whether the structure is built and/or demolished in accordance with the solutions of the structural design, and record this in the construction log.</w:t>
            </w:r>
          </w:p>
          <w:p w14:paraId="195B55D3" w14:textId="77777777" w:rsidR="00B0674F" w:rsidRPr="0090784E" w:rsidRDefault="006519A9">
            <w:p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11.4.5. Organize the correction of observed structural project solution errors.</w:t>
            </w:r>
          </w:p>
          <w:p w14:paraId="5FF84256" w14:textId="49456D29" w:rsidR="00B0674F" w:rsidRPr="0090784E" w:rsidRDefault="006519A9">
            <w:p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11.4.6. At the Customer</w:t>
            </w:r>
            <w:r w:rsidR="008D3320" w:rsidRPr="0090784E">
              <w:rPr>
                <w:rFonts w:ascii="Arial" w:eastAsia="Arial" w:hAnsi="Arial" w:cs="Arial"/>
                <w:sz w:val="22"/>
                <w:szCs w:val="22"/>
                <w:lang w:val="en-US"/>
              </w:rPr>
              <w:t>’</w:t>
            </w:r>
            <w:r w:rsidRPr="0090784E">
              <w:rPr>
                <w:rFonts w:ascii="Arial" w:eastAsia="Arial" w:hAnsi="Arial" w:cs="Arial"/>
                <w:sz w:val="22"/>
                <w:szCs w:val="22"/>
                <w:lang w:val="en-US"/>
              </w:rPr>
              <w:t xml:space="preserve">s request, correct any deficiencies related to the provision of the Services at </w:t>
            </w:r>
            <w:r w:rsidR="00FB7A29" w:rsidRPr="0090784E">
              <w:rPr>
                <w:rFonts w:ascii="Arial" w:eastAsia="Arial" w:hAnsi="Arial" w:cs="Arial"/>
                <w:sz w:val="22"/>
                <w:szCs w:val="22"/>
                <w:lang w:val="en-US"/>
              </w:rPr>
              <w:t>its own expense</w:t>
            </w:r>
            <w:r w:rsidRPr="0090784E">
              <w:rPr>
                <w:rFonts w:ascii="Arial" w:eastAsia="Arial" w:hAnsi="Arial" w:cs="Arial"/>
                <w:sz w:val="22"/>
                <w:szCs w:val="22"/>
                <w:lang w:val="en-US"/>
              </w:rPr>
              <w:t xml:space="preserve"> and within the specified period, as well as to compensate the Customer for any losses arising from the provision of the Services or related to them, if it turns out that the Services were provided with poor quality and/or non-compliance with STR </w:t>
            </w:r>
            <w:r w:rsidRPr="0090784E">
              <w:rPr>
                <w:rFonts w:ascii="Arial" w:eastAsia="Arial" w:hAnsi="Arial" w:cs="Arial"/>
                <w:sz w:val="22"/>
                <w:szCs w:val="22"/>
                <w:lang w:val="en-US"/>
              </w:rPr>
              <w:lastRenderedPageBreak/>
              <w:t xml:space="preserve">1.06.01:2016 requirements and requirements of other legal acts of the Republic of Lithuania. </w:t>
            </w:r>
          </w:p>
          <w:p w14:paraId="5215D068" w14:textId="77777777" w:rsidR="00B0674F" w:rsidRPr="0090784E" w:rsidRDefault="00B0674F">
            <w:pPr>
              <w:jc w:val="both"/>
              <w:rPr>
                <w:rFonts w:ascii="Arial" w:eastAsia="Arial" w:hAnsi="Arial" w:cs="Arial"/>
                <w:sz w:val="22"/>
                <w:szCs w:val="22"/>
                <w:lang w:val="en-US"/>
              </w:rPr>
            </w:pPr>
          </w:p>
        </w:tc>
      </w:tr>
      <w:tr w:rsidR="007E7DE8" w:rsidRPr="0090784E" w14:paraId="063494B7" w14:textId="77777777" w:rsidTr="007C0298">
        <w:trPr>
          <w:trHeight w:val="70"/>
        </w:trPr>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AE9C67" w14:textId="77777777" w:rsidR="00B0674F" w:rsidRPr="0090784E" w:rsidRDefault="00B0674F">
            <w:pPr>
              <w:jc w:val="both"/>
              <w:rPr>
                <w:rFonts w:ascii="Arial" w:eastAsia="Arial" w:hAnsi="Arial" w:cs="Arial"/>
                <w:sz w:val="22"/>
                <w:szCs w:val="22"/>
                <w:lang w:val="en-US"/>
              </w:rPr>
            </w:pPr>
          </w:p>
        </w:tc>
        <w:tc>
          <w:tcPr>
            <w:tcW w:w="140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B31B8C" w14:textId="77777777" w:rsidR="00B0674F" w:rsidRPr="0090784E" w:rsidRDefault="006519A9">
            <w:pPr>
              <w:ind w:left="360"/>
              <w:jc w:val="center"/>
              <w:rPr>
                <w:rFonts w:ascii="Arial" w:eastAsia="Arial" w:hAnsi="Arial" w:cs="Arial"/>
                <w:b/>
                <w:sz w:val="22"/>
                <w:szCs w:val="22"/>
                <w:lang w:val="en-US"/>
              </w:rPr>
            </w:pPr>
            <w:r w:rsidRPr="0090784E">
              <w:rPr>
                <w:rFonts w:ascii="Arial" w:eastAsia="Arial" w:hAnsi="Arial" w:cs="Arial"/>
                <w:b/>
                <w:sz w:val="22"/>
                <w:szCs w:val="22"/>
                <w:lang w:val="en-US"/>
              </w:rPr>
              <w:t>III. Requirements for design services</w:t>
            </w:r>
          </w:p>
        </w:tc>
      </w:tr>
      <w:tr w:rsidR="007E7DE8" w:rsidRPr="0090784E" w14:paraId="16D70E9F" w14:textId="77777777" w:rsidTr="007C0298">
        <w:trPr>
          <w:trHeight w:val="1473"/>
        </w:trPr>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39F591"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12.</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C8E814A" w14:textId="5F4F65D3" w:rsidR="00B0674F" w:rsidRPr="0090784E" w:rsidRDefault="006519A9" w:rsidP="00A67944">
            <w:pPr>
              <w:spacing w:line="276" w:lineRule="auto"/>
              <w:rPr>
                <w:rFonts w:ascii="Arial" w:eastAsia="Arial" w:hAnsi="Arial" w:cs="Arial"/>
                <w:b/>
                <w:sz w:val="22"/>
                <w:szCs w:val="22"/>
                <w:lang w:val="en-US"/>
              </w:rPr>
            </w:pPr>
            <w:r w:rsidRPr="0090784E">
              <w:rPr>
                <w:rFonts w:ascii="Arial" w:eastAsia="Arial" w:hAnsi="Arial" w:cs="Arial"/>
                <w:sz w:val="22"/>
                <w:szCs w:val="22"/>
                <w:lang w:val="en-US"/>
              </w:rPr>
              <w:t>Legal acts, normative construction technical documents and normative construction safety and purpose documents, territorial planning documents appl</w:t>
            </w:r>
            <w:r w:rsidR="00A67944" w:rsidRPr="0090784E">
              <w:rPr>
                <w:rFonts w:ascii="Arial" w:eastAsia="Arial" w:hAnsi="Arial" w:cs="Arial"/>
                <w:sz w:val="22"/>
                <w:szCs w:val="22"/>
                <w:lang w:val="en-US"/>
              </w:rPr>
              <w:t>icable</w:t>
            </w:r>
            <w:r w:rsidRPr="0090784E">
              <w:rPr>
                <w:rFonts w:ascii="Arial" w:eastAsia="Arial" w:hAnsi="Arial" w:cs="Arial"/>
                <w:sz w:val="22"/>
                <w:szCs w:val="22"/>
                <w:lang w:val="en-US"/>
              </w:rPr>
              <w:t xml:space="preserve"> to project preparation documents.</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2029D8B" w14:textId="7C53703F"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When providing services, the service provider </w:t>
            </w:r>
            <w:r w:rsidR="00A67944" w:rsidRPr="0090784E">
              <w:rPr>
                <w:rFonts w:ascii="Arial" w:eastAsia="Arial" w:hAnsi="Arial" w:cs="Arial"/>
                <w:sz w:val="22"/>
                <w:szCs w:val="22"/>
                <w:lang w:val="en-US"/>
              </w:rPr>
              <w:t>shall be</w:t>
            </w:r>
            <w:r w:rsidRPr="0090784E">
              <w:rPr>
                <w:rFonts w:ascii="Arial" w:eastAsia="Arial" w:hAnsi="Arial" w:cs="Arial"/>
                <w:sz w:val="22"/>
                <w:szCs w:val="22"/>
                <w:lang w:val="en-US"/>
              </w:rPr>
              <w:t xml:space="preserve"> guided by:</w:t>
            </w:r>
          </w:p>
          <w:p w14:paraId="4962B709" w14:textId="590B9483"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12.1. </w:t>
            </w:r>
            <w:r w:rsidR="00A67944" w:rsidRPr="0090784E">
              <w:rPr>
                <w:rFonts w:ascii="Arial" w:eastAsia="Arial" w:hAnsi="Arial" w:cs="Arial"/>
                <w:sz w:val="22"/>
                <w:szCs w:val="22"/>
                <w:lang w:val="en-US"/>
              </w:rPr>
              <w:t xml:space="preserve">Law on Construction of the Republic of </w:t>
            </w:r>
            <w:proofErr w:type="gramStart"/>
            <w:r w:rsidR="00A67944" w:rsidRPr="0090784E">
              <w:rPr>
                <w:rFonts w:ascii="Arial" w:eastAsia="Arial" w:hAnsi="Arial" w:cs="Arial"/>
                <w:sz w:val="22"/>
                <w:szCs w:val="22"/>
                <w:lang w:val="en-US"/>
              </w:rPr>
              <w:t>Lithuania</w:t>
            </w:r>
            <w:r w:rsidRPr="0090784E">
              <w:rPr>
                <w:rFonts w:ascii="Arial" w:eastAsia="Arial" w:hAnsi="Arial" w:cs="Arial"/>
                <w:sz w:val="22"/>
                <w:szCs w:val="22"/>
                <w:lang w:val="en-US"/>
              </w:rPr>
              <w:t>;</w:t>
            </w:r>
            <w:proofErr w:type="gramEnd"/>
          </w:p>
          <w:p w14:paraId="6B14B06E" w14:textId="4A8F69D2"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12.</w:t>
            </w:r>
            <w:r w:rsidR="00A67944" w:rsidRPr="0090784E">
              <w:rPr>
                <w:rFonts w:ascii="Arial" w:eastAsia="Arial" w:hAnsi="Arial" w:cs="Arial"/>
                <w:sz w:val="22"/>
                <w:szCs w:val="22"/>
                <w:lang w:val="en-US"/>
              </w:rPr>
              <w:t xml:space="preserve">2. </w:t>
            </w:r>
            <w:r w:rsidRPr="0090784E">
              <w:rPr>
                <w:rFonts w:ascii="Arial" w:eastAsia="Arial" w:hAnsi="Arial" w:cs="Arial"/>
                <w:sz w:val="22"/>
                <w:szCs w:val="22"/>
                <w:lang w:val="en-US"/>
              </w:rPr>
              <w:t xml:space="preserve">Law on Architecture of the Republic of </w:t>
            </w:r>
            <w:proofErr w:type="gramStart"/>
            <w:r w:rsidRPr="0090784E">
              <w:rPr>
                <w:rFonts w:ascii="Arial" w:eastAsia="Arial" w:hAnsi="Arial" w:cs="Arial"/>
                <w:sz w:val="22"/>
                <w:szCs w:val="22"/>
                <w:lang w:val="en-US"/>
              </w:rPr>
              <w:t>Lithuania;</w:t>
            </w:r>
            <w:proofErr w:type="gramEnd"/>
          </w:p>
          <w:p w14:paraId="13C155D6" w14:textId="35BF036E"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12.3. </w:t>
            </w:r>
            <w:r w:rsidR="00A67944" w:rsidRPr="0090784E">
              <w:rPr>
                <w:rFonts w:ascii="Arial" w:eastAsia="Arial" w:hAnsi="Arial" w:cs="Arial"/>
                <w:sz w:val="22"/>
                <w:szCs w:val="22"/>
                <w:lang w:val="en-US"/>
              </w:rPr>
              <w:t>Technical Construction Regulation</w:t>
            </w:r>
            <w:r w:rsidRPr="0090784E">
              <w:rPr>
                <w:rFonts w:ascii="Arial" w:eastAsia="Arial" w:hAnsi="Arial" w:cs="Arial"/>
                <w:sz w:val="22"/>
                <w:szCs w:val="22"/>
                <w:lang w:val="en-US"/>
              </w:rPr>
              <w:t xml:space="preserve"> STR 1.04.04:2017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Building design, project expertise</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approved by Order No. D1-738 of the Minister of the Environment of the Republic of Lithuania dated 11 No</w:t>
            </w:r>
            <w:r w:rsidR="00A67944" w:rsidRPr="0090784E">
              <w:rPr>
                <w:rFonts w:ascii="Arial" w:eastAsia="Arial" w:hAnsi="Arial" w:cs="Arial"/>
                <w:sz w:val="22"/>
                <w:szCs w:val="22"/>
                <w:lang w:val="en-US"/>
              </w:rPr>
              <w:t>vember</w:t>
            </w:r>
            <w:r w:rsidRPr="0090784E">
              <w:rPr>
                <w:rFonts w:ascii="Arial" w:eastAsia="Arial" w:hAnsi="Arial" w:cs="Arial"/>
                <w:sz w:val="22"/>
                <w:szCs w:val="22"/>
                <w:lang w:val="en-US"/>
              </w:rPr>
              <w:t xml:space="preserve"> 2016 and subsequent </w:t>
            </w:r>
            <w:proofErr w:type="gramStart"/>
            <w:r w:rsidRPr="0090784E">
              <w:rPr>
                <w:rFonts w:ascii="Arial" w:eastAsia="Arial" w:hAnsi="Arial" w:cs="Arial"/>
                <w:sz w:val="22"/>
                <w:szCs w:val="22"/>
                <w:lang w:val="en-US"/>
              </w:rPr>
              <w:t>amendments;</w:t>
            </w:r>
            <w:proofErr w:type="gramEnd"/>
          </w:p>
          <w:p w14:paraId="7B06BF8A" w14:textId="3D991D4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12.4. </w:t>
            </w:r>
            <w:r w:rsidR="00A67944" w:rsidRPr="0090784E">
              <w:rPr>
                <w:rFonts w:ascii="Arial" w:eastAsia="Arial" w:hAnsi="Arial" w:cs="Arial"/>
                <w:sz w:val="22"/>
                <w:szCs w:val="22"/>
                <w:lang w:val="en-US"/>
              </w:rPr>
              <w:t xml:space="preserve">Technical Construction Regulation </w:t>
            </w:r>
            <w:r w:rsidRPr="0090784E">
              <w:rPr>
                <w:rFonts w:ascii="Arial" w:eastAsia="Arial" w:hAnsi="Arial" w:cs="Arial"/>
                <w:sz w:val="22"/>
                <w:szCs w:val="22"/>
                <w:lang w:val="en-US"/>
              </w:rPr>
              <w:t xml:space="preserve">STR 1.01.03:2017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Classification of structures</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approved by the Order No. D1-713 of the Minister of the Environment of the Republic</w:t>
            </w:r>
            <w:r w:rsidR="00A67944" w:rsidRPr="0090784E">
              <w:rPr>
                <w:rFonts w:ascii="Arial" w:eastAsia="Arial" w:hAnsi="Arial" w:cs="Arial"/>
                <w:sz w:val="22"/>
                <w:szCs w:val="22"/>
                <w:lang w:val="en-US"/>
              </w:rPr>
              <w:t xml:space="preserve"> of Lithuania dated 27 October </w:t>
            </w:r>
            <w:r w:rsidRPr="0090784E">
              <w:rPr>
                <w:rFonts w:ascii="Arial" w:eastAsia="Arial" w:hAnsi="Arial" w:cs="Arial"/>
                <w:sz w:val="22"/>
                <w:szCs w:val="22"/>
                <w:lang w:val="en-US"/>
              </w:rPr>
              <w:t xml:space="preserve">2016 and subsequent </w:t>
            </w:r>
            <w:proofErr w:type="gramStart"/>
            <w:r w:rsidRPr="0090784E">
              <w:rPr>
                <w:rFonts w:ascii="Arial" w:eastAsia="Arial" w:hAnsi="Arial" w:cs="Arial"/>
                <w:sz w:val="22"/>
                <w:szCs w:val="22"/>
                <w:lang w:val="en-US"/>
              </w:rPr>
              <w:t>amendments;</w:t>
            </w:r>
            <w:proofErr w:type="gramEnd"/>
          </w:p>
          <w:p w14:paraId="4CEF184E" w14:textId="4C3308E2"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12.5. </w:t>
            </w:r>
            <w:r w:rsidR="00A67944" w:rsidRPr="0090784E">
              <w:rPr>
                <w:rFonts w:ascii="Arial" w:eastAsia="Arial" w:hAnsi="Arial" w:cs="Arial"/>
                <w:sz w:val="22"/>
                <w:szCs w:val="22"/>
                <w:lang w:val="en-US"/>
              </w:rPr>
              <w:t xml:space="preserve">Technical Construction Regulation </w:t>
            </w:r>
            <w:r w:rsidRPr="0090784E">
              <w:rPr>
                <w:rFonts w:ascii="Arial" w:eastAsia="Arial" w:hAnsi="Arial" w:cs="Arial"/>
                <w:sz w:val="22"/>
                <w:szCs w:val="22"/>
                <w:lang w:val="en-US"/>
              </w:rPr>
              <w:t xml:space="preserve">STR 1.01.02:2016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Normative construction technical documents</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approved by Order No. 173 of the Minister of the Environment of the Repub</w:t>
            </w:r>
            <w:r w:rsidR="00A67944" w:rsidRPr="0090784E">
              <w:rPr>
                <w:rFonts w:ascii="Arial" w:eastAsia="Arial" w:hAnsi="Arial" w:cs="Arial"/>
                <w:sz w:val="22"/>
                <w:szCs w:val="22"/>
                <w:lang w:val="en-US"/>
              </w:rPr>
              <w:t>lic of Lithuania dated 12 April</w:t>
            </w:r>
            <w:r w:rsidRPr="0090784E">
              <w:rPr>
                <w:rFonts w:ascii="Arial" w:eastAsia="Arial" w:hAnsi="Arial" w:cs="Arial"/>
                <w:sz w:val="22"/>
                <w:szCs w:val="22"/>
                <w:lang w:val="en-US"/>
              </w:rPr>
              <w:t xml:space="preserve"> 2002, and subsequent </w:t>
            </w:r>
            <w:proofErr w:type="gramStart"/>
            <w:r w:rsidRPr="0090784E">
              <w:rPr>
                <w:rFonts w:ascii="Arial" w:eastAsia="Arial" w:hAnsi="Arial" w:cs="Arial"/>
                <w:sz w:val="22"/>
                <w:szCs w:val="22"/>
                <w:lang w:val="en-US"/>
              </w:rPr>
              <w:t>amendments;</w:t>
            </w:r>
            <w:proofErr w:type="gramEnd"/>
          </w:p>
          <w:p w14:paraId="0B8435E4" w14:textId="49118DE0"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12.6. </w:t>
            </w:r>
            <w:r w:rsidR="00A67944" w:rsidRPr="0090784E">
              <w:rPr>
                <w:rFonts w:ascii="Arial" w:eastAsia="Arial" w:hAnsi="Arial" w:cs="Arial"/>
                <w:sz w:val="22"/>
                <w:szCs w:val="22"/>
                <w:lang w:val="en-US"/>
              </w:rPr>
              <w:t xml:space="preserve">Technical Construction Regulation </w:t>
            </w:r>
            <w:r w:rsidRPr="0090784E">
              <w:rPr>
                <w:rFonts w:ascii="Arial" w:eastAsia="Arial" w:hAnsi="Arial" w:cs="Arial"/>
                <w:sz w:val="22"/>
                <w:szCs w:val="22"/>
                <w:lang w:val="en-US"/>
              </w:rPr>
              <w:t xml:space="preserve">STR 1.01.08:2002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Types of Civil Construction</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approved by Order No. 622 of the Minister of the Environment of the Repu</w:t>
            </w:r>
            <w:r w:rsidR="00A67944" w:rsidRPr="0090784E">
              <w:rPr>
                <w:rFonts w:ascii="Arial" w:eastAsia="Arial" w:hAnsi="Arial" w:cs="Arial"/>
                <w:sz w:val="22"/>
                <w:szCs w:val="22"/>
                <w:lang w:val="en-US"/>
              </w:rPr>
              <w:t>blic of Lithuania of 5 December</w:t>
            </w:r>
            <w:r w:rsidRPr="0090784E">
              <w:rPr>
                <w:rFonts w:ascii="Arial" w:eastAsia="Arial" w:hAnsi="Arial" w:cs="Arial"/>
                <w:sz w:val="22"/>
                <w:szCs w:val="22"/>
                <w:lang w:val="en-US"/>
              </w:rPr>
              <w:t xml:space="preserve"> 2002 and subsequent </w:t>
            </w:r>
            <w:proofErr w:type="gramStart"/>
            <w:r w:rsidRPr="0090784E">
              <w:rPr>
                <w:rFonts w:ascii="Arial" w:eastAsia="Arial" w:hAnsi="Arial" w:cs="Arial"/>
                <w:sz w:val="22"/>
                <w:szCs w:val="22"/>
                <w:lang w:val="en-US"/>
              </w:rPr>
              <w:t>amendments;</w:t>
            </w:r>
            <w:proofErr w:type="gramEnd"/>
          </w:p>
          <w:p w14:paraId="6A141F3A" w14:textId="653B46F4"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12.7. </w:t>
            </w:r>
            <w:r w:rsidR="00A67944" w:rsidRPr="0090784E">
              <w:rPr>
                <w:rFonts w:ascii="Arial" w:eastAsia="Arial" w:hAnsi="Arial" w:cs="Arial"/>
                <w:sz w:val="22"/>
                <w:szCs w:val="22"/>
                <w:lang w:val="en-US"/>
              </w:rPr>
              <w:t xml:space="preserve">Technical Construction Regulation </w:t>
            </w:r>
            <w:r w:rsidRPr="0090784E">
              <w:rPr>
                <w:rFonts w:ascii="Arial" w:eastAsia="Arial" w:hAnsi="Arial" w:cs="Arial"/>
                <w:sz w:val="22"/>
                <w:szCs w:val="22"/>
                <w:lang w:val="en-US"/>
              </w:rPr>
              <w:t xml:space="preserve">STR 1.05.01:2017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Construction </w:t>
            </w:r>
            <w:r w:rsidR="00A67944" w:rsidRPr="0090784E">
              <w:rPr>
                <w:rFonts w:ascii="Arial" w:eastAsia="Arial" w:hAnsi="Arial" w:cs="Arial"/>
                <w:sz w:val="22"/>
                <w:szCs w:val="22"/>
                <w:lang w:val="en-US"/>
              </w:rPr>
              <w:t>permits</w:t>
            </w:r>
            <w:r w:rsidRPr="0090784E">
              <w:rPr>
                <w:rFonts w:ascii="Arial" w:eastAsia="Arial" w:hAnsi="Arial" w:cs="Arial"/>
                <w:sz w:val="22"/>
                <w:szCs w:val="22"/>
                <w:lang w:val="en-US"/>
              </w:rPr>
              <w:t>. Completion of construction. Suspension of construction.</w:t>
            </w:r>
            <w:r w:rsidR="0078067B" w:rsidRPr="0090784E">
              <w:rPr>
                <w:rFonts w:ascii="Arial" w:eastAsia="Arial" w:hAnsi="Arial" w:cs="Arial"/>
                <w:sz w:val="22"/>
                <w:szCs w:val="22"/>
                <w:lang w:val="en-US"/>
              </w:rPr>
              <w:t xml:space="preserve"> </w:t>
            </w:r>
            <w:r w:rsidR="00636EEC" w:rsidRPr="0090784E">
              <w:rPr>
                <w:rFonts w:ascii="Arial" w:eastAsia="Arial" w:hAnsi="Arial" w:cs="Arial"/>
                <w:sz w:val="22"/>
                <w:szCs w:val="22"/>
                <w:lang w:val="en-US"/>
              </w:rPr>
              <w:t>Registration and transfer of unfinished buildings.</w:t>
            </w:r>
            <w:r w:rsidRPr="0090784E">
              <w:rPr>
                <w:rFonts w:ascii="Arial" w:eastAsia="Arial" w:hAnsi="Arial" w:cs="Arial"/>
                <w:sz w:val="22"/>
                <w:szCs w:val="22"/>
                <w:lang w:val="en-US"/>
              </w:rPr>
              <w:t xml:space="preserve"> Elimination of the effects of arbitrary construction. Elimination of the consequences of construction based on an illegally issued construction permit document</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approved by Order No. D1-878 of the Minister of the Environment of the Repub</w:t>
            </w:r>
            <w:r w:rsidR="00A67944" w:rsidRPr="0090784E">
              <w:rPr>
                <w:rFonts w:ascii="Arial" w:eastAsia="Arial" w:hAnsi="Arial" w:cs="Arial"/>
                <w:sz w:val="22"/>
                <w:szCs w:val="22"/>
                <w:lang w:val="en-US"/>
              </w:rPr>
              <w:t>lic of Lithuania of 12 December</w:t>
            </w:r>
            <w:r w:rsidRPr="0090784E">
              <w:rPr>
                <w:rFonts w:ascii="Arial" w:eastAsia="Arial" w:hAnsi="Arial" w:cs="Arial"/>
                <w:sz w:val="22"/>
                <w:szCs w:val="22"/>
                <w:lang w:val="en-US"/>
              </w:rPr>
              <w:t xml:space="preserve"> 2016 and subsequent </w:t>
            </w:r>
            <w:proofErr w:type="gramStart"/>
            <w:r w:rsidRPr="0090784E">
              <w:rPr>
                <w:rFonts w:ascii="Arial" w:eastAsia="Arial" w:hAnsi="Arial" w:cs="Arial"/>
                <w:sz w:val="22"/>
                <w:szCs w:val="22"/>
                <w:lang w:val="en-US"/>
              </w:rPr>
              <w:t>amendments;</w:t>
            </w:r>
            <w:proofErr w:type="gramEnd"/>
          </w:p>
          <w:p w14:paraId="20FEE524" w14:textId="4193E952"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12.8. </w:t>
            </w:r>
            <w:r w:rsidR="00A67944" w:rsidRPr="0090784E">
              <w:rPr>
                <w:rFonts w:ascii="Arial" w:eastAsia="Arial" w:hAnsi="Arial" w:cs="Arial"/>
                <w:sz w:val="22"/>
                <w:szCs w:val="22"/>
                <w:lang w:val="en-US"/>
              </w:rPr>
              <w:t>Technical Construction Regulation</w:t>
            </w:r>
            <w:r w:rsidRPr="0090784E">
              <w:rPr>
                <w:rFonts w:ascii="Arial" w:eastAsia="Arial" w:hAnsi="Arial" w:cs="Arial"/>
                <w:sz w:val="22"/>
                <w:szCs w:val="22"/>
                <w:lang w:val="en-US"/>
              </w:rPr>
              <w:t xml:space="preserve"> STR 2.02.02:2004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Buildings of public purpose</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approved by Order No. D1-91 of the Minister of the Environment of the Republic</w:t>
            </w:r>
            <w:r w:rsidR="00A67944" w:rsidRPr="0090784E">
              <w:rPr>
                <w:rFonts w:ascii="Arial" w:eastAsia="Arial" w:hAnsi="Arial" w:cs="Arial"/>
                <w:sz w:val="22"/>
                <w:szCs w:val="22"/>
                <w:lang w:val="en-US"/>
              </w:rPr>
              <w:t xml:space="preserve"> of Lithuania dated 27 February</w:t>
            </w:r>
            <w:r w:rsidRPr="0090784E">
              <w:rPr>
                <w:rFonts w:ascii="Arial" w:eastAsia="Arial" w:hAnsi="Arial" w:cs="Arial"/>
                <w:sz w:val="22"/>
                <w:szCs w:val="22"/>
                <w:lang w:val="en-US"/>
              </w:rPr>
              <w:t xml:space="preserve"> 2004 and subsequent </w:t>
            </w:r>
            <w:proofErr w:type="gramStart"/>
            <w:r w:rsidRPr="0090784E">
              <w:rPr>
                <w:rFonts w:ascii="Arial" w:eastAsia="Arial" w:hAnsi="Arial" w:cs="Arial"/>
                <w:sz w:val="22"/>
                <w:szCs w:val="22"/>
                <w:lang w:val="en-US"/>
              </w:rPr>
              <w:t>amendments;</w:t>
            </w:r>
            <w:proofErr w:type="gramEnd"/>
          </w:p>
          <w:p w14:paraId="6DA94D39" w14:textId="36D60C32"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12.9. </w:t>
            </w:r>
            <w:r w:rsidR="00A67944" w:rsidRPr="0090784E">
              <w:rPr>
                <w:rFonts w:ascii="Arial" w:eastAsia="Arial" w:hAnsi="Arial" w:cs="Arial"/>
                <w:sz w:val="22"/>
                <w:szCs w:val="22"/>
                <w:lang w:val="en-US"/>
              </w:rPr>
              <w:t>Technical Construction Regulation</w:t>
            </w:r>
            <w:r w:rsidRPr="0090784E">
              <w:rPr>
                <w:rFonts w:ascii="Arial" w:eastAsia="Arial" w:hAnsi="Arial" w:cs="Arial"/>
                <w:sz w:val="22"/>
                <w:szCs w:val="22"/>
                <w:lang w:val="en-US"/>
              </w:rPr>
              <w:t xml:space="preserve"> STR 2.03.01:2019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Accessibility of structures</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approved by Order No. D1-653 of the Minister of the Environment of the Republi</w:t>
            </w:r>
            <w:r w:rsidR="00A67944" w:rsidRPr="0090784E">
              <w:rPr>
                <w:rFonts w:ascii="Arial" w:eastAsia="Arial" w:hAnsi="Arial" w:cs="Arial"/>
                <w:sz w:val="22"/>
                <w:szCs w:val="22"/>
                <w:lang w:val="en-US"/>
              </w:rPr>
              <w:t>c of Lithuania dated 4 November</w:t>
            </w:r>
            <w:r w:rsidRPr="0090784E">
              <w:rPr>
                <w:rFonts w:ascii="Arial" w:eastAsia="Arial" w:hAnsi="Arial" w:cs="Arial"/>
                <w:sz w:val="22"/>
                <w:szCs w:val="22"/>
                <w:lang w:val="en-US"/>
              </w:rPr>
              <w:t xml:space="preserve"> 2019 and subsequent </w:t>
            </w:r>
            <w:proofErr w:type="gramStart"/>
            <w:r w:rsidRPr="0090784E">
              <w:rPr>
                <w:rFonts w:ascii="Arial" w:eastAsia="Arial" w:hAnsi="Arial" w:cs="Arial"/>
                <w:sz w:val="22"/>
                <w:szCs w:val="22"/>
                <w:lang w:val="en-US"/>
              </w:rPr>
              <w:t>amendments;</w:t>
            </w:r>
            <w:proofErr w:type="gramEnd"/>
          </w:p>
          <w:p w14:paraId="130477ED" w14:textId="7BE5C4A4"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12.10. </w:t>
            </w:r>
            <w:r w:rsidR="00A67944" w:rsidRPr="0090784E">
              <w:rPr>
                <w:rFonts w:ascii="Arial" w:eastAsia="Arial" w:hAnsi="Arial" w:cs="Arial"/>
                <w:sz w:val="22"/>
                <w:szCs w:val="22"/>
                <w:lang w:val="en-US"/>
              </w:rPr>
              <w:t>Technical Construction Regulation</w:t>
            </w:r>
            <w:r w:rsidRPr="0090784E">
              <w:rPr>
                <w:rFonts w:ascii="Arial" w:eastAsia="Arial" w:hAnsi="Arial" w:cs="Arial"/>
                <w:sz w:val="22"/>
                <w:szCs w:val="22"/>
                <w:lang w:val="en-US"/>
              </w:rPr>
              <w:t xml:space="preserve"> STR 2.09.02:2005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Heating, ventilation and air conditioning</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approved by Order No. D1-289 of the Minister of the Environment of the Rep</w:t>
            </w:r>
            <w:r w:rsidR="00A67944" w:rsidRPr="0090784E">
              <w:rPr>
                <w:rFonts w:ascii="Arial" w:eastAsia="Arial" w:hAnsi="Arial" w:cs="Arial"/>
                <w:sz w:val="22"/>
                <w:szCs w:val="22"/>
                <w:lang w:val="en-US"/>
              </w:rPr>
              <w:t>ublic of Lithuania dated 9 June</w:t>
            </w:r>
            <w:r w:rsidRPr="0090784E">
              <w:rPr>
                <w:rFonts w:ascii="Arial" w:eastAsia="Arial" w:hAnsi="Arial" w:cs="Arial"/>
                <w:sz w:val="22"/>
                <w:szCs w:val="22"/>
                <w:lang w:val="en-US"/>
              </w:rPr>
              <w:t xml:space="preserve"> 2005 and subsequent </w:t>
            </w:r>
            <w:proofErr w:type="gramStart"/>
            <w:r w:rsidRPr="0090784E">
              <w:rPr>
                <w:rFonts w:ascii="Arial" w:eastAsia="Arial" w:hAnsi="Arial" w:cs="Arial"/>
                <w:sz w:val="22"/>
                <w:szCs w:val="22"/>
                <w:lang w:val="en-US"/>
              </w:rPr>
              <w:t>amendments;</w:t>
            </w:r>
            <w:proofErr w:type="gramEnd"/>
          </w:p>
          <w:p w14:paraId="2D796816" w14:textId="1CC0DF6A"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12.11. Technical </w:t>
            </w:r>
            <w:r w:rsidR="00A67944" w:rsidRPr="0090784E">
              <w:rPr>
                <w:rFonts w:ascii="Arial" w:eastAsia="Arial" w:hAnsi="Arial" w:cs="Arial"/>
                <w:sz w:val="22"/>
                <w:szCs w:val="22"/>
                <w:lang w:val="en-US"/>
              </w:rPr>
              <w:t>R</w:t>
            </w:r>
            <w:r w:rsidRPr="0090784E">
              <w:rPr>
                <w:rFonts w:ascii="Arial" w:eastAsia="Arial" w:hAnsi="Arial" w:cs="Arial"/>
                <w:sz w:val="22"/>
                <w:szCs w:val="22"/>
                <w:lang w:val="en-US"/>
              </w:rPr>
              <w:t xml:space="preserve">egulation TR 2.01:2019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Design of automobile </w:t>
            </w:r>
            <w:r w:rsidR="00F94649" w:rsidRPr="0090784E">
              <w:rPr>
                <w:rFonts w:ascii="Arial" w:eastAsia="Arial" w:hAnsi="Arial" w:cs="Arial"/>
                <w:sz w:val="22"/>
                <w:szCs w:val="22"/>
                <w:lang w:val="en-US"/>
              </w:rPr>
              <w:t>tracks</w:t>
            </w:r>
            <w:r w:rsidRPr="0090784E">
              <w:rPr>
                <w:rFonts w:ascii="Arial" w:eastAsia="Arial" w:hAnsi="Arial" w:cs="Arial"/>
                <w:sz w:val="22"/>
                <w:szCs w:val="22"/>
                <w:lang w:val="en-US"/>
              </w:rPr>
              <w:t xml:space="preserve"> and railway bridges and tunnels</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 approved by Order No. 3-263 of the </w:t>
            </w:r>
            <w:r w:rsidR="00A67944" w:rsidRPr="0090784E">
              <w:rPr>
                <w:rFonts w:ascii="Arial" w:eastAsia="Arial" w:hAnsi="Arial" w:cs="Arial"/>
                <w:sz w:val="22"/>
                <w:szCs w:val="22"/>
                <w:lang w:val="en-US"/>
              </w:rPr>
              <w:t>Minister of Transport and Communications of the Republic of Lithuania</w:t>
            </w:r>
            <w:r w:rsidRPr="0090784E">
              <w:rPr>
                <w:rFonts w:ascii="Arial" w:eastAsia="Arial" w:hAnsi="Arial" w:cs="Arial"/>
                <w:sz w:val="22"/>
                <w:szCs w:val="22"/>
                <w:lang w:val="en-US"/>
              </w:rPr>
              <w:t xml:space="preserve"> of 6 June </w:t>
            </w:r>
            <w:proofErr w:type="gramStart"/>
            <w:r w:rsidRPr="0090784E">
              <w:rPr>
                <w:rFonts w:ascii="Arial" w:eastAsia="Arial" w:hAnsi="Arial" w:cs="Arial"/>
                <w:sz w:val="22"/>
                <w:szCs w:val="22"/>
                <w:lang w:val="en-US"/>
              </w:rPr>
              <w:t>2019;</w:t>
            </w:r>
            <w:proofErr w:type="gramEnd"/>
          </w:p>
          <w:p w14:paraId="259AD52F" w14:textId="7637C593"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12.12. </w:t>
            </w:r>
            <w:r w:rsidR="00A67944" w:rsidRPr="0090784E">
              <w:rPr>
                <w:rFonts w:ascii="Arial" w:eastAsia="Arial" w:hAnsi="Arial" w:cs="Arial"/>
                <w:sz w:val="22"/>
                <w:szCs w:val="22"/>
                <w:lang w:val="en-US"/>
              </w:rPr>
              <w:t>Technical Construction Regulation</w:t>
            </w:r>
            <w:r w:rsidRPr="0090784E">
              <w:rPr>
                <w:rFonts w:ascii="Arial" w:eastAsia="Arial" w:hAnsi="Arial" w:cs="Arial"/>
                <w:sz w:val="22"/>
                <w:szCs w:val="22"/>
                <w:lang w:val="en-US"/>
              </w:rPr>
              <w:t xml:space="preserve"> STR 2.01.01(2):1999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Essential building requirements. Fire safety</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approved by Order No. 422 of the Minister of the Environment of the Repub</w:t>
            </w:r>
            <w:r w:rsidR="00A67944" w:rsidRPr="0090784E">
              <w:rPr>
                <w:rFonts w:ascii="Arial" w:eastAsia="Arial" w:hAnsi="Arial" w:cs="Arial"/>
                <w:sz w:val="22"/>
                <w:szCs w:val="22"/>
                <w:lang w:val="en-US"/>
              </w:rPr>
              <w:t>lic of Lithuania of 27 December</w:t>
            </w:r>
            <w:r w:rsidRPr="0090784E">
              <w:rPr>
                <w:rFonts w:ascii="Arial" w:eastAsia="Arial" w:hAnsi="Arial" w:cs="Arial"/>
                <w:sz w:val="22"/>
                <w:szCs w:val="22"/>
                <w:lang w:val="en-US"/>
              </w:rPr>
              <w:t xml:space="preserve"> 1999 and subsequent </w:t>
            </w:r>
            <w:proofErr w:type="gramStart"/>
            <w:r w:rsidRPr="0090784E">
              <w:rPr>
                <w:rFonts w:ascii="Arial" w:eastAsia="Arial" w:hAnsi="Arial" w:cs="Arial"/>
                <w:sz w:val="22"/>
                <w:szCs w:val="22"/>
                <w:lang w:val="en-US"/>
              </w:rPr>
              <w:t>amendments;</w:t>
            </w:r>
            <w:proofErr w:type="gramEnd"/>
            <w:r w:rsidRPr="0090784E">
              <w:rPr>
                <w:rFonts w:ascii="Arial" w:eastAsia="Arial" w:hAnsi="Arial" w:cs="Arial"/>
                <w:sz w:val="22"/>
                <w:szCs w:val="22"/>
                <w:lang w:val="en-US"/>
              </w:rPr>
              <w:t xml:space="preserve"> </w:t>
            </w:r>
          </w:p>
          <w:p w14:paraId="3FF12099" w14:textId="73D9ED1B"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12.13. </w:t>
            </w:r>
            <w:r w:rsidR="00A67944" w:rsidRPr="0090784E">
              <w:rPr>
                <w:rFonts w:ascii="Arial" w:eastAsia="Arial" w:hAnsi="Arial" w:cs="Arial"/>
                <w:sz w:val="22"/>
                <w:szCs w:val="22"/>
                <w:lang w:val="en-US"/>
              </w:rPr>
              <w:t>Technical Construction Regulation</w:t>
            </w:r>
            <w:r w:rsidRPr="0090784E">
              <w:rPr>
                <w:rFonts w:ascii="Arial" w:eastAsia="Arial" w:hAnsi="Arial" w:cs="Arial"/>
                <w:sz w:val="22"/>
                <w:szCs w:val="22"/>
                <w:lang w:val="en-US"/>
              </w:rPr>
              <w:t xml:space="preserve"> STR 2.05.21:2016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Geotechnical design. General requirements</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 approved by the Order No. D1-468 of the Minister of the Environment of the </w:t>
            </w:r>
            <w:r w:rsidR="00A67944" w:rsidRPr="0090784E">
              <w:rPr>
                <w:rFonts w:ascii="Arial" w:eastAsia="Arial" w:hAnsi="Arial" w:cs="Arial"/>
                <w:sz w:val="22"/>
                <w:szCs w:val="22"/>
                <w:lang w:val="en-US"/>
              </w:rPr>
              <w:t>Republic of Lithuania of 4 July</w:t>
            </w:r>
            <w:r w:rsidRPr="0090784E">
              <w:rPr>
                <w:rFonts w:ascii="Arial" w:eastAsia="Arial" w:hAnsi="Arial" w:cs="Arial"/>
                <w:sz w:val="22"/>
                <w:szCs w:val="22"/>
                <w:lang w:val="en-US"/>
              </w:rPr>
              <w:t xml:space="preserve"> 2016 and subsequent </w:t>
            </w:r>
            <w:proofErr w:type="gramStart"/>
            <w:r w:rsidRPr="0090784E">
              <w:rPr>
                <w:rFonts w:ascii="Arial" w:eastAsia="Arial" w:hAnsi="Arial" w:cs="Arial"/>
                <w:sz w:val="22"/>
                <w:szCs w:val="22"/>
                <w:lang w:val="en-US"/>
              </w:rPr>
              <w:t>amendments;</w:t>
            </w:r>
            <w:proofErr w:type="gramEnd"/>
          </w:p>
          <w:p w14:paraId="207C7416" w14:textId="2306EDD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12.14. </w:t>
            </w:r>
            <w:r w:rsidR="00A67944" w:rsidRPr="0090784E">
              <w:rPr>
                <w:rFonts w:ascii="Arial" w:eastAsia="Arial" w:hAnsi="Arial" w:cs="Arial"/>
                <w:sz w:val="22"/>
                <w:szCs w:val="22"/>
                <w:lang w:val="en-US"/>
              </w:rPr>
              <w:t>Technical Construction Regulation</w:t>
            </w:r>
            <w:r w:rsidRPr="0090784E">
              <w:rPr>
                <w:rFonts w:ascii="Arial" w:eastAsia="Arial" w:hAnsi="Arial" w:cs="Arial"/>
                <w:sz w:val="22"/>
                <w:szCs w:val="22"/>
                <w:lang w:val="en-US"/>
              </w:rPr>
              <w:t xml:space="preserve"> STR 1.04.02:2011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Engineering geological and geotechnical investigations</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 approved by Order No. D1-1053 of the Minister of the Environment of the Repub</w:t>
            </w:r>
            <w:r w:rsidR="00A67944" w:rsidRPr="0090784E">
              <w:rPr>
                <w:rFonts w:ascii="Arial" w:eastAsia="Arial" w:hAnsi="Arial" w:cs="Arial"/>
                <w:sz w:val="22"/>
                <w:szCs w:val="22"/>
                <w:lang w:val="en-US"/>
              </w:rPr>
              <w:t>lic of Lithuania of 29 December</w:t>
            </w:r>
            <w:r w:rsidRPr="0090784E">
              <w:rPr>
                <w:rFonts w:ascii="Arial" w:eastAsia="Arial" w:hAnsi="Arial" w:cs="Arial"/>
                <w:sz w:val="22"/>
                <w:szCs w:val="22"/>
                <w:lang w:val="en-US"/>
              </w:rPr>
              <w:t xml:space="preserve"> 2011 and </w:t>
            </w:r>
            <w:r w:rsidRPr="0090784E">
              <w:rPr>
                <w:rFonts w:ascii="Arial" w:eastAsia="Arial" w:hAnsi="Arial" w:cs="Arial"/>
                <w:sz w:val="22"/>
                <w:szCs w:val="22"/>
                <w:lang w:val="en-US"/>
              </w:rPr>
              <w:lastRenderedPageBreak/>
              <w:t xml:space="preserve">subsequent </w:t>
            </w:r>
            <w:proofErr w:type="gramStart"/>
            <w:r w:rsidRPr="0090784E">
              <w:rPr>
                <w:rFonts w:ascii="Arial" w:eastAsia="Arial" w:hAnsi="Arial" w:cs="Arial"/>
                <w:sz w:val="22"/>
                <w:szCs w:val="22"/>
                <w:lang w:val="en-US"/>
              </w:rPr>
              <w:t>amendments;</w:t>
            </w:r>
            <w:proofErr w:type="gramEnd"/>
          </w:p>
          <w:p w14:paraId="617E360C" w14:textId="73FBF009"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12.15. Lithuanian standards LST EN 1997-1:2005 - LST EN 1997-2:2007 Eurocode 7. Geotechnical design (</w:t>
            </w:r>
            <w:r w:rsidR="00A67944" w:rsidRPr="0090784E">
              <w:rPr>
                <w:rFonts w:ascii="Arial" w:eastAsia="Arial" w:hAnsi="Arial" w:cs="Arial"/>
                <w:sz w:val="22"/>
                <w:szCs w:val="22"/>
                <w:lang w:val="en-US"/>
              </w:rPr>
              <w:t>P</w:t>
            </w:r>
            <w:r w:rsidRPr="0090784E">
              <w:rPr>
                <w:rFonts w:ascii="Arial" w:eastAsia="Arial" w:hAnsi="Arial" w:cs="Arial"/>
                <w:sz w:val="22"/>
                <w:szCs w:val="22"/>
                <w:lang w:val="en-US"/>
              </w:rPr>
              <w:t>arts 1 and 2</w:t>
            </w:r>
            <w:proofErr w:type="gramStart"/>
            <w:r w:rsidRPr="0090784E">
              <w:rPr>
                <w:rFonts w:ascii="Arial" w:eastAsia="Arial" w:hAnsi="Arial" w:cs="Arial"/>
                <w:sz w:val="22"/>
                <w:szCs w:val="22"/>
                <w:lang w:val="en-US"/>
              </w:rPr>
              <w:t>);</w:t>
            </w:r>
            <w:proofErr w:type="gramEnd"/>
          </w:p>
          <w:p w14:paraId="41EC6431" w14:textId="14659EA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12.16. </w:t>
            </w:r>
            <w:r w:rsidR="00A67944" w:rsidRPr="0090784E">
              <w:rPr>
                <w:rFonts w:ascii="Arial" w:eastAsia="Arial" w:hAnsi="Arial" w:cs="Arial"/>
                <w:sz w:val="22"/>
                <w:szCs w:val="22"/>
                <w:lang w:val="en-US"/>
              </w:rPr>
              <w:t>Law on</w:t>
            </w:r>
            <w:r w:rsidRPr="0090784E">
              <w:rPr>
                <w:rFonts w:ascii="Arial" w:eastAsia="Arial" w:hAnsi="Arial" w:cs="Arial"/>
                <w:sz w:val="22"/>
                <w:szCs w:val="22"/>
                <w:lang w:val="en-US"/>
              </w:rPr>
              <w:t xml:space="preserve"> Environmental Protection of the Republic of Lithuania I-</w:t>
            </w:r>
            <w:proofErr w:type="gramStart"/>
            <w:r w:rsidRPr="0090784E">
              <w:rPr>
                <w:rFonts w:ascii="Arial" w:eastAsia="Arial" w:hAnsi="Arial" w:cs="Arial"/>
                <w:sz w:val="22"/>
                <w:szCs w:val="22"/>
                <w:lang w:val="en-US"/>
              </w:rPr>
              <w:t>2223;</w:t>
            </w:r>
            <w:proofErr w:type="gramEnd"/>
          </w:p>
          <w:p w14:paraId="24CC92FB" w14:textId="3C6860BD"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12.17. Order </w:t>
            </w:r>
            <w:r w:rsidR="00A67944" w:rsidRPr="0090784E">
              <w:rPr>
                <w:rFonts w:ascii="Arial" w:eastAsia="Arial" w:hAnsi="Arial" w:cs="Arial"/>
                <w:sz w:val="22"/>
                <w:szCs w:val="22"/>
                <w:lang w:val="en-US"/>
              </w:rPr>
              <w:t>on</w:t>
            </w:r>
            <w:r w:rsidRPr="0090784E">
              <w:rPr>
                <w:rFonts w:ascii="Arial" w:eastAsia="Arial" w:hAnsi="Arial" w:cs="Arial"/>
                <w:sz w:val="22"/>
                <w:szCs w:val="22"/>
                <w:lang w:val="en-US"/>
              </w:rPr>
              <w:t xml:space="preserve"> the Protected Territories of the Republic of Lithuania I-</w:t>
            </w:r>
            <w:proofErr w:type="gramStart"/>
            <w:r w:rsidRPr="0090784E">
              <w:rPr>
                <w:rFonts w:ascii="Arial" w:eastAsia="Arial" w:hAnsi="Arial" w:cs="Arial"/>
                <w:sz w:val="22"/>
                <w:szCs w:val="22"/>
                <w:lang w:val="en-US"/>
              </w:rPr>
              <w:t>301;</w:t>
            </w:r>
            <w:proofErr w:type="gramEnd"/>
          </w:p>
          <w:p w14:paraId="572F5F3B" w14:textId="5AC1C585"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12.18. </w:t>
            </w:r>
            <w:r w:rsidR="001A0A54" w:rsidRPr="0090784E">
              <w:rPr>
                <w:rFonts w:ascii="Arial" w:eastAsia="Arial" w:hAnsi="Arial" w:cs="Arial"/>
                <w:sz w:val="22"/>
                <w:szCs w:val="22"/>
                <w:lang w:val="en-US"/>
              </w:rPr>
              <w:t xml:space="preserve">Rates for the replacement value of vegetation, approved by the Order of the Minister of Environment of the Republic of Lithuania No D1-343 of 26 June 2008 and subsequent </w:t>
            </w:r>
            <w:proofErr w:type="gramStart"/>
            <w:r w:rsidR="001A0A54" w:rsidRPr="0090784E">
              <w:rPr>
                <w:rFonts w:ascii="Arial" w:eastAsia="Arial" w:hAnsi="Arial" w:cs="Arial"/>
                <w:sz w:val="22"/>
                <w:szCs w:val="22"/>
                <w:lang w:val="en-US"/>
              </w:rPr>
              <w:t>amendment</w:t>
            </w:r>
            <w:r w:rsidRPr="0090784E">
              <w:rPr>
                <w:rFonts w:ascii="Arial" w:eastAsia="Arial" w:hAnsi="Arial" w:cs="Arial"/>
                <w:sz w:val="22"/>
                <w:szCs w:val="22"/>
                <w:lang w:val="en-US"/>
              </w:rPr>
              <w:t>;</w:t>
            </w:r>
            <w:proofErr w:type="gramEnd"/>
          </w:p>
          <w:p w14:paraId="634E2CE1" w14:textId="77777777" w:rsidR="00B82E9D"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12.19. </w:t>
            </w:r>
            <w:r w:rsidR="00B82E9D" w:rsidRPr="0090784E">
              <w:rPr>
                <w:rFonts w:ascii="Arial" w:eastAsia="Arial" w:hAnsi="Arial" w:cs="Arial"/>
                <w:sz w:val="22"/>
                <w:szCs w:val="22"/>
                <w:lang w:val="en-US"/>
              </w:rPr>
              <w:t xml:space="preserve">Surface Wastewater Management Regulation, approved by Order of the Minister of the Environment of the Republic of Lithuania No D1-193 of 2 April 2007 and subsequent </w:t>
            </w:r>
            <w:proofErr w:type="gramStart"/>
            <w:r w:rsidR="00B82E9D" w:rsidRPr="0090784E">
              <w:rPr>
                <w:rFonts w:ascii="Arial" w:eastAsia="Arial" w:hAnsi="Arial" w:cs="Arial"/>
                <w:sz w:val="22"/>
                <w:szCs w:val="22"/>
                <w:lang w:val="en-US"/>
              </w:rPr>
              <w:t>amendments;</w:t>
            </w:r>
            <w:proofErr w:type="gramEnd"/>
            <w:r w:rsidR="00B82E9D" w:rsidRPr="0090784E">
              <w:rPr>
                <w:rFonts w:ascii="Arial" w:eastAsia="Arial" w:hAnsi="Arial" w:cs="Arial"/>
                <w:sz w:val="22"/>
                <w:szCs w:val="22"/>
                <w:lang w:val="en-US"/>
              </w:rPr>
              <w:t>  </w:t>
            </w:r>
          </w:p>
          <w:p w14:paraId="5FE1AE3F" w14:textId="77777777" w:rsidR="00FA0134"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12.20. </w:t>
            </w:r>
            <w:r w:rsidR="00FA0134" w:rsidRPr="0090784E">
              <w:rPr>
                <w:rFonts w:ascii="Arial" w:eastAsia="Arial" w:hAnsi="Arial" w:cs="Arial"/>
                <w:sz w:val="22"/>
                <w:szCs w:val="22"/>
                <w:lang w:val="en-US"/>
              </w:rPr>
              <w:t xml:space="preserve">The description of the procedure for the application of environmental criteria in green procurement, approved by Order of the Minister of the Environment of the Republic of Lithuania No D1-508 of 28 June 2011 (wording of Order No D1-401 of 13 December 2022) and subsequent </w:t>
            </w:r>
            <w:proofErr w:type="gramStart"/>
            <w:r w:rsidR="00FA0134" w:rsidRPr="0090784E">
              <w:rPr>
                <w:rFonts w:ascii="Arial" w:eastAsia="Arial" w:hAnsi="Arial" w:cs="Arial"/>
                <w:sz w:val="22"/>
                <w:szCs w:val="22"/>
                <w:lang w:val="en-US"/>
              </w:rPr>
              <w:t>amendments;</w:t>
            </w:r>
            <w:proofErr w:type="gramEnd"/>
            <w:r w:rsidR="00FA0134" w:rsidRPr="0090784E">
              <w:rPr>
                <w:rFonts w:ascii="Arial" w:eastAsia="Arial" w:hAnsi="Arial" w:cs="Arial"/>
                <w:sz w:val="22"/>
                <w:szCs w:val="22"/>
                <w:lang w:val="en-US"/>
              </w:rPr>
              <w:t>  </w:t>
            </w:r>
          </w:p>
          <w:p w14:paraId="77682544" w14:textId="24154AC2"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12.21. Commission Regulation (EU) No. 1300/2014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on technical specifications for the interoperability of the accessibility of the Union railway system for disabled persons and persons with reduced mobility</w:t>
            </w:r>
            <w:proofErr w:type="gramStart"/>
            <w:r w:rsidR="00F94649" w:rsidRPr="0090784E">
              <w:rPr>
                <w:rFonts w:ascii="Arial" w:eastAsia="Arial" w:hAnsi="Arial" w:cs="Arial"/>
                <w:sz w:val="22"/>
                <w:szCs w:val="22"/>
                <w:lang w:val="en-US"/>
              </w:rPr>
              <w:t>”</w:t>
            </w:r>
            <w:r w:rsidRPr="0090784E">
              <w:rPr>
                <w:rFonts w:ascii="Arial" w:eastAsia="Arial" w:hAnsi="Arial" w:cs="Arial"/>
                <w:sz w:val="22"/>
                <w:szCs w:val="22"/>
                <w:lang w:val="en-US"/>
              </w:rPr>
              <w:t>;</w:t>
            </w:r>
            <w:proofErr w:type="gramEnd"/>
          </w:p>
          <w:p w14:paraId="716AA340"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12.22. Commission Regulation (EU) No. 1299/2014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on the technical interoperability specification of the infrastructure subsystem of the European Union railway system</w:t>
            </w:r>
            <w:proofErr w:type="gramStart"/>
            <w:r w:rsidR="00F94649" w:rsidRPr="0090784E">
              <w:rPr>
                <w:rFonts w:ascii="Arial" w:eastAsia="Arial" w:hAnsi="Arial" w:cs="Arial"/>
                <w:sz w:val="22"/>
                <w:szCs w:val="22"/>
                <w:lang w:val="en-US"/>
              </w:rPr>
              <w:t>”</w:t>
            </w:r>
            <w:r w:rsidRPr="0090784E">
              <w:rPr>
                <w:rFonts w:ascii="Arial" w:eastAsia="Arial" w:hAnsi="Arial" w:cs="Arial"/>
                <w:sz w:val="22"/>
                <w:szCs w:val="22"/>
                <w:lang w:val="en-US"/>
              </w:rPr>
              <w:t>;</w:t>
            </w:r>
            <w:proofErr w:type="gramEnd"/>
          </w:p>
          <w:p w14:paraId="2305D0B4" w14:textId="2BEC2422"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12.23. Railway station design rules, approved by Order No. 3-25/D1-249 of the </w:t>
            </w:r>
            <w:r w:rsidR="00A67944" w:rsidRPr="0090784E">
              <w:rPr>
                <w:rFonts w:ascii="Arial" w:eastAsia="Arial" w:hAnsi="Arial" w:cs="Arial"/>
                <w:sz w:val="22"/>
                <w:szCs w:val="22"/>
                <w:lang w:val="en-US"/>
              </w:rPr>
              <w:t>Minister of Transport and Communications of the Republic of Lithuania</w:t>
            </w:r>
            <w:r w:rsidRPr="0090784E">
              <w:rPr>
                <w:rFonts w:ascii="Arial" w:eastAsia="Arial" w:hAnsi="Arial" w:cs="Arial"/>
                <w:sz w:val="22"/>
                <w:szCs w:val="22"/>
                <w:lang w:val="en-US"/>
              </w:rPr>
              <w:t xml:space="preserve"> and the Minister of the Environment of the Republic of Lithuania of 5 May 2004</w:t>
            </w:r>
            <w:r w:rsidR="00384DC1" w:rsidRPr="0090784E">
              <w:rPr>
                <w:rFonts w:ascii="Arial" w:eastAsia="Arial" w:hAnsi="Arial" w:cs="Arial"/>
                <w:sz w:val="22"/>
                <w:szCs w:val="22"/>
                <w:lang w:val="en-US"/>
              </w:rPr>
              <w:t xml:space="preserve"> and subsequent </w:t>
            </w:r>
            <w:proofErr w:type="gramStart"/>
            <w:r w:rsidR="00384DC1" w:rsidRPr="0090784E">
              <w:rPr>
                <w:rFonts w:ascii="Arial" w:eastAsia="Arial" w:hAnsi="Arial" w:cs="Arial"/>
                <w:sz w:val="22"/>
                <w:szCs w:val="22"/>
                <w:lang w:val="en-US"/>
              </w:rPr>
              <w:t>amendments</w:t>
            </w:r>
            <w:r w:rsidRPr="0090784E">
              <w:rPr>
                <w:rFonts w:ascii="Arial" w:eastAsia="Arial" w:hAnsi="Arial" w:cs="Arial"/>
                <w:sz w:val="22"/>
                <w:szCs w:val="22"/>
                <w:lang w:val="en-US"/>
              </w:rPr>
              <w:t>;</w:t>
            </w:r>
            <w:proofErr w:type="gramEnd"/>
          </w:p>
          <w:p w14:paraId="31244602" w14:textId="3BB89916"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12.24. Regulations for the technical use of railways, approved by Order No. 3-309 of the </w:t>
            </w:r>
            <w:r w:rsidR="00A67944" w:rsidRPr="0090784E">
              <w:rPr>
                <w:rFonts w:ascii="Arial" w:eastAsia="Arial" w:hAnsi="Arial" w:cs="Arial"/>
                <w:sz w:val="22"/>
                <w:szCs w:val="22"/>
                <w:lang w:val="en-US"/>
              </w:rPr>
              <w:t>Minister of Transport and Communications of the Republic of Lithuania dated 11 July</w:t>
            </w:r>
            <w:r w:rsidRPr="0090784E">
              <w:rPr>
                <w:rFonts w:ascii="Arial" w:eastAsia="Arial" w:hAnsi="Arial" w:cs="Arial"/>
                <w:sz w:val="22"/>
                <w:szCs w:val="22"/>
                <w:lang w:val="en-US"/>
              </w:rPr>
              <w:t xml:space="preserve"> 2017.</w:t>
            </w:r>
          </w:p>
          <w:p w14:paraId="579E928B" w14:textId="26179576"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12.25. STR. 2.07:2003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Water supply and sewage disposal. Building engineering systems. Field engineering networks</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 approved by Order No. 390 of the Minister of the Environment of the Republ</w:t>
            </w:r>
            <w:r w:rsidR="00A67944" w:rsidRPr="0090784E">
              <w:rPr>
                <w:rFonts w:ascii="Arial" w:eastAsia="Arial" w:hAnsi="Arial" w:cs="Arial"/>
                <w:sz w:val="22"/>
                <w:szCs w:val="22"/>
                <w:lang w:val="en-US"/>
              </w:rPr>
              <w:t>ic of Lithuania dated 21 July</w:t>
            </w:r>
            <w:r w:rsidRPr="0090784E">
              <w:rPr>
                <w:rFonts w:ascii="Arial" w:eastAsia="Arial" w:hAnsi="Arial" w:cs="Arial"/>
                <w:sz w:val="22"/>
                <w:szCs w:val="22"/>
                <w:lang w:val="en-US"/>
              </w:rPr>
              <w:t xml:space="preserve"> 2003 and subsequent </w:t>
            </w:r>
            <w:proofErr w:type="gramStart"/>
            <w:r w:rsidRPr="0090784E">
              <w:rPr>
                <w:rFonts w:ascii="Arial" w:eastAsia="Arial" w:hAnsi="Arial" w:cs="Arial"/>
                <w:sz w:val="22"/>
                <w:szCs w:val="22"/>
                <w:lang w:val="en-US"/>
              </w:rPr>
              <w:t>amendments;</w:t>
            </w:r>
            <w:proofErr w:type="gramEnd"/>
          </w:p>
          <w:p w14:paraId="7968B3D6"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12.26. Water consumption rate RSN </w:t>
            </w:r>
            <w:proofErr w:type="gramStart"/>
            <w:r w:rsidRPr="0090784E">
              <w:rPr>
                <w:rFonts w:ascii="Arial" w:eastAsia="Arial" w:hAnsi="Arial" w:cs="Arial"/>
                <w:sz w:val="22"/>
                <w:szCs w:val="22"/>
                <w:lang w:val="en-US"/>
              </w:rPr>
              <w:t>26-90;</w:t>
            </w:r>
            <w:proofErr w:type="gramEnd"/>
          </w:p>
          <w:p w14:paraId="40C814AD"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12.27. Railway Transport Traffic Safety Law of the Republic of Lithuania No. IX-</w:t>
            </w:r>
            <w:proofErr w:type="gramStart"/>
            <w:r w:rsidRPr="0090784E">
              <w:rPr>
                <w:rFonts w:ascii="Arial" w:eastAsia="Arial" w:hAnsi="Arial" w:cs="Arial"/>
                <w:sz w:val="22"/>
                <w:szCs w:val="22"/>
                <w:lang w:val="en-US"/>
              </w:rPr>
              <w:t>1905;</w:t>
            </w:r>
            <w:proofErr w:type="gramEnd"/>
          </w:p>
          <w:p w14:paraId="56CDF51B" w14:textId="0E8B46AB"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12.28. Rules for Issuing Permits to Start Using Structural Subsystems and Rolling Stock of the Railway System in the Republic of Lithuania, approved by Order No. 3-507 of the </w:t>
            </w:r>
            <w:r w:rsidR="00A67944" w:rsidRPr="0090784E">
              <w:rPr>
                <w:rFonts w:ascii="Arial" w:eastAsia="Arial" w:hAnsi="Arial" w:cs="Arial"/>
                <w:sz w:val="22"/>
                <w:szCs w:val="22"/>
                <w:lang w:val="en-US"/>
              </w:rPr>
              <w:t>Minister of Transport and Communications of the Republic of Lithuania</w:t>
            </w:r>
            <w:r w:rsidRPr="0090784E">
              <w:rPr>
                <w:rFonts w:ascii="Arial" w:eastAsia="Arial" w:hAnsi="Arial" w:cs="Arial"/>
                <w:sz w:val="22"/>
                <w:szCs w:val="22"/>
                <w:lang w:val="en-US"/>
              </w:rPr>
              <w:t xml:space="preserve"> dated 22 December 2006</w:t>
            </w:r>
            <w:r w:rsidR="00587991" w:rsidRPr="0090784E">
              <w:rPr>
                <w:rFonts w:ascii="Arial" w:eastAsia="Arial" w:hAnsi="Arial" w:cs="Arial"/>
                <w:sz w:val="22"/>
                <w:szCs w:val="22"/>
                <w:lang w:val="en-US"/>
              </w:rPr>
              <w:t xml:space="preserve"> and subsequent </w:t>
            </w:r>
            <w:proofErr w:type="gramStart"/>
            <w:r w:rsidR="00587991" w:rsidRPr="0090784E">
              <w:rPr>
                <w:rFonts w:ascii="Arial" w:eastAsia="Arial" w:hAnsi="Arial" w:cs="Arial"/>
                <w:sz w:val="22"/>
                <w:szCs w:val="22"/>
                <w:lang w:val="en-US"/>
              </w:rPr>
              <w:t>amendments</w:t>
            </w:r>
            <w:r w:rsidRPr="0090784E">
              <w:rPr>
                <w:rFonts w:ascii="Arial" w:eastAsia="Arial" w:hAnsi="Arial" w:cs="Arial"/>
                <w:sz w:val="22"/>
                <w:szCs w:val="22"/>
                <w:lang w:val="en-US"/>
              </w:rPr>
              <w:t>;</w:t>
            </w:r>
            <w:proofErr w:type="gramEnd"/>
          </w:p>
          <w:p w14:paraId="3640F8DB" w14:textId="6DDFCB53"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12.29. Law of the Republic of Lithuania on Special Conditions of Land Use, approved by Order No. XIII-</w:t>
            </w:r>
            <w:proofErr w:type="gramStart"/>
            <w:r w:rsidRPr="0090784E">
              <w:rPr>
                <w:rFonts w:ascii="Arial" w:eastAsia="Arial" w:hAnsi="Arial" w:cs="Arial"/>
                <w:sz w:val="22"/>
                <w:szCs w:val="22"/>
                <w:lang w:val="en-US"/>
              </w:rPr>
              <w:t>2166;</w:t>
            </w:r>
            <w:proofErr w:type="gramEnd"/>
          </w:p>
          <w:p w14:paraId="7597C08C" w14:textId="09E93C52"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12.30. </w:t>
            </w:r>
            <w:r w:rsidR="00A67944" w:rsidRPr="0090784E">
              <w:rPr>
                <w:rFonts w:ascii="Arial" w:eastAsia="Arial" w:hAnsi="Arial" w:cs="Arial"/>
                <w:sz w:val="22"/>
                <w:szCs w:val="22"/>
                <w:lang w:val="en-US"/>
              </w:rPr>
              <w:t xml:space="preserve">Commission Implementing Regulation (EU) No 402/2013 of 30 April 2013 on the common safety method for risk evaluation and assessment and repealing Regulation (EC) No </w:t>
            </w:r>
            <w:proofErr w:type="gramStart"/>
            <w:r w:rsidR="00A67944" w:rsidRPr="0090784E">
              <w:rPr>
                <w:rFonts w:ascii="Arial" w:eastAsia="Arial" w:hAnsi="Arial" w:cs="Arial"/>
                <w:sz w:val="22"/>
                <w:szCs w:val="22"/>
                <w:lang w:val="en-US"/>
              </w:rPr>
              <w:t>352/2009</w:t>
            </w:r>
            <w:r w:rsidRPr="0090784E">
              <w:rPr>
                <w:rFonts w:ascii="Arial" w:eastAsia="Arial" w:hAnsi="Arial" w:cs="Arial"/>
                <w:sz w:val="22"/>
                <w:szCs w:val="22"/>
                <w:lang w:val="en-US"/>
              </w:rPr>
              <w:t>;</w:t>
            </w:r>
            <w:proofErr w:type="gramEnd"/>
          </w:p>
          <w:p w14:paraId="59C2B6A4" w14:textId="06F1BCF5"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12.31. </w:t>
            </w:r>
            <w:r w:rsidR="00A67944" w:rsidRPr="0090784E">
              <w:rPr>
                <w:rFonts w:ascii="Arial" w:eastAsia="Arial" w:hAnsi="Arial" w:cs="Arial"/>
                <w:sz w:val="22"/>
                <w:szCs w:val="22"/>
                <w:lang w:val="en-US"/>
              </w:rPr>
              <w:t>Law on</w:t>
            </w:r>
            <w:r w:rsidRPr="0090784E">
              <w:rPr>
                <w:rFonts w:ascii="Arial" w:eastAsia="Arial" w:hAnsi="Arial" w:cs="Arial"/>
                <w:sz w:val="22"/>
                <w:szCs w:val="22"/>
                <w:lang w:val="en-US"/>
              </w:rPr>
              <w:t xml:space="preserve"> Noise Management of the Republic of Lithuania IX-</w:t>
            </w:r>
            <w:proofErr w:type="gramStart"/>
            <w:r w:rsidRPr="0090784E">
              <w:rPr>
                <w:rFonts w:ascii="Arial" w:eastAsia="Arial" w:hAnsi="Arial" w:cs="Arial"/>
                <w:sz w:val="22"/>
                <w:szCs w:val="22"/>
                <w:lang w:val="en-US"/>
              </w:rPr>
              <w:t>2499;</w:t>
            </w:r>
            <w:proofErr w:type="gramEnd"/>
          </w:p>
          <w:p w14:paraId="1DE58E1E" w14:textId="63435B11"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12.32. Lithuanian hygiene standard HN 33:2011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Noise limit values ​​in residential and public buildings and their surroundings</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approved by Order of the Minister of Health of the Republic of Lithuania No. V-604 and subsequent amendments</w:t>
            </w:r>
            <w:r w:rsidR="00364A82" w:rsidRPr="0090784E">
              <w:rPr>
                <w:rFonts w:ascii="Arial" w:eastAsia="Arial" w:hAnsi="Arial" w:cs="Arial"/>
                <w:sz w:val="22"/>
                <w:szCs w:val="22"/>
                <w:lang w:val="en-US"/>
              </w:rPr>
              <w:t>.</w:t>
            </w:r>
          </w:p>
          <w:p w14:paraId="0A89D4E4" w14:textId="55CD4E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lastRenderedPageBreak/>
              <w:t xml:space="preserve">12.33. </w:t>
            </w:r>
            <w:r w:rsidR="00A67944" w:rsidRPr="0090784E">
              <w:rPr>
                <w:rFonts w:ascii="Arial" w:eastAsia="Arial" w:hAnsi="Arial" w:cs="Arial"/>
                <w:sz w:val="22"/>
                <w:szCs w:val="22"/>
                <w:lang w:val="en-US"/>
              </w:rPr>
              <w:t>Law on</w:t>
            </w:r>
            <w:r w:rsidRPr="0090784E">
              <w:rPr>
                <w:rFonts w:ascii="Arial" w:eastAsia="Arial" w:hAnsi="Arial" w:cs="Arial"/>
                <w:sz w:val="22"/>
                <w:szCs w:val="22"/>
                <w:lang w:val="en-US"/>
              </w:rPr>
              <w:t xml:space="preserve"> Waste Management </w:t>
            </w:r>
            <w:r w:rsidR="00A67944" w:rsidRPr="0090784E">
              <w:rPr>
                <w:rFonts w:ascii="Arial" w:eastAsia="Arial" w:hAnsi="Arial" w:cs="Arial"/>
                <w:sz w:val="22"/>
                <w:szCs w:val="22"/>
                <w:lang w:val="en-US"/>
              </w:rPr>
              <w:t>of the Republic of Lithuania N</w:t>
            </w:r>
            <w:r w:rsidRPr="0090784E">
              <w:rPr>
                <w:rFonts w:ascii="Arial" w:eastAsia="Arial" w:hAnsi="Arial" w:cs="Arial"/>
                <w:sz w:val="22"/>
                <w:szCs w:val="22"/>
                <w:lang w:val="en-US"/>
              </w:rPr>
              <w:t>o. VIII-</w:t>
            </w:r>
            <w:proofErr w:type="gramStart"/>
            <w:r w:rsidRPr="0090784E">
              <w:rPr>
                <w:rFonts w:ascii="Arial" w:eastAsia="Arial" w:hAnsi="Arial" w:cs="Arial"/>
                <w:sz w:val="22"/>
                <w:szCs w:val="22"/>
                <w:lang w:val="en-US"/>
              </w:rPr>
              <w:t>787;</w:t>
            </w:r>
            <w:proofErr w:type="gramEnd"/>
          </w:p>
          <w:p w14:paraId="64B8E6F3" w14:textId="4C2B3583"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12.34. Rules for accounting and reporting of waste generation and management, approved by Order No. D1-367 of the Minister of the Environment of the Re</w:t>
            </w:r>
            <w:r w:rsidR="00A67944" w:rsidRPr="0090784E">
              <w:rPr>
                <w:rFonts w:ascii="Arial" w:eastAsia="Arial" w:hAnsi="Arial" w:cs="Arial"/>
                <w:sz w:val="22"/>
                <w:szCs w:val="22"/>
                <w:lang w:val="en-US"/>
              </w:rPr>
              <w:t>public of Lithuania dated 3 May</w:t>
            </w:r>
            <w:r w:rsidRPr="0090784E">
              <w:rPr>
                <w:rFonts w:ascii="Arial" w:eastAsia="Arial" w:hAnsi="Arial" w:cs="Arial"/>
                <w:sz w:val="22"/>
                <w:szCs w:val="22"/>
                <w:lang w:val="en-US"/>
              </w:rPr>
              <w:t xml:space="preserve"> 2011</w:t>
            </w:r>
            <w:r w:rsidR="00F62EB6" w:rsidRPr="0090784E">
              <w:rPr>
                <w:rFonts w:ascii="Arial" w:hAnsi="Arial" w:cs="Arial"/>
                <w:sz w:val="22"/>
                <w:szCs w:val="22"/>
                <w:shd w:val="clear" w:color="auto" w:fill="FFFFFF"/>
                <w:lang w:val="en-US"/>
              </w:rPr>
              <w:t xml:space="preserve"> </w:t>
            </w:r>
            <w:r w:rsidR="00F62EB6" w:rsidRPr="0090784E">
              <w:rPr>
                <w:rFonts w:ascii="Arial" w:eastAsia="Arial" w:hAnsi="Arial" w:cs="Arial"/>
                <w:sz w:val="22"/>
                <w:szCs w:val="22"/>
                <w:lang w:val="en-US"/>
              </w:rPr>
              <w:t xml:space="preserve">and subsequent </w:t>
            </w:r>
            <w:proofErr w:type="gramStart"/>
            <w:r w:rsidR="00F62EB6" w:rsidRPr="0090784E">
              <w:rPr>
                <w:rFonts w:ascii="Arial" w:eastAsia="Arial" w:hAnsi="Arial" w:cs="Arial"/>
                <w:sz w:val="22"/>
                <w:szCs w:val="22"/>
                <w:lang w:val="en-US"/>
              </w:rPr>
              <w:t>amendments</w:t>
            </w:r>
            <w:r w:rsidRPr="0090784E">
              <w:rPr>
                <w:rFonts w:ascii="Arial" w:eastAsia="Arial" w:hAnsi="Arial" w:cs="Arial"/>
                <w:sz w:val="22"/>
                <w:szCs w:val="22"/>
                <w:lang w:val="en-US"/>
              </w:rPr>
              <w:t>;</w:t>
            </w:r>
            <w:proofErr w:type="gramEnd"/>
          </w:p>
          <w:p w14:paraId="2480D3FE" w14:textId="20E44FCE"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12.35. Construction waste management rules approved by Order No. D1-637 of the Minister of the Environment of the Republic</w:t>
            </w:r>
            <w:r w:rsidR="00A67944" w:rsidRPr="0090784E">
              <w:rPr>
                <w:rFonts w:ascii="Arial" w:eastAsia="Arial" w:hAnsi="Arial" w:cs="Arial"/>
                <w:sz w:val="22"/>
                <w:szCs w:val="22"/>
                <w:lang w:val="en-US"/>
              </w:rPr>
              <w:t xml:space="preserve"> of Lithuania dated 29 December</w:t>
            </w:r>
            <w:r w:rsidRPr="0090784E">
              <w:rPr>
                <w:rFonts w:ascii="Arial" w:eastAsia="Arial" w:hAnsi="Arial" w:cs="Arial"/>
                <w:sz w:val="22"/>
                <w:szCs w:val="22"/>
                <w:lang w:val="en-US"/>
              </w:rPr>
              <w:t xml:space="preserve"> 2006</w:t>
            </w:r>
            <w:r w:rsidR="00F62EB6" w:rsidRPr="0090784E">
              <w:rPr>
                <w:rFonts w:ascii="Arial" w:eastAsia="Arial" w:hAnsi="Arial" w:cs="Arial"/>
                <w:sz w:val="22"/>
                <w:szCs w:val="22"/>
                <w:lang w:val="en-US"/>
              </w:rPr>
              <w:t xml:space="preserve"> and subsequent </w:t>
            </w:r>
            <w:proofErr w:type="gramStart"/>
            <w:r w:rsidR="00F62EB6" w:rsidRPr="0090784E">
              <w:rPr>
                <w:rFonts w:ascii="Arial" w:eastAsia="Arial" w:hAnsi="Arial" w:cs="Arial"/>
                <w:sz w:val="22"/>
                <w:szCs w:val="22"/>
                <w:lang w:val="en-US"/>
              </w:rPr>
              <w:t>amendments</w:t>
            </w:r>
            <w:r w:rsidRPr="0090784E">
              <w:rPr>
                <w:rFonts w:ascii="Arial" w:eastAsia="Arial" w:hAnsi="Arial" w:cs="Arial"/>
                <w:sz w:val="22"/>
                <w:szCs w:val="22"/>
                <w:lang w:val="en-US"/>
              </w:rPr>
              <w:t>;</w:t>
            </w:r>
            <w:proofErr w:type="gramEnd"/>
          </w:p>
          <w:p w14:paraId="7D517755" w14:textId="5DF84944"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12.36. LST EN 81-70:2021+A1:2022 Safety rules for construction and installation of elevators. Special application of passenger and cargo-passenger elevators. Part 70. Accessibility of lifts for persons including persons with disabilities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Safety rules for the construction and installation of lifts - Particular applications for passenger and goods passenger lift - Part 70: Accessibility to lifts for persons including persons with disability</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 EN 81-70:2021+A1:</w:t>
            </w:r>
            <w:proofErr w:type="gramStart"/>
            <w:r w:rsidRPr="0090784E">
              <w:rPr>
                <w:rFonts w:ascii="Arial" w:eastAsia="Arial" w:hAnsi="Arial" w:cs="Arial"/>
                <w:sz w:val="22"/>
                <w:szCs w:val="22"/>
                <w:lang w:val="en-US"/>
              </w:rPr>
              <w:t>2022;</w:t>
            </w:r>
            <w:proofErr w:type="gramEnd"/>
          </w:p>
          <w:p w14:paraId="395C03B2" w14:textId="430B8CFA"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12.37. Law </w:t>
            </w:r>
            <w:r w:rsidR="00A67944" w:rsidRPr="0090784E">
              <w:rPr>
                <w:rFonts w:ascii="Arial" w:eastAsia="Arial" w:hAnsi="Arial" w:cs="Arial"/>
                <w:sz w:val="22"/>
                <w:szCs w:val="22"/>
                <w:lang w:val="en-US"/>
              </w:rPr>
              <w:t xml:space="preserve">on Energy </w:t>
            </w:r>
            <w:r w:rsidRPr="0090784E">
              <w:rPr>
                <w:rFonts w:ascii="Arial" w:eastAsia="Arial" w:hAnsi="Arial" w:cs="Arial"/>
                <w:sz w:val="22"/>
                <w:szCs w:val="22"/>
                <w:lang w:val="en-US"/>
              </w:rPr>
              <w:t xml:space="preserve">of the Republic of Lithuania, No. IX-884 </w:t>
            </w:r>
            <w:r w:rsidR="001E6EBF" w:rsidRPr="0090784E">
              <w:rPr>
                <w:rFonts w:ascii="Arial" w:eastAsia="Arial" w:hAnsi="Arial" w:cs="Arial"/>
                <w:sz w:val="22"/>
                <w:szCs w:val="22"/>
                <w:lang w:val="en-US"/>
              </w:rPr>
              <w:t>and subsequent amendments</w:t>
            </w:r>
            <w:r w:rsidRPr="0090784E">
              <w:rPr>
                <w:rFonts w:ascii="Arial" w:eastAsia="Arial" w:hAnsi="Arial" w:cs="Arial"/>
                <w:sz w:val="22"/>
                <w:szCs w:val="22"/>
                <w:lang w:val="en-US"/>
              </w:rPr>
              <w:t>.</w:t>
            </w:r>
          </w:p>
          <w:p w14:paraId="1A069B68" w14:textId="4337F68D"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12.38. </w:t>
            </w:r>
            <w:r w:rsidR="00A67944" w:rsidRPr="0090784E">
              <w:rPr>
                <w:rFonts w:ascii="Arial" w:eastAsia="Arial" w:hAnsi="Arial" w:cs="Arial"/>
                <w:sz w:val="22"/>
                <w:szCs w:val="22"/>
                <w:lang w:val="en-US"/>
              </w:rPr>
              <w:t>R</w:t>
            </w:r>
            <w:r w:rsidRPr="0090784E">
              <w:rPr>
                <w:rFonts w:ascii="Arial" w:eastAsia="Arial" w:hAnsi="Arial" w:cs="Arial"/>
                <w:sz w:val="22"/>
                <w:szCs w:val="22"/>
                <w:lang w:val="en-US"/>
              </w:rPr>
              <w:t>ules for the installation and development of the main gas pipeline, approved by the Order No. 1-12 of the Minister of Energy of the Republi</w:t>
            </w:r>
            <w:r w:rsidR="00A67944" w:rsidRPr="0090784E">
              <w:rPr>
                <w:rFonts w:ascii="Arial" w:eastAsia="Arial" w:hAnsi="Arial" w:cs="Arial"/>
                <w:sz w:val="22"/>
                <w:szCs w:val="22"/>
                <w:lang w:val="en-US"/>
              </w:rPr>
              <w:t>c of Lithuania dated 28 January</w:t>
            </w:r>
            <w:r w:rsidRPr="0090784E">
              <w:rPr>
                <w:rFonts w:ascii="Arial" w:eastAsia="Arial" w:hAnsi="Arial" w:cs="Arial"/>
                <w:sz w:val="22"/>
                <w:szCs w:val="22"/>
                <w:lang w:val="en-US"/>
              </w:rPr>
              <w:t xml:space="preserve"> 2014 and the latest valid amendments.</w:t>
            </w:r>
          </w:p>
          <w:p w14:paraId="0A84B329" w14:textId="1AEBE39E"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12.39. </w:t>
            </w:r>
            <w:r w:rsidR="00A67944" w:rsidRPr="0090784E">
              <w:rPr>
                <w:rFonts w:ascii="Arial" w:eastAsia="Arial" w:hAnsi="Arial" w:cs="Arial"/>
                <w:sz w:val="22"/>
                <w:szCs w:val="22"/>
                <w:lang w:val="en-US"/>
              </w:rPr>
              <w:t>R</w:t>
            </w:r>
            <w:r w:rsidRPr="0090784E">
              <w:rPr>
                <w:rFonts w:ascii="Arial" w:eastAsia="Arial" w:hAnsi="Arial" w:cs="Arial"/>
                <w:sz w:val="22"/>
                <w:szCs w:val="22"/>
                <w:lang w:val="en-US"/>
              </w:rPr>
              <w:t xml:space="preserve">ules for the protection of main gas pipelines, approved by the order of the Minister of Energy of the Republic of Lithuania of 16 July 2010 No. 1-213 </w:t>
            </w:r>
            <w:r w:rsidR="00C2235B" w:rsidRPr="0090784E">
              <w:rPr>
                <w:rFonts w:ascii="Arial" w:eastAsia="Arial" w:hAnsi="Arial" w:cs="Arial"/>
                <w:sz w:val="22"/>
                <w:szCs w:val="22"/>
                <w:lang w:val="en-US"/>
              </w:rPr>
              <w:t>and subsequent amendments</w:t>
            </w:r>
            <w:r w:rsidRPr="0090784E">
              <w:rPr>
                <w:rFonts w:ascii="Arial" w:eastAsia="Arial" w:hAnsi="Arial" w:cs="Arial"/>
                <w:sz w:val="22"/>
                <w:szCs w:val="22"/>
                <w:lang w:val="en-US"/>
              </w:rPr>
              <w:t>.</w:t>
            </w:r>
          </w:p>
          <w:p w14:paraId="1FD9DF39" w14:textId="34AF7F15"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12.40. Law of the Republic of Lithuania on the Supervision of Potentially Dangerous Facilities, approved by </w:t>
            </w:r>
            <w:r w:rsidR="001B135D" w:rsidRPr="0090784E">
              <w:rPr>
                <w:rFonts w:ascii="Arial" w:eastAsia="Arial" w:hAnsi="Arial" w:cs="Arial"/>
                <w:sz w:val="22"/>
                <w:szCs w:val="22"/>
                <w:lang w:val="en-US"/>
              </w:rPr>
              <w:t>Order No. I-1324</w:t>
            </w:r>
            <w:r w:rsidR="00E01D0C" w:rsidRPr="0090784E">
              <w:rPr>
                <w:rFonts w:ascii="Arial" w:eastAsia="Arial" w:hAnsi="Arial" w:cs="Arial"/>
                <w:sz w:val="22"/>
                <w:szCs w:val="22"/>
                <w:lang w:val="en-US"/>
              </w:rPr>
              <w:t xml:space="preserve"> </w:t>
            </w:r>
            <w:r w:rsidR="00C2235B" w:rsidRPr="0090784E">
              <w:rPr>
                <w:rFonts w:ascii="Arial" w:eastAsia="Arial" w:hAnsi="Arial" w:cs="Arial"/>
                <w:sz w:val="22"/>
                <w:szCs w:val="22"/>
                <w:lang w:val="en-US"/>
              </w:rPr>
              <w:t>and subsequent amendments</w:t>
            </w:r>
            <w:r w:rsidRPr="0090784E">
              <w:rPr>
                <w:rFonts w:ascii="Arial" w:eastAsia="Arial" w:hAnsi="Arial" w:cs="Arial"/>
                <w:sz w:val="22"/>
                <w:szCs w:val="22"/>
                <w:lang w:val="en-US"/>
              </w:rPr>
              <w:t xml:space="preserve">. </w:t>
            </w:r>
          </w:p>
          <w:p w14:paraId="04555172" w14:textId="00FD913C"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12.41. Technical regulation of equipment and protection systems used in potentially explosive environments, approved by Order No. 432 of the Minister of Economy of the Repub</w:t>
            </w:r>
            <w:r w:rsidR="001B135D" w:rsidRPr="0090784E">
              <w:rPr>
                <w:rFonts w:ascii="Arial" w:eastAsia="Arial" w:hAnsi="Arial" w:cs="Arial"/>
                <w:sz w:val="22"/>
                <w:szCs w:val="22"/>
                <w:lang w:val="en-US"/>
              </w:rPr>
              <w:t>lic of Lithuania of 27 December</w:t>
            </w:r>
            <w:r w:rsidRPr="0090784E">
              <w:rPr>
                <w:rFonts w:ascii="Arial" w:eastAsia="Arial" w:hAnsi="Arial" w:cs="Arial"/>
                <w:sz w:val="22"/>
                <w:szCs w:val="22"/>
                <w:lang w:val="en-US"/>
              </w:rPr>
              <w:t xml:space="preserve"> 1999 </w:t>
            </w:r>
            <w:r w:rsidR="0007766B" w:rsidRPr="0090784E">
              <w:rPr>
                <w:rFonts w:ascii="Arial" w:eastAsia="Arial" w:hAnsi="Arial" w:cs="Arial"/>
                <w:sz w:val="22"/>
                <w:szCs w:val="22"/>
                <w:lang w:val="en-US"/>
              </w:rPr>
              <w:t>and subsequent amendments</w:t>
            </w:r>
            <w:r w:rsidRPr="0090784E">
              <w:rPr>
                <w:rFonts w:ascii="Arial" w:eastAsia="Arial" w:hAnsi="Arial" w:cs="Arial"/>
                <w:sz w:val="22"/>
                <w:szCs w:val="22"/>
                <w:lang w:val="en-US"/>
              </w:rPr>
              <w:t>.</w:t>
            </w:r>
          </w:p>
          <w:p w14:paraId="58223DAE" w14:textId="357AF711"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12.42. </w:t>
            </w:r>
            <w:r w:rsidR="001B135D" w:rsidRPr="0090784E">
              <w:rPr>
                <w:rFonts w:ascii="Arial" w:eastAsia="Arial" w:hAnsi="Arial" w:cs="Arial"/>
                <w:sz w:val="22"/>
                <w:szCs w:val="22"/>
                <w:lang w:val="en-US"/>
              </w:rPr>
              <w:t>R</w:t>
            </w:r>
            <w:r w:rsidRPr="0090784E">
              <w:rPr>
                <w:rFonts w:ascii="Arial" w:eastAsia="Arial" w:hAnsi="Arial" w:cs="Arial"/>
                <w:sz w:val="22"/>
                <w:szCs w:val="22"/>
                <w:lang w:val="en-US"/>
              </w:rPr>
              <w:t xml:space="preserve">ules for the operation of the natural gas transmission system, approved by Order No. 1-128 of the Minister of Energy of the </w:t>
            </w:r>
            <w:r w:rsidR="001B135D" w:rsidRPr="0090784E">
              <w:rPr>
                <w:rFonts w:ascii="Arial" w:eastAsia="Arial" w:hAnsi="Arial" w:cs="Arial"/>
                <w:sz w:val="22"/>
                <w:szCs w:val="22"/>
                <w:lang w:val="en-US"/>
              </w:rPr>
              <w:t>Republic of Lithuania of 5 July</w:t>
            </w:r>
            <w:r w:rsidRPr="0090784E">
              <w:rPr>
                <w:rFonts w:ascii="Arial" w:eastAsia="Arial" w:hAnsi="Arial" w:cs="Arial"/>
                <w:sz w:val="22"/>
                <w:szCs w:val="22"/>
                <w:lang w:val="en-US"/>
              </w:rPr>
              <w:t xml:space="preserve"> 2012 </w:t>
            </w:r>
            <w:r w:rsidR="0007766B" w:rsidRPr="0090784E">
              <w:rPr>
                <w:rFonts w:ascii="Arial" w:eastAsia="Arial" w:hAnsi="Arial" w:cs="Arial"/>
                <w:sz w:val="22"/>
                <w:szCs w:val="22"/>
                <w:lang w:val="en-US"/>
              </w:rPr>
              <w:t>and subsequent amendments</w:t>
            </w:r>
            <w:r w:rsidRPr="0090784E">
              <w:rPr>
                <w:rFonts w:ascii="Arial" w:eastAsia="Arial" w:hAnsi="Arial" w:cs="Arial"/>
                <w:sz w:val="22"/>
                <w:szCs w:val="22"/>
                <w:lang w:val="en-US"/>
              </w:rPr>
              <w:t>.</w:t>
            </w:r>
          </w:p>
          <w:p w14:paraId="34A5300D" w14:textId="44D33E9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12.43. Rules for the protection of trunk oil pipelines and product pipelines, approved by Order No. 1-131 of the Minister of Energy of the Republic of Lithuania of 3</w:t>
            </w:r>
            <w:r w:rsidR="001B135D" w:rsidRPr="0090784E">
              <w:rPr>
                <w:rFonts w:ascii="Arial" w:eastAsia="Arial" w:hAnsi="Arial" w:cs="Arial"/>
                <w:sz w:val="22"/>
                <w:szCs w:val="22"/>
                <w:lang w:val="en-US"/>
              </w:rPr>
              <w:t>0 April</w:t>
            </w:r>
            <w:r w:rsidRPr="0090784E">
              <w:rPr>
                <w:rFonts w:ascii="Arial" w:eastAsia="Arial" w:hAnsi="Arial" w:cs="Arial"/>
                <w:sz w:val="22"/>
                <w:szCs w:val="22"/>
                <w:lang w:val="en-US"/>
              </w:rPr>
              <w:t xml:space="preserve"> 2010 and the latest valid amendments.</w:t>
            </w:r>
          </w:p>
          <w:p w14:paraId="40313585"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12.44. When designing ESO-related gas networks, </w:t>
            </w:r>
            <w:proofErr w:type="gramStart"/>
            <w:r w:rsidRPr="0090784E">
              <w:rPr>
                <w:rFonts w:ascii="Arial" w:eastAsia="Arial" w:hAnsi="Arial" w:cs="Arial"/>
                <w:sz w:val="22"/>
                <w:szCs w:val="22"/>
                <w:lang w:val="en-US"/>
              </w:rPr>
              <w:t>take into account</w:t>
            </w:r>
            <w:proofErr w:type="gramEnd"/>
            <w:r w:rsidRPr="0090784E">
              <w:rPr>
                <w:rFonts w:ascii="Arial" w:eastAsia="Arial" w:hAnsi="Arial" w:cs="Arial"/>
                <w:sz w:val="22"/>
                <w:szCs w:val="22"/>
                <w:lang w:val="en-US"/>
              </w:rPr>
              <w:t>: https://www.eso.lt/lt/eso-partneriams/projektuotojams_2205/duju-dalis.html</w:t>
            </w:r>
          </w:p>
          <w:p w14:paraId="3ADEFE24"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12.45. Other applicable requirements of legal acts and technical regulations valid in the EU and the Republic of Lithuania.</w:t>
            </w:r>
          </w:p>
          <w:p w14:paraId="17C88837" w14:textId="7915FFB3"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12.46. The </w:t>
            </w:r>
            <w:r w:rsidR="001B135D" w:rsidRPr="0090784E">
              <w:rPr>
                <w:rFonts w:ascii="Arial" w:eastAsia="Arial" w:hAnsi="Arial" w:cs="Arial"/>
                <w:sz w:val="22"/>
                <w:szCs w:val="22"/>
                <w:lang w:val="en-US"/>
              </w:rPr>
              <w:t>S</w:t>
            </w:r>
            <w:r w:rsidRPr="0090784E">
              <w:rPr>
                <w:rFonts w:ascii="Arial" w:eastAsia="Arial" w:hAnsi="Arial" w:cs="Arial"/>
                <w:sz w:val="22"/>
                <w:szCs w:val="22"/>
                <w:lang w:val="en-US"/>
              </w:rPr>
              <w:t xml:space="preserve">upplier can familiarize </w:t>
            </w:r>
            <w:r w:rsidR="001B135D" w:rsidRPr="0090784E">
              <w:rPr>
                <w:rFonts w:ascii="Arial" w:eastAsia="Arial" w:hAnsi="Arial" w:cs="Arial"/>
                <w:sz w:val="22"/>
                <w:szCs w:val="22"/>
                <w:lang w:val="en-US"/>
              </w:rPr>
              <w:t>itself</w:t>
            </w:r>
            <w:r w:rsidRPr="0090784E">
              <w:rPr>
                <w:rFonts w:ascii="Arial" w:eastAsia="Arial" w:hAnsi="Arial" w:cs="Arial"/>
                <w:sz w:val="22"/>
                <w:szCs w:val="22"/>
                <w:lang w:val="en-US"/>
              </w:rPr>
              <w:t xml:space="preserve"> with the legal acts governing design, installation, acceptance for operation and maintenance in the online database </w:t>
            </w:r>
            <w:proofErr w:type="gramStart"/>
            <w:r w:rsidRPr="0090784E">
              <w:rPr>
                <w:rFonts w:ascii="Arial" w:eastAsia="Arial" w:hAnsi="Arial" w:cs="Arial"/>
                <w:sz w:val="22"/>
                <w:szCs w:val="22"/>
                <w:lang w:val="en-US"/>
              </w:rPr>
              <w:t>https://www.e-tar.lt/portal/lt/index .</w:t>
            </w:r>
            <w:proofErr w:type="gramEnd"/>
          </w:p>
          <w:p w14:paraId="031E775B" w14:textId="3604FDA8"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12.47. </w:t>
            </w:r>
            <w:r w:rsidR="00482043" w:rsidRPr="0090784E">
              <w:rPr>
                <w:rFonts w:ascii="Arial" w:eastAsia="Arial" w:hAnsi="Arial" w:cs="Arial"/>
                <w:sz w:val="22"/>
                <w:szCs w:val="22"/>
                <w:lang w:val="en-US"/>
              </w:rPr>
              <w:t>The Supplier, the persons employed by the Supplier</w:t>
            </w:r>
            <w:r w:rsidRPr="0090784E">
              <w:rPr>
                <w:rFonts w:ascii="Arial" w:eastAsia="Arial" w:hAnsi="Arial" w:cs="Arial"/>
                <w:sz w:val="22"/>
                <w:szCs w:val="22"/>
                <w:lang w:val="en-US"/>
              </w:rPr>
              <w:t xml:space="preserve">, the goods </w:t>
            </w:r>
            <w:r w:rsidR="00F622DE" w:rsidRPr="0090784E">
              <w:rPr>
                <w:rFonts w:ascii="Arial" w:eastAsia="Arial" w:hAnsi="Arial" w:cs="Arial"/>
                <w:sz w:val="22"/>
                <w:szCs w:val="22"/>
                <w:lang w:val="en-US"/>
              </w:rPr>
              <w:t>proposed</w:t>
            </w:r>
            <w:r w:rsidRPr="0090784E">
              <w:rPr>
                <w:rFonts w:ascii="Arial" w:eastAsia="Arial" w:hAnsi="Arial" w:cs="Arial"/>
                <w:sz w:val="22"/>
                <w:szCs w:val="22"/>
                <w:lang w:val="en-US"/>
              </w:rPr>
              <w:t xml:space="preserve"> and supplied during the execution of the </w:t>
            </w:r>
            <w:r w:rsidR="001B135D" w:rsidRPr="0090784E">
              <w:rPr>
                <w:rFonts w:ascii="Arial" w:eastAsia="Arial" w:hAnsi="Arial" w:cs="Arial"/>
                <w:sz w:val="22"/>
                <w:szCs w:val="22"/>
                <w:lang w:val="en-US"/>
              </w:rPr>
              <w:t>Contract</w:t>
            </w:r>
            <w:r w:rsidRPr="0090784E">
              <w:rPr>
                <w:rFonts w:ascii="Arial" w:eastAsia="Arial" w:hAnsi="Arial" w:cs="Arial"/>
                <w:sz w:val="22"/>
                <w:szCs w:val="22"/>
                <w:lang w:val="en-US"/>
              </w:rPr>
              <w:t xml:space="preserve"> (including components), their manufacturers or the services provided must not pose a threat to national </w:t>
            </w:r>
            <w:proofErr w:type="gramStart"/>
            <w:r w:rsidRPr="0090784E">
              <w:rPr>
                <w:rFonts w:ascii="Arial" w:eastAsia="Arial" w:hAnsi="Arial" w:cs="Arial"/>
                <w:sz w:val="22"/>
                <w:szCs w:val="22"/>
                <w:lang w:val="en-US"/>
              </w:rPr>
              <w:t>security;</w:t>
            </w:r>
            <w:proofErr w:type="gramEnd"/>
          </w:p>
          <w:p w14:paraId="42D59B93" w14:textId="38053550"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12.48. The design documents must meet the requirements of normative legal acts, and the decisions based on them must be coordinated with the infrastructure development of the territory. Normative construction technical documents, mandatory for all construction participants: - </w:t>
            </w:r>
            <w:r w:rsidR="00A67944" w:rsidRPr="0090784E">
              <w:rPr>
                <w:rFonts w:ascii="Arial" w:eastAsia="Arial" w:hAnsi="Arial" w:cs="Arial"/>
                <w:sz w:val="22"/>
                <w:szCs w:val="22"/>
                <w:lang w:val="en-US"/>
              </w:rPr>
              <w:t>Technical Construction Regulation</w:t>
            </w:r>
            <w:r w:rsidRPr="0090784E">
              <w:rPr>
                <w:rFonts w:ascii="Arial" w:eastAsia="Arial" w:hAnsi="Arial" w:cs="Arial"/>
                <w:sz w:val="22"/>
                <w:szCs w:val="22"/>
                <w:lang w:val="en-US"/>
              </w:rPr>
              <w:t>s, - legal acts of government-authorized institutions - PTR, KTR, HN, rules for installing electrical equipment, fire protection requirements, safety and health requirements, etc.</w:t>
            </w:r>
          </w:p>
          <w:p w14:paraId="17BE351E" w14:textId="72CD3CC2"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12.49. The planned 1435 mm railway infrastructure must meet the main technical requirements set out in the </w:t>
            </w:r>
            <w:r w:rsidR="004E4DF0" w:rsidRPr="0090784E">
              <w:rPr>
                <w:rFonts w:ascii="Arial" w:eastAsia="Arial" w:hAnsi="Arial" w:cs="Arial"/>
                <w:sz w:val="22"/>
                <w:szCs w:val="22"/>
                <w:lang w:val="en-US"/>
              </w:rPr>
              <w:t>Rail Baltica</w:t>
            </w:r>
            <w:r w:rsidRPr="0090784E">
              <w:rPr>
                <w:rFonts w:ascii="Arial" w:eastAsia="Arial" w:hAnsi="Arial" w:cs="Arial"/>
                <w:sz w:val="22"/>
                <w:szCs w:val="22"/>
                <w:lang w:val="en-US"/>
              </w:rPr>
              <w:t xml:space="preserve"> </w:t>
            </w:r>
            <w:r w:rsidR="00572CA2" w:rsidRPr="0090784E">
              <w:rPr>
                <w:rFonts w:ascii="Arial" w:eastAsia="Arial" w:hAnsi="Arial" w:cs="Arial"/>
                <w:sz w:val="22"/>
                <w:szCs w:val="22"/>
                <w:lang w:val="en-US"/>
              </w:rPr>
              <w:lastRenderedPageBreak/>
              <w:t>Design Guidelines</w:t>
            </w:r>
            <w:r w:rsidRPr="0090784E">
              <w:rPr>
                <w:rFonts w:ascii="Arial" w:eastAsia="Arial" w:hAnsi="Arial" w:cs="Arial"/>
                <w:sz w:val="22"/>
                <w:szCs w:val="22"/>
                <w:lang w:val="en-US"/>
              </w:rPr>
              <w:t xml:space="preserve"> (with a</w:t>
            </w:r>
            <w:r w:rsidR="001B135D" w:rsidRPr="0090784E">
              <w:rPr>
                <w:rFonts w:ascii="Arial" w:eastAsia="Arial" w:hAnsi="Arial" w:cs="Arial"/>
                <w:sz w:val="22"/>
                <w:szCs w:val="22"/>
                <w:lang w:val="en-US"/>
              </w:rPr>
              <w:t>mendments) approved on 27 April</w:t>
            </w:r>
            <w:r w:rsidRPr="0090784E">
              <w:rPr>
                <w:rFonts w:ascii="Arial" w:eastAsia="Arial" w:hAnsi="Arial" w:cs="Arial"/>
                <w:sz w:val="22"/>
                <w:szCs w:val="22"/>
                <w:lang w:val="en-US"/>
              </w:rPr>
              <w:t xml:space="preserve"> 2018 (</w:t>
            </w:r>
            <w:r w:rsidR="004E4DF0" w:rsidRPr="0090784E">
              <w:rPr>
                <w:rFonts w:ascii="Arial" w:eastAsia="Arial" w:hAnsi="Arial" w:cs="Arial"/>
                <w:sz w:val="22"/>
                <w:szCs w:val="22"/>
                <w:lang w:val="en-US"/>
              </w:rPr>
              <w:t>Annex</w:t>
            </w:r>
            <w:r w:rsidRPr="0090784E">
              <w:rPr>
                <w:rFonts w:ascii="Arial" w:eastAsia="Arial" w:hAnsi="Arial" w:cs="Arial"/>
                <w:sz w:val="22"/>
                <w:szCs w:val="22"/>
                <w:lang w:val="en-US"/>
              </w:rPr>
              <w:t xml:space="preserve"> No. 1) (exceptions are allowed only when solutions are individually coordinated with the customer). </w:t>
            </w:r>
          </w:p>
          <w:p w14:paraId="77087ACA"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12.50. Minimum general requirements for the building information model:</w:t>
            </w:r>
          </w:p>
          <w:p w14:paraId="1B5B8EBF" w14:textId="77777777" w:rsidR="00B0674F" w:rsidRPr="0090784E" w:rsidRDefault="00572CA2">
            <w:pPr>
              <w:jc w:val="both"/>
              <w:rPr>
                <w:rFonts w:ascii="Arial" w:eastAsia="Arial" w:hAnsi="Arial" w:cs="Arial"/>
                <w:sz w:val="22"/>
                <w:szCs w:val="22"/>
                <w:lang w:val="en-US"/>
              </w:rPr>
            </w:pPr>
            <w:r w:rsidRPr="0090784E">
              <w:rPr>
                <w:rFonts w:ascii="Arial" w:eastAsia="Arial" w:hAnsi="Arial" w:cs="Arial"/>
                <w:sz w:val="22"/>
                <w:szCs w:val="22"/>
                <w:lang w:val="en-US"/>
              </w:rPr>
              <w:t>Design Guidelines</w:t>
            </w:r>
            <w:r w:rsidR="006519A9" w:rsidRPr="0090784E">
              <w:rPr>
                <w:rFonts w:ascii="Arial" w:eastAsia="Arial" w:hAnsi="Arial" w:cs="Arial"/>
                <w:sz w:val="22"/>
                <w:szCs w:val="22"/>
                <w:lang w:val="en-US"/>
              </w:rPr>
              <w:t>. Building Information Management (BIM) Manual (</w:t>
            </w:r>
            <w:r w:rsidR="004E4DF0" w:rsidRPr="0090784E">
              <w:rPr>
                <w:rFonts w:ascii="Arial" w:eastAsia="Arial" w:hAnsi="Arial" w:cs="Arial"/>
                <w:sz w:val="22"/>
                <w:szCs w:val="22"/>
                <w:lang w:val="en-US"/>
              </w:rPr>
              <w:t>Annex</w:t>
            </w:r>
            <w:r w:rsidR="006519A9" w:rsidRPr="0090784E">
              <w:rPr>
                <w:rFonts w:ascii="Arial" w:eastAsia="Arial" w:hAnsi="Arial" w:cs="Arial"/>
                <w:sz w:val="22"/>
                <w:szCs w:val="22"/>
                <w:lang w:val="en-US"/>
              </w:rPr>
              <w:t xml:space="preserve"> No. 1).</w:t>
            </w:r>
          </w:p>
          <w:p w14:paraId="227FF680" w14:textId="22412558"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The </w:t>
            </w:r>
            <w:r w:rsidR="001B135D" w:rsidRPr="0090784E">
              <w:rPr>
                <w:rFonts w:ascii="Arial" w:eastAsia="Arial" w:hAnsi="Arial" w:cs="Arial"/>
                <w:sz w:val="22"/>
                <w:szCs w:val="22"/>
                <w:lang w:val="en-US"/>
              </w:rPr>
              <w:t>S</w:t>
            </w:r>
            <w:r w:rsidRPr="0090784E">
              <w:rPr>
                <w:rFonts w:ascii="Arial" w:eastAsia="Arial" w:hAnsi="Arial" w:cs="Arial"/>
                <w:sz w:val="22"/>
                <w:szCs w:val="22"/>
                <w:lang w:val="en-US"/>
              </w:rPr>
              <w:t xml:space="preserve">upplier must provide the </w:t>
            </w:r>
            <w:proofErr w:type="spellStart"/>
            <w:r w:rsidRPr="0090784E">
              <w:rPr>
                <w:rFonts w:ascii="Arial" w:eastAsia="Arial" w:hAnsi="Arial" w:cs="Arial"/>
                <w:sz w:val="22"/>
                <w:szCs w:val="22"/>
                <w:lang w:val="en-US"/>
              </w:rPr>
              <w:t>preBEP</w:t>
            </w:r>
            <w:proofErr w:type="spellEnd"/>
            <w:r w:rsidRPr="0090784E">
              <w:rPr>
                <w:rFonts w:ascii="Arial" w:eastAsia="Arial" w:hAnsi="Arial" w:cs="Arial"/>
                <w:sz w:val="22"/>
                <w:szCs w:val="22"/>
                <w:lang w:val="en-US"/>
              </w:rPr>
              <w:t xml:space="preserve"> documentation, which discusses the requirements agreed with the customers.</w:t>
            </w:r>
          </w:p>
          <w:p w14:paraId="2220606C" w14:textId="227C323B" w:rsidR="00B0674F" w:rsidRPr="0090784E" w:rsidRDefault="5553B9BE">
            <w:pPr>
              <w:jc w:val="both"/>
              <w:rPr>
                <w:rFonts w:ascii="Arial" w:eastAsia="Arial" w:hAnsi="Arial" w:cs="Arial"/>
                <w:sz w:val="22"/>
                <w:szCs w:val="22"/>
                <w:lang w:val="en-US"/>
              </w:rPr>
            </w:pPr>
            <w:r w:rsidRPr="0090784E">
              <w:rPr>
                <w:rFonts w:ascii="Arial" w:eastAsia="Arial" w:hAnsi="Arial" w:cs="Arial"/>
                <w:sz w:val="22"/>
                <w:szCs w:val="22"/>
                <w:lang w:val="en-US"/>
              </w:rPr>
              <w:t xml:space="preserve">The </w:t>
            </w:r>
            <w:r w:rsidR="5FA30756" w:rsidRPr="0090784E">
              <w:rPr>
                <w:rFonts w:ascii="Arial" w:eastAsia="Arial" w:hAnsi="Arial" w:cs="Arial"/>
                <w:sz w:val="22"/>
                <w:szCs w:val="22"/>
                <w:lang w:val="en-US"/>
              </w:rPr>
              <w:t xml:space="preserve">Master detailed </w:t>
            </w:r>
            <w:r w:rsidRPr="0090784E">
              <w:rPr>
                <w:rFonts w:ascii="Arial" w:eastAsia="Arial" w:hAnsi="Arial" w:cs="Arial"/>
                <w:sz w:val="22"/>
                <w:szCs w:val="22"/>
                <w:lang w:val="en-US"/>
              </w:rPr>
              <w:t xml:space="preserve">technical </w:t>
            </w:r>
            <w:r w:rsidR="55C9C80A" w:rsidRPr="0090784E">
              <w:rPr>
                <w:rFonts w:ascii="Arial" w:eastAsia="Arial" w:hAnsi="Arial" w:cs="Arial"/>
                <w:sz w:val="22"/>
                <w:szCs w:val="22"/>
                <w:lang w:val="en-US"/>
              </w:rPr>
              <w:t xml:space="preserve">design </w:t>
            </w:r>
            <w:r w:rsidRPr="0090784E">
              <w:rPr>
                <w:rFonts w:ascii="Arial" w:eastAsia="Arial" w:hAnsi="Arial" w:cs="Arial"/>
                <w:sz w:val="22"/>
                <w:szCs w:val="22"/>
                <w:lang w:val="en-US"/>
              </w:rPr>
              <w:t xml:space="preserve">is prepared in the BIM environment, so it must be ensured that the documents (drawings) of </w:t>
            </w:r>
            <w:r w:rsidR="626092D5" w:rsidRPr="0090784E">
              <w:rPr>
                <w:rFonts w:ascii="Arial" w:eastAsia="Arial" w:hAnsi="Arial" w:cs="Arial"/>
                <w:sz w:val="22"/>
                <w:szCs w:val="22"/>
                <w:lang w:val="en-US"/>
              </w:rPr>
              <w:t>``</w:t>
            </w:r>
            <w:r w:rsidRPr="0090784E">
              <w:rPr>
                <w:rFonts w:ascii="Arial" w:eastAsia="Arial" w:hAnsi="Arial" w:cs="Arial"/>
                <w:sz w:val="22"/>
                <w:szCs w:val="22"/>
                <w:lang w:val="en-US"/>
              </w:rPr>
              <w:t>the graphic part</w:t>
            </w:r>
            <w:r w:rsidR="34234637" w:rsidRPr="0090784E">
              <w:rPr>
                <w:rFonts w:ascii="Arial" w:eastAsia="Arial" w:hAnsi="Arial" w:cs="Arial"/>
                <w:sz w:val="22"/>
                <w:szCs w:val="22"/>
                <w:lang w:val="en-US"/>
              </w:rPr>
              <w:t xml:space="preserve"> and quantities</w:t>
            </w:r>
            <w:r w:rsidRPr="0090784E">
              <w:rPr>
                <w:rFonts w:ascii="Arial" w:eastAsia="Arial" w:hAnsi="Arial" w:cs="Arial"/>
                <w:sz w:val="22"/>
                <w:szCs w:val="22"/>
                <w:lang w:val="en-US"/>
              </w:rPr>
              <w:t xml:space="preserve"> of the project do not differ from the BIM model/models provided to the Customer.</w:t>
            </w:r>
          </w:p>
          <w:p w14:paraId="4F1FD37E" w14:textId="74339C71"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12.51. The </w:t>
            </w:r>
            <w:r w:rsidR="001B135D" w:rsidRPr="0090784E">
              <w:rPr>
                <w:rFonts w:ascii="Arial" w:eastAsia="Arial" w:hAnsi="Arial" w:cs="Arial"/>
                <w:sz w:val="22"/>
                <w:szCs w:val="22"/>
                <w:lang w:val="en-US"/>
              </w:rPr>
              <w:t>S</w:t>
            </w:r>
            <w:r w:rsidRPr="0090784E">
              <w:rPr>
                <w:rFonts w:ascii="Arial" w:eastAsia="Arial" w:hAnsi="Arial" w:cs="Arial"/>
                <w:sz w:val="22"/>
                <w:szCs w:val="22"/>
                <w:lang w:val="en-US"/>
              </w:rPr>
              <w:t xml:space="preserve">upplier </w:t>
            </w:r>
            <w:r w:rsidR="001B135D" w:rsidRPr="0090784E">
              <w:rPr>
                <w:rFonts w:ascii="Arial" w:eastAsia="Arial" w:hAnsi="Arial" w:cs="Arial"/>
                <w:sz w:val="22"/>
                <w:szCs w:val="22"/>
                <w:lang w:val="en-US"/>
              </w:rPr>
              <w:t>shall carry</w:t>
            </w:r>
            <w:r w:rsidRPr="0090784E">
              <w:rPr>
                <w:rFonts w:ascii="Arial" w:eastAsia="Arial" w:hAnsi="Arial" w:cs="Arial"/>
                <w:sz w:val="22"/>
                <w:szCs w:val="22"/>
                <w:lang w:val="en-US"/>
              </w:rPr>
              <w:t xml:space="preserve"> out all the necessary tests required to obtain the approvals of the responsible authorities, in accordance with the valid legal acts, regulations, standards and other requirements specified in the </w:t>
            </w:r>
            <w:r w:rsidR="00572CA2" w:rsidRPr="0090784E">
              <w:rPr>
                <w:rFonts w:ascii="Arial" w:eastAsia="Arial" w:hAnsi="Arial" w:cs="Arial"/>
                <w:sz w:val="22"/>
                <w:szCs w:val="22"/>
                <w:lang w:val="en-US"/>
              </w:rPr>
              <w:t>Design Guidelines</w:t>
            </w:r>
            <w:r w:rsidRPr="0090784E">
              <w:rPr>
                <w:rFonts w:ascii="Arial" w:eastAsia="Arial" w:hAnsi="Arial" w:cs="Arial"/>
                <w:sz w:val="22"/>
                <w:szCs w:val="22"/>
                <w:lang w:val="en-US"/>
              </w:rPr>
              <w:t xml:space="preserve"> and Additional Requirements for site tests (</w:t>
            </w:r>
            <w:r w:rsidR="004E4DF0" w:rsidRPr="0090784E">
              <w:rPr>
                <w:rFonts w:ascii="Arial" w:eastAsia="Arial" w:hAnsi="Arial" w:cs="Arial"/>
                <w:sz w:val="22"/>
                <w:szCs w:val="22"/>
                <w:lang w:val="en-US"/>
              </w:rPr>
              <w:t>Annex</w:t>
            </w:r>
            <w:r w:rsidRPr="0090784E">
              <w:rPr>
                <w:rFonts w:ascii="Arial" w:eastAsia="Arial" w:hAnsi="Arial" w:cs="Arial"/>
                <w:sz w:val="22"/>
                <w:szCs w:val="22"/>
                <w:lang w:val="en-US"/>
              </w:rPr>
              <w:t xml:space="preserve"> No. 2). The topographic plan, including all mandatory approvals, must be no older than 3 years. The topographical plan must include safety zones for main lines of underground and aboveground engineering networks (if these zones are covered by the boundaries of the topographical plan), the depths and diameters of engineering networks should be marked, well cards should be drawn up, </w:t>
            </w:r>
            <w:proofErr w:type="gramStart"/>
            <w:r w:rsidRPr="0090784E">
              <w:rPr>
                <w:rFonts w:ascii="Arial" w:eastAsia="Arial" w:hAnsi="Arial" w:cs="Arial"/>
                <w:sz w:val="22"/>
                <w:szCs w:val="22"/>
                <w:lang w:val="en-US"/>
              </w:rPr>
              <w:t>tree</w:t>
            </w:r>
            <w:proofErr w:type="gramEnd"/>
            <w:r w:rsidRPr="0090784E">
              <w:rPr>
                <w:rFonts w:ascii="Arial" w:eastAsia="Arial" w:hAnsi="Arial" w:cs="Arial"/>
                <w:sz w:val="22"/>
                <w:szCs w:val="22"/>
                <w:lang w:val="en-US"/>
              </w:rPr>
              <w:t xml:space="preserve"> types and diameters should be marked, electrical support numbers should be written down.</w:t>
            </w:r>
          </w:p>
          <w:p w14:paraId="130174D3"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12.52. Manage existing green areas in accordance with the requirements of the current version of the Law on Green Areas of the Republic of Lithuania No. X-1241.</w:t>
            </w:r>
          </w:p>
          <w:p w14:paraId="39EB7348" w14:textId="1E75BD24"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12.53. The relocation and/or replacement of overhead power lines with underground cable lines must be carried out in accordance with the description of the procedure for connecting electrical devices of electricity producers and consumers to electricity networks approved by Order No. 1-127 of the Minister of Energy of the </w:t>
            </w:r>
            <w:r w:rsidR="001B135D" w:rsidRPr="0090784E">
              <w:rPr>
                <w:rFonts w:ascii="Arial" w:eastAsia="Arial" w:hAnsi="Arial" w:cs="Arial"/>
                <w:sz w:val="22"/>
                <w:szCs w:val="22"/>
                <w:lang w:val="en-US"/>
              </w:rPr>
              <w:t>Republic of Lithuania on 4 June</w:t>
            </w:r>
            <w:r w:rsidRPr="0090784E">
              <w:rPr>
                <w:rFonts w:ascii="Arial" w:eastAsia="Arial" w:hAnsi="Arial" w:cs="Arial"/>
                <w:sz w:val="22"/>
                <w:szCs w:val="22"/>
                <w:lang w:val="en-US"/>
              </w:rPr>
              <w:t xml:space="preserve"> 2012, as well as other relevant legal acts and regulations.</w:t>
            </w:r>
          </w:p>
          <w:p w14:paraId="18B26694" w14:textId="5BEF976B" w:rsidR="00B0674F" w:rsidRPr="0090784E" w:rsidRDefault="006519A9" w:rsidP="59042AFC">
            <w:pPr>
              <w:jc w:val="both"/>
              <w:rPr>
                <w:rFonts w:ascii="Arial" w:eastAsia="Arial" w:hAnsi="Arial" w:cs="Arial"/>
                <w:sz w:val="22"/>
                <w:szCs w:val="22"/>
                <w:lang w:val="en-US"/>
              </w:rPr>
            </w:pPr>
            <w:r w:rsidRPr="0090784E">
              <w:rPr>
                <w:rFonts w:ascii="Arial" w:eastAsia="Arial" w:hAnsi="Arial" w:cs="Arial"/>
                <w:sz w:val="22"/>
                <w:szCs w:val="22"/>
                <w:lang w:val="en-US"/>
              </w:rPr>
              <w:t xml:space="preserve">12.54. The calculated price of construction of a structure must be determined in accordance with the principles of determining this price, approved by STR 1.04.04:2017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Structure design, project expertise</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xml:space="preserve">. The estimate must be calculated in accordance with the drawings of the prepared </w:t>
            </w:r>
            <w:r w:rsidR="74BF5263" w:rsidRPr="0090784E">
              <w:rPr>
                <w:rFonts w:ascii="Arial" w:eastAsia="Arial" w:hAnsi="Arial" w:cs="Arial"/>
                <w:sz w:val="22"/>
                <w:szCs w:val="22"/>
                <w:lang w:val="en-US"/>
              </w:rPr>
              <w:t xml:space="preserve">Master detailed </w:t>
            </w:r>
            <w:r w:rsidRPr="0090784E">
              <w:rPr>
                <w:rFonts w:ascii="Arial" w:eastAsia="Arial" w:hAnsi="Arial" w:cs="Arial"/>
                <w:sz w:val="22"/>
                <w:szCs w:val="22"/>
                <w:lang w:val="en-US"/>
              </w:rPr>
              <w:t xml:space="preserve">technical </w:t>
            </w:r>
            <w:r w:rsidR="67265DF1" w:rsidRPr="0090784E">
              <w:rPr>
                <w:rFonts w:ascii="Arial" w:eastAsia="Arial" w:hAnsi="Arial" w:cs="Arial"/>
                <w:sz w:val="22"/>
                <w:szCs w:val="22"/>
                <w:lang w:val="en-US"/>
              </w:rPr>
              <w:t>design</w:t>
            </w:r>
            <w:r w:rsidRPr="0090784E">
              <w:rPr>
                <w:rFonts w:ascii="Arial" w:eastAsia="Arial" w:hAnsi="Arial" w:cs="Arial"/>
                <w:sz w:val="22"/>
                <w:szCs w:val="22"/>
                <w:lang w:val="en-US"/>
              </w:rPr>
              <w:t xml:space="preserve"> work quantity sheets and the recommendations of the calculated market prices of construction resources and economic norms valid at the time of the project implementation (registered Public Enterprise Construction Sector Development Agency).</w:t>
            </w:r>
          </w:p>
          <w:p w14:paraId="6B3097AF" w14:textId="7272AF76" w:rsidR="00B0674F" w:rsidRPr="0090784E" w:rsidRDefault="58DD673A" w:rsidP="750B0541">
            <w:pPr>
              <w:jc w:val="both"/>
              <w:rPr>
                <w:rFonts w:ascii="Arial" w:eastAsia="Arial" w:hAnsi="Arial" w:cs="Arial"/>
                <w:sz w:val="22"/>
                <w:szCs w:val="22"/>
                <w:lang w:val="en-US"/>
              </w:rPr>
            </w:pPr>
            <w:r w:rsidRPr="0090784E">
              <w:rPr>
                <w:rFonts w:ascii="Arial" w:eastAsia="Arial" w:hAnsi="Arial" w:cs="Arial"/>
                <w:sz w:val="22"/>
                <w:szCs w:val="22"/>
                <w:lang w:val="en-US"/>
              </w:rPr>
              <w:t>12.55. KTR 1.01:2008 "Automobile Roads" approved by Order No D1-11/3-3-3 of the Minister of the Environment of the Republic of Lithuania and the Minister of Transport and Communications of the Republic of Lithuania of 9 January 2008, as well as subsequent amendments.</w:t>
            </w:r>
          </w:p>
          <w:p w14:paraId="0E920AB6" w14:textId="10A64C46" w:rsidR="00B0674F" w:rsidRPr="0090784E" w:rsidRDefault="58DD673A" w:rsidP="750B0541">
            <w:pPr>
              <w:jc w:val="both"/>
              <w:rPr>
                <w:rFonts w:ascii="Arial" w:eastAsia="Arial" w:hAnsi="Arial" w:cs="Arial"/>
                <w:sz w:val="22"/>
                <w:szCs w:val="22"/>
                <w:lang w:val="en-US"/>
              </w:rPr>
            </w:pPr>
            <w:r w:rsidRPr="0090784E">
              <w:rPr>
                <w:rFonts w:ascii="Arial" w:eastAsia="Arial" w:hAnsi="Arial" w:cs="Arial"/>
                <w:sz w:val="22"/>
                <w:szCs w:val="22"/>
                <w:lang w:val="en-US"/>
              </w:rPr>
              <w:t>12.56. STR 2.06.04:2014 "Streets and local roads. General requirements" approved by the Minister of the Environment of the Republic of Lithuania on 2 December 2011 by Orders No D1-933 and subsequent amendments.</w:t>
            </w:r>
          </w:p>
          <w:p w14:paraId="0F15F1F1" w14:textId="003E34FC" w:rsidR="00B0674F" w:rsidRPr="0090784E" w:rsidRDefault="5387C057" w:rsidP="750B0541">
            <w:pPr>
              <w:jc w:val="both"/>
              <w:rPr>
                <w:rFonts w:ascii="Arial" w:eastAsia="Arial" w:hAnsi="Arial" w:cs="Arial"/>
                <w:sz w:val="22"/>
                <w:szCs w:val="22"/>
                <w:lang w:val="en-US"/>
              </w:rPr>
            </w:pPr>
            <w:r w:rsidRPr="0090784E">
              <w:rPr>
                <w:rFonts w:ascii="Arial" w:eastAsia="Arial" w:hAnsi="Arial" w:cs="Arial"/>
                <w:sz w:val="22"/>
                <w:szCs w:val="22"/>
                <w:lang w:val="en-US"/>
              </w:rPr>
              <w:t xml:space="preserve">12.57. </w:t>
            </w:r>
            <w:r w:rsidR="2666AF11" w:rsidRPr="0090784E">
              <w:rPr>
                <w:rFonts w:ascii="Arial" w:eastAsia="Arial" w:hAnsi="Arial" w:cs="Arial"/>
                <w:sz w:val="22"/>
                <w:szCs w:val="22"/>
                <w:lang w:val="en-US"/>
              </w:rPr>
              <w:t xml:space="preserve">KPT SDK 19 "Rules for the Design of </w:t>
            </w:r>
            <w:proofErr w:type="spellStart"/>
            <w:r w:rsidR="2666AF11" w:rsidRPr="0090784E">
              <w:rPr>
                <w:rFonts w:ascii="Arial" w:eastAsia="Arial" w:hAnsi="Arial" w:cs="Arial"/>
                <w:sz w:val="22"/>
                <w:szCs w:val="22"/>
                <w:lang w:val="en-US"/>
              </w:rPr>
              <w:t>Standardised</w:t>
            </w:r>
            <w:proofErr w:type="spellEnd"/>
            <w:r w:rsidR="2666AF11" w:rsidRPr="0090784E">
              <w:rPr>
                <w:rFonts w:ascii="Arial" w:eastAsia="Arial" w:hAnsi="Arial" w:cs="Arial"/>
                <w:sz w:val="22"/>
                <w:szCs w:val="22"/>
                <w:lang w:val="en-US"/>
              </w:rPr>
              <w:t xml:space="preserve"> Pavement Structures for Road Roads" in accordance with the rules approved by the Director of the Lithuanian Road Directorate under the Ministry of Transport and Communications, dated 25 January 2019, No. V-16, as subsequently amended.</w:t>
            </w:r>
          </w:p>
          <w:p w14:paraId="64120E20" w14:textId="1B213DF8" w:rsidR="1946E28F" w:rsidRPr="0090784E" w:rsidRDefault="1946E28F" w:rsidP="2C6851EA">
            <w:pPr>
              <w:jc w:val="both"/>
              <w:rPr>
                <w:rFonts w:ascii="Arial" w:eastAsia="Arial" w:hAnsi="Arial" w:cs="Arial"/>
                <w:sz w:val="22"/>
                <w:szCs w:val="22"/>
                <w:lang w:val="en-US"/>
              </w:rPr>
            </w:pPr>
            <w:r w:rsidRPr="0090784E">
              <w:rPr>
                <w:rFonts w:ascii="Arial" w:eastAsia="Arial" w:hAnsi="Arial" w:cs="Arial"/>
                <w:sz w:val="22"/>
                <w:szCs w:val="22"/>
                <w:lang w:val="en-US"/>
              </w:rPr>
              <w:t>12.</w:t>
            </w:r>
            <w:r w:rsidR="7DF2E077" w:rsidRPr="0090784E">
              <w:rPr>
                <w:rFonts w:ascii="Arial" w:eastAsia="Arial" w:hAnsi="Arial" w:cs="Arial"/>
                <w:sz w:val="22"/>
                <w:szCs w:val="22"/>
                <w:lang w:val="en-US"/>
              </w:rPr>
              <w:t>58</w:t>
            </w:r>
            <w:r w:rsidRPr="0090784E">
              <w:rPr>
                <w:rFonts w:ascii="Arial" w:eastAsia="Arial" w:hAnsi="Arial" w:cs="Arial"/>
                <w:sz w:val="22"/>
                <w:szCs w:val="22"/>
                <w:lang w:val="en-US"/>
              </w:rPr>
              <w:t>. Ministry of the Environment of the Republic of Lithuania</w:t>
            </w:r>
            <w:r w:rsidR="6A11B336" w:rsidRPr="0090784E">
              <w:rPr>
                <w:rFonts w:ascii="Arial" w:eastAsia="Arial" w:hAnsi="Arial" w:cs="Arial"/>
                <w:sz w:val="22"/>
                <w:szCs w:val="22"/>
                <w:lang w:val="en-US"/>
              </w:rPr>
              <w:t xml:space="preserve"> 2024 September 30, order No. D1-320 </w:t>
            </w:r>
            <w:r w:rsidRPr="0090784E">
              <w:rPr>
                <w:rFonts w:ascii="Arial" w:eastAsia="Arial" w:hAnsi="Arial" w:cs="Arial"/>
                <w:sz w:val="22"/>
                <w:szCs w:val="22"/>
                <w:lang w:val="en-US"/>
              </w:rPr>
              <w:t xml:space="preserve">Regarding the approval </w:t>
            </w:r>
            <w:r w:rsidRPr="0090784E">
              <w:rPr>
                <w:rFonts w:ascii="Arial" w:eastAsia="Arial" w:hAnsi="Arial" w:cs="Arial"/>
                <w:sz w:val="22"/>
                <w:szCs w:val="22"/>
                <w:lang w:val="en-US"/>
              </w:rPr>
              <w:lastRenderedPageBreak/>
              <w:t>of the Construction Technical Regulation STR 2.01.12:2024 "Construction Climatology"</w:t>
            </w:r>
          </w:p>
          <w:p w14:paraId="57EF6A8A"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All newly adopted legal acts during the execution of the contract are also binding on the supplier, if they are related to the implementation of this project.</w:t>
            </w:r>
          </w:p>
        </w:tc>
      </w:tr>
      <w:tr w:rsidR="007E7DE8" w:rsidRPr="0090784E" w14:paraId="4B609582" w14:textId="77777777" w:rsidTr="007C0298">
        <w:trPr>
          <w:trHeight w:val="1047"/>
        </w:trPr>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589F1C"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lastRenderedPageBreak/>
              <w:t>13.</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9DCDB9A" w14:textId="77777777" w:rsidR="00B0674F" w:rsidRPr="0090784E" w:rsidRDefault="006519A9">
            <w:pPr>
              <w:spacing w:line="276" w:lineRule="auto"/>
              <w:rPr>
                <w:rFonts w:ascii="Arial" w:eastAsia="Arial" w:hAnsi="Arial" w:cs="Arial"/>
                <w:sz w:val="22"/>
                <w:szCs w:val="22"/>
                <w:lang w:val="en-US"/>
              </w:rPr>
            </w:pPr>
            <w:r w:rsidRPr="0090784E">
              <w:rPr>
                <w:rFonts w:ascii="Arial" w:eastAsia="Arial" w:hAnsi="Arial" w:cs="Arial"/>
                <w:sz w:val="22"/>
                <w:szCs w:val="22"/>
                <w:lang w:val="en-US"/>
              </w:rPr>
              <w:t>Functional (purpose) and use (operational) requirements for a structure (group of structures)</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02CBA1B" w14:textId="77777777" w:rsidR="00B0674F" w:rsidRDefault="0027043A">
            <w:pPr>
              <w:jc w:val="both"/>
              <w:rPr>
                <w:rFonts w:ascii="Arial" w:eastAsia="Arial" w:hAnsi="Arial" w:cs="Arial"/>
                <w:sz w:val="22"/>
                <w:szCs w:val="22"/>
                <w:lang w:val="en-US"/>
              </w:rPr>
            </w:pPr>
            <w:r w:rsidRPr="0090784E">
              <w:rPr>
                <w:rFonts w:ascii="Arial" w:eastAsia="Arial" w:hAnsi="Arial" w:cs="Arial"/>
                <w:sz w:val="22"/>
                <w:szCs w:val="22"/>
                <w:lang w:val="en-US"/>
              </w:rPr>
              <w:t>The functional requirements are described in clause 6.</w:t>
            </w:r>
          </w:p>
          <w:p w14:paraId="0EEC6BBD" w14:textId="4985955F" w:rsidR="00E41D9D" w:rsidRPr="007E7DE8" w:rsidRDefault="00E41D9D" w:rsidP="00E41D9D">
            <w:pPr>
              <w:spacing w:line="276" w:lineRule="auto"/>
              <w:jc w:val="both"/>
              <w:rPr>
                <w:rFonts w:ascii="Arial" w:eastAsia="Arial" w:hAnsi="Arial" w:cs="Arial"/>
                <w:sz w:val="22"/>
                <w:szCs w:val="22"/>
                <w:lang w:val="en-US"/>
              </w:rPr>
            </w:pPr>
            <w:r w:rsidRPr="69F35D03">
              <w:rPr>
                <w:rFonts w:ascii="Arial" w:eastAsia="Arial" w:hAnsi="Arial" w:cs="Arial"/>
                <w:sz w:val="22"/>
                <w:szCs w:val="22"/>
                <w:lang w:val="en-US"/>
              </w:rPr>
              <w:t>It is planned that the territory of the railway infrastructure maintenance depot will also be used as a construction base for the construction of the main railway line of Rail Baltica. In the area, construction materials, crushed stone ballast, rails, sleepers, turnouts, and various devices to support rail assembly work will be loaded and stored at the base. Construction base design shall be developed following Construction bases minimum requirements (</w:t>
            </w:r>
            <w:r w:rsidR="00E62A32">
              <w:rPr>
                <w:rFonts w:ascii="Arial" w:eastAsia="Arial" w:hAnsi="Arial" w:cs="Arial"/>
                <w:sz w:val="22"/>
                <w:szCs w:val="22"/>
                <w:lang w:val="en-US"/>
              </w:rPr>
              <w:t>Annex. 3</w:t>
            </w:r>
            <w:r w:rsidR="000C2E44">
              <w:rPr>
                <w:rFonts w:ascii="Arial" w:eastAsia="Arial" w:hAnsi="Arial" w:cs="Arial"/>
                <w:sz w:val="22"/>
                <w:szCs w:val="22"/>
                <w:lang w:val="en-US"/>
              </w:rPr>
              <w:t>9</w:t>
            </w:r>
            <w:r w:rsidR="00E62A32">
              <w:rPr>
                <w:rFonts w:ascii="Arial" w:eastAsia="Arial" w:hAnsi="Arial" w:cs="Arial"/>
                <w:sz w:val="22"/>
                <w:szCs w:val="22"/>
                <w:lang w:val="en-US"/>
              </w:rPr>
              <w:t xml:space="preserve"> </w:t>
            </w:r>
            <w:r w:rsidRPr="69F35D03">
              <w:rPr>
                <w:rFonts w:ascii="Arial" w:eastAsia="Arial" w:hAnsi="Arial" w:cs="Arial"/>
                <w:sz w:val="22"/>
                <w:szCs w:val="22"/>
                <w:lang w:val="en-US"/>
              </w:rPr>
              <w:t xml:space="preserve">RB068-CMS-ZZ-ZZ-SPC-R-00001) </w:t>
            </w:r>
          </w:p>
          <w:p w14:paraId="2D9BC1A5" w14:textId="0E602764" w:rsidR="00E41D9D" w:rsidRPr="0090784E" w:rsidRDefault="00E41D9D">
            <w:pPr>
              <w:jc w:val="both"/>
              <w:rPr>
                <w:rFonts w:ascii="Arial" w:eastAsia="Arial" w:hAnsi="Arial" w:cs="Arial"/>
                <w:sz w:val="22"/>
                <w:szCs w:val="22"/>
                <w:highlight w:val="yellow"/>
                <w:lang w:val="en-US"/>
              </w:rPr>
            </w:pPr>
          </w:p>
        </w:tc>
      </w:tr>
      <w:tr w:rsidR="007E7DE8" w:rsidRPr="0090784E" w14:paraId="1F5CA949" w14:textId="77777777" w:rsidTr="007C0298">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546967"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14.</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5C71B4" w14:textId="77777777" w:rsidR="00B0674F" w:rsidRPr="0090784E" w:rsidRDefault="006519A9">
            <w:pPr>
              <w:spacing w:line="276" w:lineRule="auto"/>
              <w:rPr>
                <w:rFonts w:ascii="Arial" w:eastAsia="Arial" w:hAnsi="Arial" w:cs="Arial"/>
                <w:sz w:val="22"/>
                <w:szCs w:val="22"/>
                <w:lang w:val="en-US"/>
              </w:rPr>
            </w:pPr>
            <w:r w:rsidRPr="0090784E">
              <w:rPr>
                <w:rFonts w:ascii="Arial" w:eastAsia="Arial" w:hAnsi="Arial" w:cs="Arial"/>
                <w:sz w:val="22"/>
                <w:szCs w:val="22"/>
                <w:lang w:val="en-US"/>
              </w:rPr>
              <w:t xml:space="preserve">Requirements for the protection of environmental protection, health, protected </w:t>
            </w:r>
            <w:proofErr w:type="gramStart"/>
            <w:r w:rsidRPr="0090784E">
              <w:rPr>
                <w:rFonts w:ascii="Arial" w:eastAsia="Arial" w:hAnsi="Arial" w:cs="Arial"/>
                <w:sz w:val="22"/>
                <w:szCs w:val="22"/>
                <w:lang w:val="en-US"/>
              </w:rPr>
              <w:t>area</w:t>
            </w:r>
            <w:proofErr w:type="gramEnd"/>
            <w:r w:rsidRPr="0090784E">
              <w:rPr>
                <w:rFonts w:ascii="Arial" w:eastAsia="Arial" w:hAnsi="Arial" w:cs="Arial"/>
                <w:sz w:val="22"/>
                <w:szCs w:val="22"/>
                <w:lang w:val="en-US"/>
              </w:rPr>
              <w:t xml:space="preserve"> and immovable cultural heritage value</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D82E5B3"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14.1. For the designed technical solutions, perform all necessary environmental and other necessary adjustments.</w:t>
            </w:r>
          </w:p>
          <w:p w14:paraId="61B2DFAA" w14:textId="78C08BA1" w:rsidR="00B0674F" w:rsidRPr="0090784E" w:rsidRDefault="006519A9">
            <w:pPr>
              <w:widowControl/>
              <w:pBdr>
                <w:top w:val="nil"/>
                <w:left w:val="nil"/>
                <w:bottom w:val="nil"/>
                <w:right w:val="nil"/>
                <w:between w:val="nil"/>
              </w:pBdr>
              <w:jc w:val="both"/>
              <w:rPr>
                <w:rFonts w:ascii="Arial" w:eastAsia="Arial" w:hAnsi="Arial" w:cs="Arial"/>
                <w:sz w:val="22"/>
                <w:szCs w:val="22"/>
                <w:lang w:val="en-US"/>
              </w:rPr>
            </w:pPr>
            <w:r w:rsidRPr="0090784E">
              <w:rPr>
                <w:rFonts w:ascii="Arial" w:eastAsia="Arial" w:hAnsi="Arial" w:cs="Arial"/>
                <w:sz w:val="22"/>
                <w:szCs w:val="22"/>
                <w:lang w:val="en-US"/>
              </w:rPr>
              <w:t xml:space="preserve">14.2 In the village of </w:t>
            </w:r>
            <w:proofErr w:type="spellStart"/>
            <w:r w:rsidRPr="0090784E">
              <w:rPr>
                <w:rFonts w:ascii="Arial" w:eastAsia="Arial" w:hAnsi="Arial" w:cs="Arial"/>
                <w:sz w:val="22"/>
                <w:szCs w:val="22"/>
                <w:lang w:val="en-US"/>
              </w:rPr>
              <w:t>Auriliški</w:t>
            </w:r>
            <w:r w:rsidR="001B135D" w:rsidRPr="0090784E">
              <w:rPr>
                <w:rFonts w:ascii="Arial" w:eastAsia="Arial" w:hAnsi="Arial" w:cs="Arial"/>
                <w:sz w:val="22"/>
                <w:szCs w:val="22"/>
                <w:lang w:val="en-US"/>
              </w:rPr>
              <w:t>a</w:t>
            </w:r>
            <w:r w:rsidRPr="0090784E">
              <w:rPr>
                <w:rFonts w:ascii="Arial" w:eastAsia="Arial" w:hAnsi="Arial" w:cs="Arial"/>
                <w:sz w:val="22"/>
                <w:szCs w:val="22"/>
                <w:lang w:val="en-US"/>
              </w:rPr>
              <w:t>i</w:t>
            </w:r>
            <w:proofErr w:type="spellEnd"/>
            <w:r w:rsidRPr="0090784E">
              <w:rPr>
                <w:rFonts w:ascii="Arial" w:eastAsia="Arial" w:hAnsi="Arial" w:cs="Arial"/>
                <w:sz w:val="22"/>
                <w:szCs w:val="22"/>
                <w:lang w:val="en-US"/>
              </w:rPr>
              <w:t>, exploratory archaeological research must be carried out before earthmoving works deeper than the current plowing.</w:t>
            </w:r>
          </w:p>
          <w:p w14:paraId="263B5C38"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14.3. When carrying out work in the cultural heritage register of objects and/or the protection zones of these objects, obtain the approval of the Department of Cultural Heritage.</w:t>
            </w:r>
          </w:p>
          <w:p w14:paraId="112285CE" w14:textId="1DD29D16" w:rsidR="00B0674F" w:rsidRPr="0090784E" w:rsidRDefault="006519A9" w:rsidP="2C6851EA">
            <w:pPr>
              <w:jc w:val="both"/>
              <w:rPr>
                <w:rFonts w:ascii="Arial" w:eastAsia="Arial" w:hAnsi="Arial" w:cs="Arial"/>
                <w:sz w:val="22"/>
                <w:szCs w:val="22"/>
                <w:lang w:val="en-US"/>
              </w:rPr>
            </w:pPr>
            <w:r w:rsidRPr="0090784E">
              <w:rPr>
                <w:rFonts w:ascii="Arial" w:eastAsia="Arial" w:hAnsi="Arial" w:cs="Arial"/>
                <w:sz w:val="22"/>
                <w:szCs w:val="22"/>
                <w:lang w:val="en-US"/>
              </w:rPr>
              <w:t>14.4. The project must ensure the implementation of the measures provided for in the Environmental Impact Assessment report.</w:t>
            </w:r>
          </w:p>
          <w:p w14:paraId="7473F3CB" w14:textId="77777777" w:rsidR="00B0674F" w:rsidRPr="0090784E" w:rsidRDefault="00B0674F">
            <w:pPr>
              <w:jc w:val="both"/>
              <w:rPr>
                <w:rFonts w:ascii="Arial" w:eastAsia="Arial" w:hAnsi="Arial" w:cs="Arial"/>
                <w:i/>
                <w:sz w:val="22"/>
                <w:szCs w:val="22"/>
                <w:lang w:val="en-US"/>
              </w:rPr>
            </w:pPr>
          </w:p>
        </w:tc>
      </w:tr>
      <w:tr w:rsidR="007E7DE8" w:rsidRPr="0090784E" w14:paraId="33A518AA" w14:textId="77777777" w:rsidTr="007C0298">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D716C8"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15.</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91D884" w14:textId="77777777" w:rsidR="00B0674F" w:rsidRPr="0090784E" w:rsidRDefault="006519A9">
            <w:pPr>
              <w:spacing w:line="276" w:lineRule="auto"/>
              <w:rPr>
                <w:rFonts w:ascii="Arial" w:eastAsia="Arial" w:hAnsi="Arial" w:cs="Arial"/>
                <w:sz w:val="22"/>
                <w:szCs w:val="22"/>
                <w:lang w:val="en-US"/>
              </w:rPr>
            </w:pPr>
            <w:r w:rsidRPr="0090784E">
              <w:rPr>
                <w:rFonts w:ascii="Arial" w:eastAsia="Arial" w:hAnsi="Arial" w:cs="Arial"/>
                <w:sz w:val="22"/>
                <w:szCs w:val="22"/>
                <w:lang w:val="en-US"/>
              </w:rPr>
              <w:t>Specific needs requirements</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42BFBF8"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15.1. Optimal size and space – suitable width, height, size of spaces, structures and </w:t>
            </w:r>
            <w:proofErr w:type="gramStart"/>
            <w:r w:rsidRPr="0090784E">
              <w:rPr>
                <w:rFonts w:ascii="Arial" w:eastAsia="Arial" w:hAnsi="Arial" w:cs="Arial"/>
                <w:sz w:val="22"/>
                <w:szCs w:val="22"/>
                <w:lang w:val="en-US"/>
              </w:rPr>
              <w:t>products;</w:t>
            </w:r>
            <w:proofErr w:type="gramEnd"/>
          </w:p>
          <w:p w14:paraId="566E45E3" w14:textId="5ECC53A4" w:rsidR="00B0674F" w:rsidRPr="0090784E" w:rsidRDefault="006519A9">
            <w:p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15.2 Complexity </w:t>
            </w:r>
            <w:r w:rsidR="001B135D" w:rsidRPr="0090784E">
              <w:rPr>
                <w:rFonts w:ascii="Arial" w:eastAsia="Arial" w:hAnsi="Arial" w:cs="Arial"/>
                <w:sz w:val="22"/>
                <w:szCs w:val="22"/>
                <w:lang w:val="en-US"/>
              </w:rPr>
              <w:t>–</w:t>
            </w:r>
            <w:r w:rsidRPr="0090784E">
              <w:rPr>
                <w:rFonts w:ascii="Arial" w:eastAsia="Arial" w:hAnsi="Arial" w:cs="Arial"/>
                <w:sz w:val="22"/>
                <w:szCs w:val="22"/>
                <w:lang w:val="en-US"/>
              </w:rPr>
              <w:t xml:space="preserve"> the environment, </w:t>
            </w:r>
            <w:r w:rsidR="001B135D" w:rsidRPr="0090784E">
              <w:rPr>
                <w:rFonts w:ascii="Arial" w:eastAsia="Arial" w:hAnsi="Arial" w:cs="Arial"/>
                <w:sz w:val="22"/>
                <w:szCs w:val="22"/>
                <w:lang w:val="en-US"/>
              </w:rPr>
              <w:t>structure</w:t>
            </w:r>
            <w:r w:rsidRPr="0090784E">
              <w:rPr>
                <w:rFonts w:ascii="Arial" w:eastAsia="Arial" w:hAnsi="Arial" w:cs="Arial"/>
                <w:sz w:val="22"/>
                <w:szCs w:val="22"/>
                <w:lang w:val="en-US"/>
              </w:rPr>
              <w:t xml:space="preserve"> or product has as many and various necessary elements as possible, which help to make the environment, </w:t>
            </w:r>
            <w:r w:rsidR="00482043" w:rsidRPr="0090784E">
              <w:rPr>
                <w:rFonts w:ascii="Arial" w:eastAsia="Arial" w:hAnsi="Arial" w:cs="Arial"/>
                <w:sz w:val="22"/>
                <w:szCs w:val="22"/>
                <w:lang w:val="en-US"/>
              </w:rPr>
              <w:t>structure</w:t>
            </w:r>
            <w:r w:rsidRPr="0090784E">
              <w:rPr>
                <w:rFonts w:ascii="Arial" w:eastAsia="Arial" w:hAnsi="Arial" w:cs="Arial"/>
                <w:sz w:val="22"/>
                <w:szCs w:val="22"/>
                <w:lang w:val="en-US"/>
              </w:rPr>
              <w:t xml:space="preserve"> or product accessible to people of various functional capabilities, for example, after installing a suitable entrance to the premises for everyone, it is necessary to equip other premises of the </w:t>
            </w:r>
            <w:r w:rsidR="00482043" w:rsidRPr="0090784E">
              <w:rPr>
                <w:rFonts w:ascii="Arial" w:eastAsia="Arial" w:hAnsi="Arial" w:cs="Arial"/>
                <w:sz w:val="22"/>
                <w:szCs w:val="22"/>
                <w:lang w:val="en-US"/>
              </w:rPr>
              <w:t>structure</w:t>
            </w:r>
            <w:r w:rsidRPr="0090784E">
              <w:rPr>
                <w:rFonts w:ascii="Arial" w:eastAsia="Arial" w:hAnsi="Arial" w:cs="Arial"/>
                <w:sz w:val="22"/>
                <w:szCs w:val="22"/>
                <w:lang w:val="en-US"/>
              </w:rPr>
              <w:t>, for example a sanitary unit, etc.</w:t>
            </w:r>
          </w:p>
          <w:p w14:paraId="5F7C0BC6" w14:textId="77777777" w:rsidR="00B0674F" w:rsidRPr="0090784E" w:rsidRDefault="006519A9">
            <w:p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15.3 The prepared Project must ensure competition and not discriminate against suppliers (goods suppliers, service </w:t>
            </w:r>
            <w:r w:rsidRPr="0090784E">
              <w:rPr>
                <w:rFonts w:ascii="Arial" w:eastAsia="Arial" w:hAnsi="Arial" w:cs="Arial"/>
                <w:sz w:val="22"/>
                <w:szCs w:val="22"/>
                <w:lang w:val="en-US"/>
              </w:rPr>
              <w:lastRenderedPageBreak/>
              <w:t xml:space="preserve">providers, contractors). The design may not indicate a specific model or source, a specific process or brand, patent, types, specific origin or production, which would favor or exclude certain companies or certain products during the procurement of construction </w:t>
            </w:r>
            <w:proofErr w:type="gramStart"/>
            <w:r w:rsidRPr="0090784E">
              <w:rPr>
                <w:rFonts w:ascii="Arial" w:eastAsia="Arial" w:hAnsi="Arial" w:cs="Arial"/>
                <w:sz w:val="22"/>
                <w:szCs w:val="22"/>
                <w:lang w:val="en-US"/>
              </w:rPr>
              <w:t>works, and</w:t>
            </w:r>
            <w:proofErr w:type="gramEnd"/>
            <w:r w:rsidRPr="0090784E">
              <w:rPr>
                <w:rFonts w:ascii="Arial" w:eastAsia="Arial" w:hAnsi="Arial" w:cs="Arial"/>
                <w:sz w:val="22"/>
                <w:szCs w:val="22"/>
                <w:lang w:val="en-US"/>
              </w:rPr>
              <w:t xml:space="preserve"> should also avoid excessive high and excessive detailing of design solutions, copies of specific technical brochures that would prevent broad competition.</w:t>
            </w:r>
          </w:p>
          <w:p w14:paraId="34DCA3DD" w14:textId="5A7C5099" w:rsidR="00B0674F" w:rsidRPr="0090784E" w:rsidRDefault="006519A9">
            <w:p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15.4. When preparing the </w:t>
            </w:r>
            <w:r w:rsidR="60E9AB93" w:rsidRPr="0090784E">
              <w:rPr>
                <w:rFonts w:ascii="Arial" w:eastAsia="Arial" w:hAnsi="Arial" w:cs="Arial"/>
                <w:sz w:val="22"/>
                <w:szCs w:val="22"/>
                <w:lang w:val="en-US"/>
              </w:rPr>
              <w:t xml:space="preserve">Master detailed </w:t>
            </w:r>
            <w:r w:rsidRPr="0090784E">
              <w:rPr>
                <w:rFonts w:ascii="Arial" w:eastAsia="Arial" w:hAnsi="Arial" w:cs="Arial"/>
                <w:sz w:val="22"/>
                <w:szCs w:val="22"/>
                <w:lang w:val="en-US"/>
              </w:rPr>
              <w:t xml:space="preserve">technical </w:t>
            </w:r>
            <w:proofErr w:type="gramStart"/>
            <w:r w:rsidR="2DFB7067" w:rsidRPr="0090784E">
              <w:rPr>
                <w:rFonts w:ascii="Arial" w:eastAsia="Arial" w:hAnsi="Arial" w:cs="Arial"/>
                <w:sz w:val="22"/>
                <w:szCs w:val="22"/>
                <w:lang w:val="en-US"/>
              </w:rPr>
              <w:t>design</w:t>
            </w:r>
            <w:proofErr w:type="gramEnd"/>
            <w:r w:rsidRPr="0090784E">
              <w:rPr>
                <w:rFonts w:ascii="Arial" w:eastAsia="Arial" w:hAnsi="Arial" w:cs="Arial"/>
                <w:sz w:val="22"/>
                <w:szCs w:val="22"/>
                <w:lang w:val="en-US"/>
              </w:rPr>
              <w:t xml:space="preserve"> it is necessary to ensure that all objects parallel to </w:t>
            </w:r>
            <w:r w:rsidR="00F94649" w:rsidRPr="0090784E">
              <w:rPr>
                <w:rFonts w:ascii="Arial" w:eastAsia="Arial" w:hAnsi="Arial" w:cs="Arial"/>
                <w:sz w:val="22"/>
                <w:szCs w:val="22"/>
                <w:lang w:val="en-US"/>
              </w:rPr>
              <w:t>tracks</w:t>
            </w:r>
            <w:r w:rsidRPr="0090784E">
              <w:rPr>
                <w:rFonts w:ascii="Arial" w:eastAsia="Arial" w:hAnsi="Arial" w:cs="Arial"/>
                <w:sz w:val="22"/>
                <w:szCs w:val="22"/>
                <w:lang w:val="en-US"/>
              </w:rPr>
              <w:t xml:space="preserve"> of state significance (engineering networks, access </w:t>
            </w:r>
            <w:r w:rsidR="00F94649" w:rsidRPr="0090784E">
              <w:rPr>
                <w:rFonts w:ascii="Arial" w:eastAsia="Arial" w:hAnsi="Arial" w:cs="Arial"/>
                <w:sz w:val="22"/>
                <w:szCs w:val="22"/>
                <w:lang w:val="en-US"/>
              </w:rPr>
              <w:t>tracks</w:t>
            </w:r>
            <w:r w:rsidRPr="0090784E">
              <w:rPr>
                <w:rFonts w:ascii="Arial" w:eastAsia="Arial" w:hAnsi="Arial" w:cs="Arial"/>
                <w:sz w:val="22"/>
                <w:szCs w:val="22"/>
                <w:lang w:val="en-US"/>
              </w:rPr>
              <w:t xml:space="preserve">, paths, etc.) and communications are installed outside the lanes of </w:t>
            </w:r>
            <w:r w:rsidR="00F94649" w:rsidRPr="0090784E">
              <w:rPr>
                <w:rFonts w:ascii="Arial" w:eastAsia="Arial" w:hAnsi="Arial" w:cs="Arial"/>
                <w:sz w:val="22"/>
                <w:szCs w:val="22"/>
                <w:lang w:val="en-US"/>
              </w:rPr>
              <w:t>tracks</w:t>
            </w:r>
            <w:r w:rsidRPr="0090784E">
              <w:rPr>
                <w:rFonts w:ascii="Arial" w:eastAsia="Arial" w:hAnsi="Arial" w:cs="Arial"/>
                <w:sz w:val="22"/>
                <w:szCs w:val="22"/>
                <w:lang w:val="en-US"/>
              </w:rPr>
              <w:t xml:space="preserve"> of state significance.</w:t>
            </w:r>
          </w:p>
          <w:p w14:paraId="0F873592" w14:textId="3AA03E28" w:rsidR="00B0674F" w:rsidRPr="0090784E" w:rsidRDefault="006519A9">
            <w:p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 </w:t>
            </w:r>
            <w:r w:rsidR="00482043" w:rsidRPr="0090784E">
              <w:rPr>
                <w:rFonts w:ascii="Arial" w:eastAsia="Arial" w:hAnsi="Arial" w:cs="Arial"/>
                <w:sz w:val="22"/>
                <w:szCs w:val="22"/>
                <w:lang w:val="en-US"/>
              </w:rPr>
              <w:t>T</w:t>
            </w:r>
            <w:r w:rsidRPr="0090784E">
              <w:rPr>
                <w:rFonts w:ascii="Arial" w:eastAsia="Arial" w:hAnsi="Arial" w:cs="Arial"/>
                <w:sz w:val="22"/>
                <w:szCs w:val="22"/>
                <w:lang w:val="en-US"/>
              </w:rPr>
              <w:t xml:space="preserve">he reconstruction of state </w:t>
            </w:r>
            <w:r w:rsidR="00F94649" w:rsidRPr="0090784E">
              <w:rPr>
                <w:rFonts w:ascii="Arial" w:eastAsia="Arial" w:hAnsi="Arial" w:cs="Arial"/>
                <w:sz w:val="22"/>
                <w:szCs w:val="22"/>
                <w:lang w:val="en-US"/>
              </w:rPr>
              <w:t>tracks</w:t>
            </w:r>
            <w:r w:rsidRPr="0090784E">
              <w:rPr>
                <w:rFonts w:ascii="Arial" w:eastAsia="Arial" w:hAnsi="Arial" w:cs="Arial"/>
                <w:sz w:val="22"/>
                <w:szCs w:val="22"/>
                <w:lang w:val="en-US"/>
              </w:rPr>
              <w:t xml:space="preserve">, the design of local </w:t>
            </w:r>
            <w:r w:rsidR="00F94649" w:rsidRPr="0090784E">
              <w:rPr>
                <w:rFonts w:ascii="Arial" w:eastAsia="Arial" w:hAnsi="Arial" w:cs="Arial"/>
                <w:sz w:val="22"/>
                <w:szCs w:val="22"/>
                <w:lang w:val="en-US"/>
              </w:rPr>
              <w:t>tracks</w:t>
            </w:r>
            <w:r w:rsidRPr="0090784E">
              <w:rPr>
                <w:rFonts w:ascii="Arial" w:eastAsia="Arial" w:hAnsi="Arial" w:cs="Arial"/>
                <w:sz w:val="22"/>
                <w:szCs w:val="22"/>
                <w:lang w:val="en-US"/>
              </w:rPr>
              <w:t xml:space="preserve"> and railways and structures is carried out in accordance with the requirements of technical regulations, legal acts and the issued design conditions.</w:t>
            </w:r>
          </w:p>
          <w:p w14:paraId="511EE52D" w14:textId="75E9EE76" w:rsidR="00B0674F" w:rsidRPr="0090784E" w:rsidRDefault="006519A9">
            <w:p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15.5. </w:t>
            </w:r>
            <w:r w:rsidR="00482043" w:rsidRPr="0090784E">
              <w:rPr>
                <w:rFonts w:ascii="Arial" w:eastAsia="Arial" w:hAnsi="Arial" w:cs="Arial"/>
                <w:sz w:val="22"/>
                <w:szCs w:val="22"/>
                <w:lang w:val="en-US"/>
              </w:rPr>
              <w:t>The Supplier, the persons employed by the Supplier</w:t>
            </w:r>
            <w:r w:rsidRPr="0090784E">
              <w:rPr>
                <w:rFonts w:ascii="Arial" w:eastAsia="Arial" w:hAnsi="Arial" w:cs="Arial"/>
                <w:sz w:val="22"/>
                <w:szCs w:val="22"/>
                <w:lang w:val="en-US"/>
              </w:rPr>
              <w:t xml:space="preserve">, the goods </w:t>
            </w:r>
            <w:r w:rsidR="00F622DE" w:rsidRPr="0090784E">
              <w:rPr>
                <w:rFonts w:ascii="Arial" w:eastAsia="Arial" w:hAnsi="Arial" w:cs="Arial"/>
                <w:sz w:val="22"/>
                <w:szCs w:val="22"/>
                <w:lang w:val="en-US"/>
              </w:rPr>
              <w:t>proposed</w:t>
            </w:r>
            <w:r w:rsidRPr="0090784E">
              <w:rPr>
                <w:rFonts w:ascii="Arial" w:eastAsia="Arial" w:hAnsi="Arial" w:cs="Arial"/>
                <w:sz w:val="22"/>
                <w:szCs w:val="22"/>
                <w:lang w:val="en-US"/>
              </w:rPr>
              <w:t xml:space="preserve"> and supplied during the execution of the Agreement (including components), their manufacturers or the services provided must not pose a threat to national security. </w:t>
            </w:r>
          </w:p>
          <w:p w14:paraId="294ABF99" w14:textId="77777777" w:rsidR="00B0674F" w:rsidRPr="0090784E" w:rsidRDefault="00B0674F">
            <w:pPr>
              <w:jc w:val="both"/>
              <w:rPr>
                <w:rFonts w:ascii="Arial" w:eastAsia="Arial" w:hAnsi="Arial" w:cs="Arial"/>
                <w:sz w:val="22"/>
                <w:szCs w:val="22"/>
                <w:lang w:val="en-US"/>
              </w:rPr>
            </w:pPr>
          </w:p>
        </w:tc>
      </w:tr>
      <w:tr w:rsidR="007E7DE8" w:rsidRPr="0090784E" w14:paraId="72F92A3B" w14:textId="77777777" w:rsidTr="007C0298">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B0018E"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lastRenderedPageBreak/>
              <w:t>16.</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388F94" w14:textId="77777777" w:rsidR="00B0674F" w:rsidRPr="0090784E" w:rsidRDefault="006519A9">
            <w:pPr>
              <w:spacing w:line="276" w:lineRule="auto"/>
              <w:jc w:val="both"/>
              <w:rPr>
                <w:rFonts w:ascii="Arial" w:eastAsia="Arial" w:hAnsi="Arial" w:cs="Arial"/>
                <w:sz w:val="22"/>
                <w:szCs w:val="22"/>
                <w:u w:val="single"/>
                <w:lang w:val="en-US"/>
              </w:rPr>
            </w:pPr>
            <w:r w:rsidRPr="0090784E">
              <w:rPr>
                <w:rFonts w:ascii="Arial" w:eastAsia="Arial" w:hAnsi="Arial" w:cs="Arial"/>
                <w:sz w:val="22"/>
                <w:szCs w:val="22"/>
                <w:lang w:val="en-US"/>
              </w:rPr>
              <w:t>Technical, qualitative (aesthetic, comfort, energy efficiency, noise level, etc.) requirements according to parts of the structural project solutions</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AE92FA7" w14:textId="69C282D3"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16.1. The solutions of the construction project must be economically justified and rational, making it possible to install the object in the shortest possible period of construction work and to operate it at the lowest costs. The </w:t>
            </w:r>
            <w:r w:rsidR="00482043" w:rsidRPr="0090784E">
              <w:rPr>
                <w:rFonts w:ascii="Arial" w:eastAsia="Arial" w:hAnsi="Arial" w:cs="Arial"/>
                <w:sz w:val="22"/>
                <w:szCs w:val="22"/>
                <w:lang w:val="en-US"/>
              </w:rPr>
              <w:t>C</w:t>
            </w:r>
            <w:r w:rsidRPr="0090784E">
              <w:rPr>
                <w:rFonts w:ascii="Arial" w:eastAsia="Arial" w:hAnsi="Arial" w:cs="Arial"/>
                <w:sz w:val="22"/>
                <w:szCs w:val="22"/>
                <w:lang w:val="en-US"/>
              </w:rPr>
              <w:t>ustomer reserves the right to disagree with the proposed solutions and/or to submit comments to them, if it is possible to reduce the installation/operating costs by refining the solutions.</w:t>
            </w:r>
          </w:p>
          <w:p w14:paraId="3ED6027E" w14:textId="6A115FBE" w:rsidR="00B0674F" w:rsidRPr="0090784E" w:rsidRDefault="00482043">
            <w:pPr>
              <w:jc w:val="both"/>
              <w:rPr>
                <w:rFonts w:ascii="Arial" w:eastAsia="Arial" w:hAnsi="Arial" w:cs="Arial"/>
                <w:sz w:val="22"/>
                <w:szCs w:val="22"/>
                <w:lang w:val="en-US"/>
              </w:rPr>
            </w:pPr>
            <w:r w:rsidRPr="0090784E">
              <w:rPr>
                <w:rFonts w:ascii="Arial" w:eastAsia="Arial" w:hAnsi="Arial" w:cs="Arial"/>
                <w:sz w:val="22"/>
                <w:szCs w:val="22"/>
                <w:lang w:val="en-US"/>
              </w:rPr>
              <w:t xml:space="preserve">The project must comply with the requirements of Commission Regulation (EU) No 1299/2014 of 18 November 2014 on the technical specifications for interoperability relating to the ‘infrastructure’ subsystem of the rail system in the European </w:t>
            </w:r>
            <w:proofErr w:type="gramStart"/>
            <w:r w:rsidRPr="0090784E">
              <w:rPr>
                <w:rFonts w:ascii="Arial" w:eastAsia="Arial" w:hAnsi="Arial" w:cs="Arial"/>
                <w:sz w:val="22"/>
                <w:szCs w:val="22"/>
                <w:lang w:val="en-US"/>
              </w:rPr>
              <w:t>Union  and</w:t>
            </w:r>
            <w:proofErr w:type="gramEnd"/>
            <w:r w:rsidRPr="0090784E">
              <w:rPr>
                <w:rFonts w:ascii="Arial" w:eastAsia="Arial" w:hAnsi="Arial" w:cs="Arial"/>
                <w:sz w:val="22"/>
                <w:szCs w:val="22"/>
                <w:lang w:val="en-US"/>
              </w:rPr>
              <w:t xml:space="preserve"> Commission Regulation (EU) No 1300/2014 of 18 November 2014 on the technical specifications for interoperability relating to accessibility of the Union’s rail system for persons with disabilities and persons with reduced mobility.</w:t>
            </w:r>
          </w:p>
          <w:p w14:paraId="332A7A09" w14:textId="21C2BAF1" w:rsidR="00B0674F" w:rsidRPr="0090784E" w:rsidRDefault="006519A9">
            <w:p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16.2. The </w:t>
            </w:r>
            <w:r w:rsidR="00AF310B" w:rsidRPr="0090784E">
              <w:rPr>
                <w:rFonts w:ascii="Arial" w:eastAsia="Arial" w:hAnsi="Arial" w:cs="Arial"/>
                <w:sz w:val="22"/>
                <w:szCs w:val="22"/>
                <w:lang w:val="en-US"/>
              </w:rPr>
              <w:t>S</w:t>
            </w:r>
            <w:r w:rsidRPr="0090784E">
              <w:rPr>
                <w:rFonts w:ascii="Arial" w:eastAsia="Arial" w:hAnsi="Arial" w:cs="Arial"/>
                <w:sz w:val="22"/>
                <w:szCs w:val="22"/>
                <w:lang w:val="en-US"/>
              </w:rPr>
              <w:t>upplier must use technologies that allow maximum use of railway mechanisms and machines for the execution of works and minimize traffic interruptions, after coordination with the responsible services of the Customer.</w:t>
            </w:r>
          </w:p>
          <w:p w14:paraId="7F987213" w14:textId="4B5E17A8" w:rsidR="00B0674F" w:rsidRPr="0090784E" w:rsidRDefault="006519A9">
            <w:p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16.3. The </w:t>
            </w:r>
            <w:r w:rsidR="00AF310B" w:rsidRPr="0090784E">
              <w:rPr>
                <w:rFonts w:ascii="Arial" w:eastAsia="Arial" w:hAnsi="Arial" w:cs="Arial"/>
                <w:sz w:val="22"/>
                <w:szCs w:val="22"/>
                <w:lang w:val="en-US"/>
              </w:rPr>
              <w:t>S</w:t>
            </w:r>
            <w:r w:rsidRPr="0090784E">
              <w:rPr>
                <w:rFonts w:ascii="Arial" w:eastAsia="Arial" w:hAnsi="Arial" w:cs="Arial"/>
                <w:sz w:val="22"/>
                <w:szCs w:val="22"/>
                <w:lang w:val="en-US"/>
              </w:rPr>
              <w:t xml:space="preserve">upplier must foresee the sequence of works and prepare the work organization procedure, </w:t>
            </w:r>
            <w:proofErr w:type="gramStart"/>
            <w:r w:rsidRPr="0090784E">
              <w:rPr>
                <w:rFonts w:ascii="Arial" w:eastAsia="Arial" w:hAnsi="Arial" w:cs="Arial"/>
                <w:sz w:val="22"/>
                <w:szCs w:val="22"/>
                <w:lang w:val="en-US"/>
              </w:rPr>
              <w:t>taking into account</w:t>
            </w:r>
            <w:proofErr w:type="gramEnd"/>
            <w:r w:rsidRPr="0090784E">
              <w:rPr>
                <w:rFonts w:ascii="Arial" w:eastAsia="Arial" w:hAnsi="Arial" w:cs="Arial"/>
                <w:sz w:val="22"/>
                <w:szCs w:val="22"/>
                <w:lang w:val="en-US"/>
              </w:rPr>
              <w:t xml:space="preserve"> traffic safety requirements.</w:t>
            </w:r>
          </w:p>
          <w:p w14:paraId="165D35B2" w14:textId="68E8C340" w:rsidR="00B0674F" w:rsidRPr="0090784E" w:rsidRDefault="006519A9">
            <w:p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16.4. The </w:t>
            </w:r>
            <w:r w:rsidR="00AF310B" w:rsidRPr="0090784E">
              <w:rPr>
                <w:rFonts w:ascii="Arial" w:eastAsia="Arial" w:hAnsi="Arial" w:cs="Arial"/>
                <w:sz w:val="22"/>
                <w:szCs w:val="22"/>
                <w:lang w:val="en-US"/>
              </w:rPr>
              <w:t>S</w:t>
            </w:r>
            <w:r w:rsidRPr="0090784E">
              <w:rPr>
                <w:rFonts w:ascii="Arial" w:eastAsia="Arial" w:hAnsi="Arial" w:cs="Arial"/>
                <w:sz w:val="22"/>
                <w:szCs w:val="22"/>
                <w:lang w:val="en-US"/>
              </w:rPr>
              <w:t>upplier must actively participate in finding optimal solutions for the specified tasks, as well as in solving additional issues that are not mentioned in the design Technical Task, but which must be additionally implemented in the project.</w:t>
            </w:r>
          </w:p>
          <w:p w14:paraId="10E1ABA2" w14:textId="77777777" w:rsidR="00B0674F" w:rsidRPr="0090784E" w:rsidRDefault="006519A9">
            <w:p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16.5. The railway track layout plan is prepared in analog and digital form at a scale of 1:500.</w:t>
            </w:r>
          </w:p>
          <w:p w14:paraId="3C8221A5" w14:textId="77777777" w:rsidR="00B0674F" w:rsidRPr="0090784E" w:rsidRDefault="006519A9">
            <w:p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Transverse profiles of railway tracks are performed at least every 100 m, at curves at least every 20 m and at critical points (special places).</w:t>
            </w:r>
          </w:p>
          <w:p w14:paraId="67518ED5" w14:textId="77777777" w:rsidR="00B0674F" w:rsidRPr="0090784E" w:rsidRDefault="006519A9">
            <w:p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16.6. The longitudinal profile of the railway tracks is prepared on a scale: horizontal 1:1000, vertical 1:100.</w:t>
            </w:r>
          </w:p>
          <w:p w14:paraId="3EE15DB1" w14:textId="6E45A7CF"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lastRenderedPageBreak/>
              <w:t xml:space="preserve">16.7. The </w:t>
            </w:r>
            <w:r w:rsidR="002F48B8" w:rsidRPr="0090784E">
              <w:rPr>
                <w:rFonts w:ascii="Arial" w:eastAsia="Arial" w:hAnsi="Arial" w:cs="Arial"/>
                <w:sz w:val="22"/>
                <w:szCs w:val="22"/>
                <w:lang w:val="en-US"/>
              </w:rPr>
              <w:t>S</w:t>
            </w:r>
            <w:r w:rsidRPr="0090784E">
              <w:rPr>
                <w:rFonts w:ascii="Arial" w:eastAsia="Arial" w:hAnsi="Arial" w:cs="Arial"/>
                <w:sz w:val="22"/>
                <w:szCs w:val="22"/>
                <w:lang w:val="en-US"/>
              </w:rPr>
              <w:t>upplier must provide for the organization of the work without completely interrupting train traffic, but only with minimal traffic interruptions as much as possible.</w:t>
            </w:r>
          </w:p>
          <w:p w14:paraId="66D420BF" w14:textId="77777777" w:rsidR="00B0674F" w:rsidRPr="0090784E" w:rsidRDefault="00B0674F">
            <w:pPr>
              <w:jc w:val="both"/>
              <w:rPr>
                <w:rFonts w:ascii="Arial" w:eastAsia="Arial" w:hAnsi="Arial" w:cs="Arial"/>
                <w:sz w:val="22"/>
                <w:szCs w:val="22"/>
                <w:u w:val="single"/>
                <w:lang w:val="en-US"/>
              </w:rPr>
            </w:pPr>
          </w:p>
        </w:tc>
      </w:tr>
      <w:tr w:rsidR="007E7DE8" w:rsidRPr="0090784E" w14:paraId="431583D1" w14:textId="77777777" w:rsidTr="007C0298">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D61A62"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lastRenderedPageBreak/>
              <w:t>17.</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BF12AB" w14:textId="77777777" w:rsidR="00B0674F" w:rsidRPr="0090784E" w:rsidRDefault="006519A9">
            <w:pPr>
              <w:spacing w:line="276" w:lineRule="auto"/>
              <w:jc w:val="both"/>
              <w:rPr>
                <w:rFonts w:ascii="Arial" w:eastAsia="Arial" w:hAnsi="Arial" w:cs="Arial"/>
                <w:sz w:val="22"/>
                <w:szCs w:val="22"/>
                <w:u w:val="single"/>
                <w:lang w:val="en-US"/>
              </w:rPr>
            </w:pPr>
            <w:r w:rsidRPr="0090784E">
              <w:rPr>
                <w:rFonts w:ascii="Arial" w:eastAsia="Arial" w:hAnsi="Arial" w:cs="Arial"/>
                <w:sz w:val="22"/>
                <w:szCs w:val="22"/>
                <w:lang w:val="en-US"/>
              </w:rPr>
              <w:t>Instructions for coordinating solutions, their approval, etc.</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03C07A2"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17.1. All project parts and solutions must be coordinated with each other.</w:t>
            </w:r>
          </w:p>
          <w:p w14:paraId="39FD9FB4" w14:textId="1258049C" w:rsidR="00B0674F" w:rsidRPr="0090784E" w:rsidRDefault="006519A9">
            <w:pPr>
              <w:spacing w:line="276" w:lineRule="auto"/>
              <w:jc w:val="both"/>
              <w:rPr>
                <w:rFonts w:ascii="Arial" w:eastAsia="Arial" w:hAnsi="Arial" w:cs="Arial"/>
                <w:i/>
                <w:sz w:val="22"/>
                <w:szCs w:val="22"/>
                <w:lang w:val="en-US"/>
              </w:rPr>
            </w:pPr>
            <w:r w:rsidRPr="0090784E">
              <w:rPr>
                <w:rFonts w:ascii="Arial" w:eastAsia="Arial" w:hAnsi="Arial" w:cs="Arial"/>
                <w:sz w:val="22"/>
                <w:szCs w:val="22"/>
                <w:lang w:val="en-US"/>
              </w:rPr>
              <w:t xml:space="preserve">17.2. The project must be coordinated with AB LTG Infra, and other organizations setting the conditions, all necessary written approvals and </w:t>
            </w:r>
            <w:proofErr w:type="gramStart"/>
            <w:r w:rsidRPr="0090784E">
              <w:rPr>
                <w:rFonts w:ascii="Arial" w:eastAsia="Arial" w:hAnsi="Arial" w:cs="Arial"/>
                <w:sz w:val="22"/>
                <w:szCs w:val="22"/>
                <w:lang w:val="en-US"/>
              </w:rPr>
              <w:t>consents</w:t>
            </w:r>
            <w:proofErr w:type="gramEnd"/>
            <w:r w:rsidRPr="0090784E">
              <w:rPr>
                <w:rFonts w:ascii="Arial" w:eastAsia="Arial" w:hAnsi="Arial" w:cs="Arial"/>
                <w:sz w:val="22"/>
                <w:szCs w:val="22"/>
                <w:lang w:val="en-US"/>
              </w:rPr>
              <w:t xml:space="preserve"> must be obtained in accordance with the requirements of the legal acts regulating construction.</w:t>
            </w:r>
            <w:r w:rsidR="005A27CB" w:rsidRPr="0090784E">
              <w:rPr>
                <w:rFonts w:ascii="Arial" w:eastAsia="Arial" w:hAnsi="Arial" w:cs="Arial"/>
                <w:sz w:val="22"/>
                <w:szCs w:val="22"/>
                <w:lang w:val="en-US"/>
              </w:rPr>
              <w:t xml:space="preserve"> RB Rail AS will verify compliance with the Design Guidelines and all communication will be through the customer.</w:t>
            </w:r>
          </w:p>
          <w:p w14:paraId="51E48BAA" w14:textId="1A384F2C" w:rsidR="00B0674F" w:rsidRPr="0090784E" w:rsidRDefault="006519A9">
            <w:p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17.3.</w:t>
            </w:r>
            <w:r w:rsidR="002F48B8" w:rsidRPr="0090784E">
              <w:rPr>
                <w:rFonts w:ascii="Arial" w:eastAsia="Arial" w:hAnsi="Arial" w:cs="Arial"/>
                <w:i/>
                <w:sz w:val="22"/>
                <w:szCs w:val="22"/>
                <w:lang w:val="en-US"/>
              </w:rPr>
              <w:t xml:space="preserve"> </w:t>
            </w:r>
            <w:r w:rsidRPr="0090784E">
              <w:rPr>
                <w:rFonts w:ascii="Arial" w:eastAsia="Arial" w:hAnsi="Arial" w:cs="Arial"/>
                <w:sz w:val="22"/>
                <w:szCs w:val="22"/>
                <w:lang w:val="en-US"/>
              </w:rPr>
              <w:t>Before the approval of the Project, the supplier must visually present (*ppt or other selected format slides) the prepared Project and comment on the main design solutions and indicate the compliance of the Project solutions with the design task.</w:t>
            </w:r>
          </w:p>
          <w:p w14:paraId="47CED957" w14:textId="613B24F2" w:rsidR="00B0674F" w:rsidRPr="0090784E" w:rsidRDefault="006519A9" w:rsidP="007E7DE8">
            <w:pPr>
              <w:jc w:val="both"/>
              <w:rPr>
                <w:rFonts w:ascii="Arial" w:eastAsia="Arial" w:hAnsi="Arial" w:cs="Arial"/>
                <w:sz w:val="22"/>
                <w:szCs w:val="22"/>
                <w:lang w:val="en-US"/>
              </w:rPr>
            </w:pPr>
            <w:r w:rsidRPr="0090784E">
              <w:rPr>
                <w:rFonts w:ascii="Arial" w:eastAsia="Arial" w:hAnsi="Arial" w:cs="Arial"/>
                <w:sz w:val="22"/>
                <w:szCs w:val="22"/>
                <w:lang w:val="en-US"/>
              </w:rPr>
              <w:t xml:space="preserve">17.4. When submitting the </w:t>
            </w:r>
            <w:r w:rsidR="55C465AE" w:rsidRPr="0090784E">
              <w:rPr>
                <w:rFonts w:ascii="Arial" w:eastAsia="Arial" w:hAnsi="Arial" w:cs="Arial"/>
                <w:sz w:val="22"/>
                <w:szCs w:val="22"/>
                <w:lang w:val="en-US"/>
              </w:rPr>
              <w:t xml:space="preserve">Master detailed </w:t>
            </w:r>
            <w:r w:rsidRPr="0090784E">
              <w:rPr>
                <w:rFonts w:ascii="Arial" w:eastAsia="Arial" w:hAnsi="Arial" w:cs="Arial"/>
                <w:sz w:val="22"/>
                <w:szCs w:val="22"/>
                <w:lang w:val="en-US"/>
              </w:rPr>
              <w:t xml:space="preserve">technical </w:t>
            </w:r>
            <w:r w:rsidR="5A48DBE6" w:rsidRPr="0090784E">
              <w:rPr>
                <w:rFonts w:ascii="Arial" w:eastAsia="Arial" w:hAnsi="Arial" w:cs="Arial"/>
                <w:sz w:val="22"/>
                <w:szCs w:val="22"/>
                <w:lang w:val="en-US"/>
              </w:rPr>
              <w:t xml:space="preserve">design </w:t>
            </w:r>
            <w:r w:rsidRPr="0090784E">
              <w:rPr>
                <w:rFonts w:ascii="Arial" w:eastAsia="Arial" w:hAnsi="Arial" w:cs="Arial"/>
                <w:sz w:val="22"/>
                <w:szCs w:val="22"/>
                <w:lang w:val="en-US"/>
              </w:rPr>
              <w:t xml:space="preserve">for re-adjustment after comments, the Supplier must prepare a summary of corrected (corrected) areas, which must include: a reference to the corrected part of the project, information on what is being corrected, what problem is solved with detailed explanations and justifications, a comparative var is presented indicating how it was before of revision and as revised. </w:t>
            </w:r>
            <w:proofErr w:type="gramStart"/>
            <w:r w:rsidRPr="0090784E">
              <w:rPr>
                <w:rFonts w:ascii="Arial" w:eastAsia="Arial" w:hAnsi="Arial" w:cs="Arial"/>
                <w:sz w:val="22"/>
                <w:szCs w:val="22"/>
                <w:lang w:val="en-US"/>
              </w:rPr>
              <w:t>Newly made</w:t>
            </w:r>
            <w:proofErr w:type="gramEnd"/>
            <w:r w:rsidRPr="0090784E">
              <w:rPr>
                <w:rFonts w:ascii="Arial" w:eastAsia="Arial" w:hAnsi="Arial" w:cs="Arial"/>
                <w:sz w:val="22"/>
                <w:szCs w:val="22"/>
                <w:lang w:val="en-US"/>
              </w:rPr>
              <w:t xml:space="preserve"> changes (corrections) should be highlighted. It is recommended to submit the summary of project corrections in the form of a table.</w:t>
            </w:r>
          </w:p>
          <w:p w14:paraId="6574BD9D" w14:textId="77777777" w:rsidR="00B0674F" w:rsidRPr="0090784E" w:rsidRDefault="00B0674F" w:rsidP="007E7DE8">
            <w:pPr>
              <w:jc w:val="both"/>
              <w:rPr>
                <w:rFonts w:ascii="Arial" w:eastAsia="Arial" w:hAnsi="Arial" w:cs="Arial"/>
                <w:sz w:val="22"/>
                <w:szCs w:val="22"/>
                <w:lang w:val="en-US"/>
              </w:rPr>
            </w:pPr>
          </w:p>
          <w:p w14:paraId="4A9B1629" w14:textId="77777777" w:rsidR="00B0674F" w:rsidRPr="0090784E" w:rsidRDefault="00B0674F">
            <w:pPr>
              <w:jc w:val="both"/>
              <w:rPr>
                <w:rFonts w:ascii="Arial" w:eastAsia="Arial" w:hAnsi="Arial" w:cs="Arial"/>
                <w:sz w:val="22"/>
                <w:szCs w:val="22"/>
                <w:lang w:val="en-US"/>
              </w:rPr>
            </w:pPr>
          </w:p>
          <w:p w14:paraId="3AAE12D7" w14:textId="77777777" w:rsidR="00B0674F" w:rsidRPr="0090784E" w:rsidRDefault="00B0674F">
            <w:pPr>
              <w:jc w:val="both"/>
              <w:rPr>
                <w:rFonts w:ascii="Arial" w:eastAsia="Arial" w:hAnsi="Arial" w:cs="Arial"/>
                <w:sz w:val="22"/>
                <w:szCs w:val="22"/>
                <w:lang w:val="en-US"/>
              </w:rPr>
            </w:pPr>
          </w:p>
        </w:tc>
      </w:tr>
      <w:tr w:rsidR="007E7DE8" w:rsidRPr="0090784E" w14:paraId="17791F39" w14:textId="77777777" w:rsidTr="007C0298">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ECE3B"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18.</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EA7716" w14:textId="3CCBAF9E" w:rsidR="00B0674F" w:rsidRPr="0090784E" w:rsidRDefault="006519A9" w:rsidP="002F48B8">
            <w:pPr>
              <w:spacing w:line="276" w:lineRule="auto"/>
              <w:jc w:val="both"/>
              <w:rPr>
                <w:rFonts w:ascii="Arial" w:eastAsia="Arial" w:hAnsi="Arial" w:cs="Arial"/>
                <w:sz w:val="22"/>
                <w:szCs w:val="22"/>
                <w:u w:val="single"/>
                <w:lang w:val="en-US"/>
              </w:rPr>
            </w:pPr>
            <w:r w:rsidRPr="0090784E">
              <w:rPr>
                <w:rFonts w:ascii="Arial" w:eastAsia="Arial" w:hAnsi="Arial" w:cs="Arial"/>
                <w:sz w:val="22"/>
                <w:szCs w:val="22"/>
                <w:lang w:val="en-US"/>
              </w:rPr>
              <w:t xml:space="preserve">Sequence of design and construction of a </w:t>
            </w:r>
            <w:r w:rsidR="002F48B8" w:rsidRPr="0090784E">
              <w:rPr>
                <w:rFonts w:ascii="Arial" w:eastAsia="Arial" w:hAnsi="Arial" w:cs="Arial"/>
                <w:sz w:val="22"/>
                <w:szCs w:val="22"/>
                <w:lang w:val="en-US"/>
              </w:rPr>
              <w:t>structure</w:t>
            </w:r>
            <w:r w:rsidRPr="0090784E">
              <w:rPr>
                <w:rFonts w:ascii="Arial" w:eastAsia="Arial" w:hAnsi="Arial" w:cs="Arial"/>
                <w:sz w:val="22"/>
                <w:szCs w:val="22"/>
                <w:lang w:val="en-US"/>
              </w:rPr>
              <w:t xml:space="preserve"> or a group of </w:t>
            </w:r>
            <w:r w:rsidR="002F48B8" w:rsidRPr="0090784E">
              <w:rPr>
                <w:rFonts w:ascii="Arial" w:eastAsia="Arial" w:hAnsi="Arial" w:cs="Arial"/>
                <w:sz w:val="22"/>
                <w:szCs w:val="22"/>
                <w:lang w:val="en-US"/>
              </w:rPr>
              <w:t>structures</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E77609" w14:textId="35B3F5BF"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18.1. </w:t>
            </w:r>
            <w:r w:rsidR="007E7DE8" w:rsidRPr="0090784E">
              <w:rPr>
                <w:rFonts w:ascii="Arial" w:eastAsia="Arial" w:hAnsi="Arial" w:cs="Arial"/>
                <w:sz w:val="22"/>
                <w:szCs w:val="22"/>
                <w:lang w:val="en-US"/>
              </w:rPr>
              <w:t>Inception</w:t>
            </w:r>
            <w:r w:rsidRPr="0090784E">
              <w:rPr>
                <w:rFonts w:ascii="Arial" w:eastAsia="Arial" w:hAnsi="Arial" w:cs="Arial"/>
                <w:sz w:val="22"/>
                <w:szCs w:val="22"/>
                <w:lang w:val="en-US"/>
              </w:rPr>
              <w:t xml:space="preserve"> </w:t>
            </w:r>
            <w:proofErr w:type="gramStart"/>
            <w:r w:rsidRPr="0090784E">
              <w:rPr>
                <w:rFonts w:ascii="Arial" w:eastAsia="Arial" w:hAnsi="Arial" w:cs="Arial"/>
                <w:sz w:val="22"/>
                <w:szCs w:val="22"/>
                <w:lang w:val="en-US"/>
              </w:rPr>
              <w:t>report;</w:t>
            </w:r>
            <w:proofErr w:type="gramEnd"/>
          </w:p>
          <w:p w14:paraId="67A81873"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18.2. Service progress </w:t>
            </w:r>
            <w:proofErr w:type="gramStart"/>
            <w:r w:rsidRPr="0090784E">
              <w:rPr>
                <w:rFonts w:ascii="Arial" w:eastAsia="Arial" w:hAnsi="Arial" w:cs="Arial"/>
                <w:sz w:val="22"/>
                <w:szCs w:val="22"/>
                <w:lang w:val="en-US"/>
              </w:rPr>
              <w:t>reports;</w:t>
            </w:r>
            <w:proofErr w:type="gramEnd"/>
          </w:p>
          <w:p w14:paraId="36BEE42C"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18.3. Engineering </w:t>
            </w:r>
            <w:proofErr w:type="gramStart"/>
            <w:r w:rsidRPr="0090784E">
              <w:rPr>
                <w:rFonts w:ascii="Arial" w:eastAsia="Arial" w:hAnsi="Arial" w:cs="Arial"/>
                <w:sz w:val="22"/>
                <w:szCs w:val="22"/>
                <w:lang w:val="en-US"/>
              </w:rPr>
              <w:t>surveys;</w:t>
            </w:r>
            <w:proofErr w:type="gramEnd"/>
          </w:p>
          <w:p w14:paraId="54443124"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18.4. Design proposals obtaining a construction </w:t>
            </w:r>
            <w:proofErr w:type="gramStart"/>
            <w:r w:rsidRPr="0090784E">
              <w:rPr>
                <w:rFonts w:ascii="Arial" w:eastAsia="Arial" w:hAnsi="Arial" w:cs="Arial"/>
                <w:sz w:val="22"/>
                <w:szCs w:val="22"/>
                <w:lang w:val="en-US"/>
              </w:rPr>
              <w:t>permit;</w:t>
            </w:r>
            <w:proofErr w:type="gramEnd"/>
          </w:p>
          <w:p w14:paraId="571E2504" w14:textId="53E77E32" w:rsidR="00B0674F" w:rsidRPr="0090784E" w:rsidRDefault="006519A9" w:rsidP="59042AFC">
            <w:pPr>
              <w:jc w:val="both"/>
              <w:rPr>
                <w:rFonts w:ascii="Arial" w:eastAsia="Arial" w:hAnsi="Arial" w:cs="Arial"/>
                <w:sz w:val="22"/>
                <w:szCs w:val="22"/>
                <w:lang w:val="en-US"/>
              </w:rPr>
            </w:pPr>
            <w:r w:rsidRPr="0090784E">
              <w:rPr>
                <w:rFonts w:ascii="Arial" w:eastAsia="Arial" w:hAnsi="Arial" w:cs="Arial"/>
                <w:sz w:val="22"/>
                <w:szCs w:val="22"/>
                <w:lang w:val="en-US"/>
              </w:rPr>
              <w:t>18.5.</w:t>
            </w:r>
            <w:r w:rsidR="007E7DE8" w:rsidRPr="0090784E">
              <w:rPr>
                <w:rFonts w:ascii="Arial" w:eastAsia="Arial" w:hAnsi="Arial" w:cs="Arial"/>
                <w:sz w:val="22"/>
                <w:szCs w:val="22"/>
                <w:lang w:val="en-US"/>
              </w:rPr>
              <w:t xml:space="preserve"> </w:t>
            </w:r>
            <w:r w:rsidR="6FDACE5F" w:rsidRPr="0090784E">
              <w:rPr>
                <w:rFonts w:ascii="Arial" w:eastAsia="Arial" w:hAnsi="Arial" w:cs="Arial"/>
                <w:sz w:val="22"/>
                <w:szCs w:val="22"/>
                <w:lang w:val="en-US"/>
              </w:rPr>
              <w:t xml:space="preserve">Master </w:t>
            </w:r>
            <w:proofErr w:type="gramStart"/>
            <w:r w:rsidR="6FDACE5F" w:rsidRPr="0090784E">
              <w:rPr>
                <w:rFonts w:ascii="Arial" w:eastAsia="Arial" w:hAnsi="Arial" w:cs="Arial"/>
                <w:sz w:val="22"/>
                <w:szCs w:val="22"/>
                <w:lang w:val="en-US"/>
              </w:rPr>
              <w:t xml:space="preserve">detailed </w:t>
            </w:r>
            <w:r w:rsidRPr="0090784E">
              <w:rPr>
                <w:rFonts w:ascii="Arial" w:eastAsia="Arial" w:hAnsi="Arial" w:cs="Arial"/>
                <w:sz w:val="22"/>
                <w:szCs w:val="22"/>
                <w:lang w:val="en-US"/>
              </w:rPr>
              <w:t xml:space="preserve"> Technical</w:t>
            </w:r>
            <w:proofErr w:type="gramEnd"/>
            <w:r w:rsidRPr="0090784E">
              <w:rPr>
                <w:rFonts w:ascii="Arial" w:eastAsia="Arial" w:hAnsi="Arial" w:cs="Arial"/>
                <w:sz w:val="22"/>
                <w:szCs w:val="22"/>
                <w:lang w:val="en-US"/>
              </w:rPr>
              <w:t xml:space="preserve"> </w:t>
            </w:r>
            <w:r w:rsidR="75F39C1A" w:rsidRPr="0090784E">
              <w:rPr>
                <w:rFonts w:ascii="Arial" w:eastAsia="Arial" w:hAnsi="Arial" w:cs="Arial"/>
                <w:sz w:val="22"/>
                <w:szCs w:val="22"/>
                <w:lang w:val="en-US"/>
              </w:rPr>
              <w:t>design</w:t>
            </w:r>
          </w:p>
          <w:p w14:paraId="3A7EFCB8" w14:textId="43AA429E"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18.6.</w:t>
            </w:r>
            <w:r w:rsidR="007E7DE8" w:rsidRPr="0090784E">
              <w:rPr>
                <w:rFonts w:ascii="Arial" w:eastAsia="Arial" w:hAnsi="Arial" w:cs="Arial"/>
                <w:sz w:val="22"/>
                <w:szCs w:val="22"/>
                <w:lang w:val="en-US"/>
              </w:rPr>
              <w:t xml:space="preserve"> </w:t>
            </w:r>
            <w:r w:rsidRPr="0090784E">
              <w:rPr>
                <w:rFonts w:ascii="Arial" w:eastAsia="Arial" w:hAnsi="Arial" w:cs="Arial"/>
                <w:sz w:val="22"/>
                <w:szCs w:val="22"/>
                <w:lang w:val="en-US"/>
              </w:rPr>
              <w:t xml:space="preserve">Obtaining positive examination conclusions, performing </w:t>
            </w:r>
            <w:proofErr w:type="spellStart"/>
            <w:r w:rsidRPr="0090784E">
              <w:rPr>
                <w:rFonts w:ascii="Arial" w:eastAsia="Arial" w:hAnsi="Arial" w:cs="Arial"/>
                <w:sz w:val="22"/>
                <w:szCs w:val="22"/>
                <w:lang w:val="en-US"/>
              </w:rPr>
              <w:t>AsBo</w:t>
            </w:r>
            <w:proofErr w:type="spellEnd"/>
            <w:r w:rsidRPr="0090784E">
              <w:rPr>
                <w:rFonts w:ascii="Arial" w:eastAsia="Arial" w:hAnsi="Arial" w:cs="Arial"/>
                <w:sz w:val="22"/>
                <w:szCs w:val="22"/>
                <w:lang w:val="en-US"/>
              </w:rPr>
              <w:t>/</w:t>
            </w:r>
            <w:proofErr w:type="spellStart"/>
            <w:r w:rsidRPr="0090784E">
              <w:rPr>
                <w:rFonts w:ascii="Arial" w:eastAsia="Arial" w:hAnsi="Arial" w:cs="Arial"/>
                <w:sz w:val="22"/>
                <w:szCs w:val="22"/>
                <w:lang w:val="en-US"/>
              </w:rPr>
              <w:t>NoBo</w:t>
            </w:r>
            <w:proofErr w:type="spellEnd"/>
            <w:r w:rsidRPr="0090784E">
              <w:rPr>
                <w:rFonts w:ascii="Arial" w:eastAsia="Arial" w:hAnsi="Arial" w:cs="Arial"/>
                <w:sz w:val="22"/>
                <w:szCs w:val="22"/>
                <w:lang w:val="en-US"/>
              </w:rPr>
              <w:t xml:space="preserve"> assessment (after receiving the Customer</w:t>
            </w:r>
            <w:r w:rsidR="008D3320" w:rsidRPr="0090784E">
              <w:rPr>
                <w:rFonts w:ascii="Arial" w:eastAsia="Arial" w:hAnsi="Arial" w:cs="Arial"/>
                <w:sz w:val="22"/>
                <w:szCs w:val="22"/>
                <w:lang w:val="en-US"/>
              </w:rPr>
              <w:t>’</w:t>
            </w:r>
            <w:r w:rsidRPr="0090784E">
              <w:rPr>
                <w:rFonts w:ascii="Arial" w:eastAsia="Arial" w:hAnsi="Arial" w:cs="Arial"/>
                <w:sz w:val="22"/>
                <w:szCs w:val="22"/>
                <w:lang w:val="en-US"/>
              </w:rPr>
              <w:t>s approval</w:t>
            </w:r>
            <w:proofErr w:type="gramStart"/>
            <w:r w:rsidRPr="0090784E">
              <w:rPr>
                <w:rFonts w:ascii="Arial" w:eastAsia="Arial" w:hAnsi="Arial" w:cs="Arial"/>
                <w:sz w:val="22"/>
                <w:szCs w:val="22"/>
                <w:lang w:val="en-US"/>
              </w:rPr>
              <w:t>);</w:t>
            </w:r>
            <w:proofErr w:type="gramEnd"/>
          </w:p>
          <w:p w14:paraId="34B1F8C2" w14:textId="0BD5A80C" w:rsidR="00B0674F" w:rsidRPr="0090784E" w:rsidRDefault="006519A9" w:rsidP="1AE821DE">
            <w:pPr>
              <w:jc w:val="both"/>
              <w:rPr>
                <w:rFonts w:ascii="Arial" w:eastAsia="Arial" w:hAnsi="Arial" w:cs="Arial"/>
                <w:sz w:val="22"/>
                <w:szCs w:val="22"/>
                <w:lang w:val="en-US"/>
              </w:rPr>
            </w:pPr>
            <w:r w:rsidRPr="0090784E">
              <w:rPr>
                <w:rFonts w:ascii="Arial" w:eastAsia="Arial" w:hAnsi="Arial" w:cs="Arial"/>
                <w:sz w:val="22"/>
                <w:szCs w:val="22"/>
                <w:lang w:val="en-US"/>
              </w:rPr>
              <w:t xml:space="preserve">18.7. </w:t>
            </w:r>
            <w:r w:rsidR="2EF628BF" w:rsidRPr="0090784E">
              <w:rPr>
                <w:rFonts w:ascii="Arial" w:eastAsia="Arial" w:hAnsi="Arial" w:cs="Arial"/>
                <w:sz w:val="22"/>
                <w:szCs w:val="22"/>
                <w:lang w:val="en-US"/>
              </w:rPr>
              <w:t>Design</w:t>
            </w:r>
            <w:r w:rsidRPr="0090784E">
              <w:rPr>
                <w:rFonts w:ascii="Arial" w:eastAsia="Arial" w:hAnsi="Arial" w:cs="Arial"/>
                <w:sz w:val="22"/>
                <w:szCs w:val="22"/>
                <w:lang w:val="en-US"/>
              </w:rPr>
              <w:t xml:space="preserve"> </w:t>
            </w:r>
            <w:r w:rsidR="60DDF321" w:rsidRPr="0090784E">
              <w:rPr>
                <w:rFonts w:ascii="Arial" w:eastAsia="Arial" w:hAnsi="Arial" w:cs="Arial"/>
                <w:sz w:val="22"/>
                <w:szCs w:val="22"/>
                <w:lang w:val="en-US"/>
              </w:rPr>
              <w:t>implementation</w:t>
            </w:r>
            <w:r w:rsidRPr="0090784E">
              <w:rPr>
                <w:rFonts w:ascii="Arial" w:eastAsia="Arial" w:hAnsi="Arial" w:cs="Arial"/>
                <w:sz w:val="22"/>
                <w:szCs w:val="22"/>
                <w:lang w:val="en-US"/>
              </w:rPr>
              <w:t xml:space="preserve"> supervision.</w:t>
            </w:r>
          </w:p>
          <w:p w14:paraId="2AA1031E" w14:textId="77777777" w:rsidR="00B0674F" w:rsidRPr="0090784E" w:rsidRDefault="00B0674F">
            <w:pPr>
              <w:jc w:val="both"/>
              <w:rPr>
                <w:rFonts w:ascii="Arial" w:eastAsia="Arial" w:hAnsi="Arial" w:cs="Arial"/>
                <w:sz w:val="22"/>
                <w:szCs w:val="22"/>
                <w:lang w:val="en-US"/>
              </w:rPr>
            </w:pPr>
          </w:p>
          <w:p w14:paraId="7E016B2A" w14:textId="77777777" w:rsidR="00B0674F" w:rsidRPr="0090784E" w:rsidRDefault="00B0674F">
            <w:pPr>
              <w:jc w:val="both"/>
              <w:rPr>
                <w:rFonts w:ascii="Arial" w:eastAsia="Arial" w:hAnsi="Arial" w:cs="Arial"/>
                <w:sz w:val="22"/>
                <w:szCs w:val="22"/>
                <w:u w:val="single"/>
                <w:lang w:val="en-US"/>
              </w:rPr>
            </w:pPr>
          </w:p>
        </w:tc>
      </w:tr>
      <w:tr w:rsidR="007E7DE8" w:rsidRPr="0090784E" w14:paraId="2AB97940" w14:textId="77777777" w:rsidTr="007C0298">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AF9604"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19.</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1AD5CC" w14:textId="77777777" w:rsidR="00B0674F" w:rsidRPr="0090784E" w:rsidRDefault="006519A9">
            <w:p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Management and automation of design processes</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88AB61"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19.1. During the entire contract implementation period, the Supplier will have to prepare and manage the calendar work schedule with Oracle Primavera P6 software, for the use of which the Customer will provide one free access/license for working with the project. After coordination with the Customer, periodically (at least once a month) update the project progress information for project management.</w:t>
            </w:r>
          </w:p>
          <w:p w14:paraId="452391E3" w14:textId="4B2379B4"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Detailed requirements are presented in Annexes No. 1</w:t>
            </w:r>
            <w:r w:rsidR="000A3182" w:rsidRPr="0090784E">
              <w:rPr>
                <w:rFonts w:ascii="Arial" w:eastAsia="Arial" w:hAnsi="Arial" w:cs="Arial"/>
                <w:sz w:val="22"/>
                <w:szCs w:val="22"/>
                <w:lang w:val="en-US"/>
              </w:rPr>
              <w:t>5</w:t>
            </w:r>
            <w:r w:rsidRPr="0090784E">
              <w:rPr>
                <w:rFonts w:ascii="Arial" w:eastAsia="Arial" w:hAnsi="Arial" w:cs="Arial"/>
                <w:sz w:val="22"/>
                <w:szCs w:val="22"/>
                <w:lang w:val="en-US"/>
              </w:rPr>
              <w:t>, 17, 18.</w:t>
            </w:r>
          </w:p>
          <w:p w14:paraId="00A08FCE" w14:textId="77777777" w:rsidR="00B0674F" w:rsidRPr="0090784E" w:rsidRDefault="00B0674F">
            <w:pPr>
              <w:jc w:val="both"/>
              <w:rPr>
                <w:rFonts w:ascii="Arial" w:eastAsia="Arial" w:hAnsi="Arial" w:cs="Arial"/>
                <w:i/>
                <w:sz w:val="22"/>
                <w:szCs w:val="22"/>
                <w:lang w:val="en-US"/>
              </w:rPr>
            </w:pPr>
          </w:p>
        </w:tc>
      </w:tr>
      <w:tr w:rsidR="007E7DE8" w:rsidRPr="0090784E" w14:paraId="28365772" w14:textId="77777777" w:rsidTr="007C0298">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6D548F"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lastRenderedPageBreak/>
              <w:t>20.</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51BBCC" w14:textId="77777777" w:rsidR="00B0674F" w:rsidRPr="0090784E" w:rsidRDefault="006519A9">
            <w:p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Requirements for the language(s) of project preparation documents</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B9E21AB"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20.1. The project documentation must be prepared in the national and English languages. Bilingual communication with stakeholders is essential.</w:t>
            </w:r>
          </w:p>
          <w:p w14:paraId="6C7E60D1" w14:textId="2A9F3F9E"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20.2. Translations of the Project and parts of the Project into foreign languages ​​are organized by the Service Provider at its own expense. Translations of text documents are signed only by translators, drawings by translators and other specified </w:t>
            </w:r>
            <w:proofErr w:type="gramStart"/>
            <w:r w:rsidRPr="0090784E">
              <w:rPr>
                <w:rFonts w:ascii="Arial" w:eastAsia="Arial" w:hAnsi="Arial" w:cs="Arial"/>
                <w:sz w:val="22"/>
                <w:szCs w:val="22"/>
                <w:lang w:val="en-US"/>
              </w:rPr>
              <w:t>persons</w:t>
            </w:r>
            <w:proofErr w:type="gramEnd"/>
            <w:r w:rsidRPr="0090784E">
              <w:rPr>
                <w:rFonts w:ascii="Arial" w:eastAsia="Arial" w:hAnsi="Arial" w:cs="Arial"/>
                <w:sz w:val="22"/>
                <w:szCs w:val="22"/>
                <w:lang w:val="en-US"/>
              </w:rPr>
              <w:t xml:space="preserve"> (the structural </w:t>
            </w:r>
            <w:r w:rsidR="00FB7A29" w:rsidRPr="0090784E">
              <w:rPr>
                <w:rFonts w:ascii="Arial" w:eastAsia="Arial" w:hAnsi="Arial" w:cs="Arial"/>
                <w:sz w:val="22"/>
                <w:szCs w:val="22"/>
                <w:lang w:val="en-US"/>
              </w:rPr>
              <w:t>designer or its authorized person</w:t>
            </w:r>
            <w:r w:rsidRPr="0090784E">
              <w:rPr>
                <w:rFonts w:ascii="Arial" w:eastAsia="Arial" w:hAnsi="Arial" w:cs="Arial"/>
                <w:sz w:val="22"/>
                <w:szCs w:val="22"/>
                <w:lang w:val="en-US"/>
              </w:rPr>
              <w:t xml:space="preserve">, the structural project manager, the structural project part managers and the structural project developer). </w:t>
            </w:r>
          </w:p>
          <w:p w14:paraId="47552341"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 </w:t>
            </w:r>
          </w:p>
        </w:tc>
      </w:tr>
      <w:tr w:rsidR="007E7DE8" w:rsidRPr="0090784E" w14:paraId="660CFAE5" w14:textId="77777777" w:rsidTr="007C0298">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C57A4B"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21.</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F16CD4" w14:textId="77777777" w:rsidR="00B0674F" w:rsidRPr="0090784E" w:rsidRDefault="006519A9">
            <w:p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Instructions for the compilation, formalization and submission of construction project documents</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1E8FC33" w14:textId="6235AD6C" w:rsidR="00B0674F" w:rsidRPr="0090784E" w:rsidRDefault="006519A9" w:rsidP="755AC612">
            <w:pPr>
              <w:jc w:val="both"/>
              <w:rPr>
                <w:rFonts w:ascii="Arial" w:eastAsia="Arial" w:hAnsi="Arial" w:cs="Arial"/>
                <w:sz w:val="22"/>
                <w:szCs w:val="22"/>
                <w:lang w:val="en-US"/>
              </w:rPr>
            </w:pPr>
            <w:r w:rsidRPr="0090784E">
              <w:rPr>
                <w:rFonts w:ascii="Arial" w:eastAsia="Arial" w:hAnsi="Arial" w:cs="Arial"/>
                <w:sz w:val="22"/>
                <w:szCs w:val="22"/>
                <w:lang w:val="en-US"/>
              </w:rPr>
              <w:t xml:space="preserve">21.1. Project documentation must be prepared in accordance with LST 1516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Building project. General formalization requirements</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 and according to the submitted requirements for numbering, names and codes of project documents (</w:t>
            </w:r>
            <w:r w:rsidR="00B95E14" w:rsidRPr="0090784E">
              <w:rPr>
                <w:rFonts w:ascii="Arial" w:eastAsia="Arial" w:hAnsi="Arial" w:cs="Arial"/>
                <w:sz w:val="22"/>
                <w:szCs w:val="22"/>
                <w:lang w:val="en-US"/>
              </w:rPr>
              <w:t>Annexes No</w:t>
            </w:r>
            <w:r w:rsidRPr="0090784E">
              <w:rPr>
                <w:rFonts w:ascii="Arial" w:eastAsia="Arial" w:hAnsi="Arial" w:cs="Arial"/>
                <w:sz w:val="22"/>
                <w:szCs w:val="22"/>
                <w:lang w:val="en-US"/>
              </w:rPr>
              <w:t xml:space="preserve">. </w:t>
            </w:r>
            <w:r w:rsidR="00E95AB4" w:rsidRPr="0090784E">
              <w:rPr>
                <w:rFonts w:ascii="Arial" w:eastAsia="Arial" w:hAnsi="Arial" w:cs="Arial"/>
                <w:sz w:val="22"/>
                <w:szCs w:val="22"/>
                <w:lang w:val="en-US"/>
              </w:rPr>
              <w:t>19</w:t>
            </w:r>
            <w:r w:rsidR="0030EAEE" w:rsidRPr="0090784E">
              <w:rPr>
                <w:rFonts w:ascii="Arial" w:eastAsia="Arial" w:hAnsi="Arial" w:cs="Arial"/>
                <w:sz w:val="22"/>
                <w:szCs w:val="22"/>
                <w:lang w:val="en-US"/>
              </w:rPr>
              <w:t xml:space="preserve">, </w:t>
            </w:r>
            <w:r w:rsidR="00E95AB4" w:rsidRPr="0090784E">
              <w:rPr>
                <w:rFonts w:ascii="Arial" w:eastAsia="Arial" w:hAnsi="Arial" w:cs="Arial"/>
                <w:sz w:val="22"/>
                <w:szCs w:val="22"/>
                <w:lang w:val="en-US"/>
              </w:rPr>
              <w:t xml:space="preserve">20, </w:t>
            </w:r>
            <w:r w:rsidR="004D2CFC" w:rsidRPr="0090784E">
              <w:rPr>
                <w:rFonts w:ascii="Arial" w:eastAsia="Arial" w:hAnsi="Arial" w:cs="Arial"/>
                <w:sz w:val="22"/>
                <w:szCs w:val="22"/>
                <w:lang w:val="en-US"/>
              </w:rPr>
              <w:t>29, 30</w:t>
            </w:r>
            <w:r w:rsidRPr="0090784E">
              <w:rPr>
                <w:rFonts w:ascii="Arial" w:eastAsia="Arial" w:hAnsi="Arial" w:cs="Arial"/>
                <w:sz w:val="22"/>
                <w:szCs w:val="22"/>
                <w:lang w:val="en-US"/>
              </w:rPr>
              <w:t>).</w:t>
            </w:r>
          </w:p>
          <w:p w14:paraId="521FFBAE" w14:textId="57A40EFB" w:rsidR="00B0674F" w:rsidRPr="0090784E" w:rsidRDefault="006519A9" w:rsidP="69F35D03">
            <w:p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21.2. The agreed and approved </w:t>
            </w:r>
            <w:r w:rsidR="4235BCA1" w:rsidRPr="0090784E">
              <w:rPr>
                <w:rFonts w:ascii="Arial" w:eastAsia="Arial" w:hAnsi="Arial" w:cs="Arial"/>
                <w:sz w:val="22"/>
                <w:szCs w:val="22"/>
                <w:lang w:val="en-US"/>
              </w:rPr>
              <w:t>project documentation</w:t>
            </w:r>
            <w:r w:rsidR="74F9B5F1" w:rsidRPr="0090784E">
              <w:rPr>
                <w:rFonts w:ascii="Arial" w:eastAsia="Arial" w:hAnsi="Arial" w:cs="Arial"/>
                <w:sz w:val="22"/>
                <w:szCs w:val="22"/>
                <w:lang w:val="en-US"/>
              </w:rPr>
              <w:t xml:space="preserve"> </w:t>
            </w:r>
            <w:r w:rsidRPr="0090784E">
              <w:rPr>
                <w:rFonts w:ascii="Arial" w:eastAsia="Arial" w:hAnsi="Arial" w:cs="Arial"/>
                <w:sz w:val="22"/>
                <w:szCs w:val="22"/>
                <w:lang w:val="en-US"/>
              </w:rPr>
              <w:t xml:space="preserve">is submitted in 1 copy </w:t>
            </w:r>
            <w:r w:rsidRPr="0090784E">
              <w:rPr>
                <w:rFonts w:ascii="Arial" w:eastAsia="Arial" w:hAnsi="Arial" w:cs="Arial"/>
                <w:i/>
                <w:iCs/>
                <w:sz w:val="22"/>
                <w:szCs w:val="22"/>
                <w:lang w:val="en-US"/>
              </w:rPr>
              <w:t>*.pdf, *.jpg</w:t>
            </w:r>
            <w:r w:rsidRPr="0090784E">
              <w:rPr>
                <w:rFonts w:ascii="Arial" w:eastAsia="Arial" w:hAnsi="Arial" w:cs="Arial"/>
                <w:sz w:val="22"/>
                <w:szCs w:val="22"/>
                <w:lang w:val="en-US"/>
              </w:rPr>
              <w:t xml:space="preserve"> format, signed with electronic signatures analogous to the paper files created, 1 copy in editable formats (*.docx, *.xlsx, *.dwg and others). Also, all layers/surfaces of the designed railway track </w:t>
            </w:r>
            <w:r w:rsidR="0F8AEB0B" w:rsidRPr="0090784E">
              <w:rPr>
                <w:rFonts w:ascii="Arial" w:eastAsia="Arial" w:hAnsi="Arial" w:cs="Arial"/>
                <w:sz w:val="22"/>
                <w:szCs w:val="22"/>
                <w:lang w:val="en-US"/>
              </w:rPr>
              <w:t>embankments</w:t>
            </w:r>
            <w:r w:rsidRPr="0090784E">
              <w:rPr>
                <w:rFonts w:ascii="Arial" w:eastAsia="Arial" w:hAnsi="Arial" w:cs="Arial"/>
                <w:sz w:val="22"/>
                <w:szCs w:val="22"/>
                <w:lang w:val="en-US"/>
              </w:rPr>
              <w:t xml:space="preserve"> and superstructure must be provided in .xml format.</w:t>
            </w:r>
          </w:p>
          <w:p w14:paraId="3007232B" w14:textId="7134924E" w:rsidR="00B0674F" w:rsidRPr="0090784E" w:rsidRDefault="006519A9">
            <w:p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21.3. Also, the Supplier must submit a digital personalized copy of </w:t>
            </w:r>
            <w:r w:rsidR="7925DC06" w:rsidRPr="0090784E">
              <w:rPr>
                <w:rFonts w:ascii="Arial" w:eastAsia="Arial" w:hAnsi="Arial" w:cs="Arial"/>
                <w:sz w:val="22"/>
                <w:szCs w:val="22"/>
                <w:lang w:val="en-US"/>
              </w:rPr>
              <w:t>design</w:t>
            </w:r>
            <w:r w:rsidRPr="0090784E">
              <w:rPr>
                <w:rFonts w:ascii="Arial" w:eastAsia="Arial" w:hAnsi="Arial" w:cs="Arial"/>
                <w:sz w:val="22"/>
                <w:szCs w:val="22"/>
                <w:lang w:val="en-US"/>
              </w:rPr>
              <w:t xml:space="preserve"> proposals and the project in accordance with the requirements of the GDPR and the Construction Law of the Republic of Lithuania. In the attached documents submitted in the </w:t>
            </w:r>
            <w:r w:rsidR="10C39486" w:rsidRPr="0090784E">
              <w:rPr>
                <w:rFonts w:ascii="Arial" w:eastAsia="Arial" w:hAnsi="Arial" w:cs="Arial"/>
                <w:sz w:val="22"/>
                <w:szCs w:val="22"/>
                <w:lang w:val="en-US"/>
              </w:rPr>
              <w:t xml:space="preserve">Master detailed </w:t>
            </w:r>
            <w:r w:rsidRPr="0090784E">
              <w:rPr>
                <w:rFonts w:ascii="Arial" w:eastAsia="Arial" w:hAnsi="Arial" w:cs="Arial"/>
                <w:sz w:val="22"/>
                <w:szCs w:val="22"/>
                <w:lang w:val="en-US"/>
              </w:rPr>
              <w:t xml:space="preserve">technical </w:t>
            </w:r>
            <w:r w:rsidR="6AD6A845" w:rsidRPr="0090784E">
              <w:rPr>
                <w:rFonts w:ascii="Arial" w:eastAsia="Arial" w:hAnsi="Arial" w:cs="Arial"/>
                <w:sz w:val="22"/>
                <w:szCs w:val="22"/>
                <w:lang w:val="en-US"/>
              </w:rPr>
              <w:t>design</w:t>
            </w:r>
            <w:r w:rsidRPr="0090784E">
              <w:rPr>
                <w:rFonts w:ascii="Arial" w:eastAsia="Arial" w:hAnsi="Arial" w:cs="Arial"/>
                <w:sz w:val="22"/>
                <w:szCs w:val="22"/>
                <w:lang w:val="en-US"/>
              </w:rPr>
              <w:t xml:space="preserve"> (orders, authorizations, qualification certificates, etc.), redundant personal data (date of birth, personal code, signature or other personal data) should not be made public, </w:t>
            </w:r>
            <w:r w:rsidRPr="0090784E">
              <w:rPr>
                <w:rFonts w:ascii="Arial" w:eastAsia="Arial" w:hAnsi="Arial" w:cs="Arial"/>
                <w:b/>
                <w:bCs/>
                <w:i/>
                <w:iCs/>
                <w:sz w:val="22"/>
                <w:szCs w:val="22"/>
                <w:lang w:val="en-US"/>
              </w:rPr>
              <w:t>i.e. the designer must cover (hide) redundant data and make public according to the following e.g.:</w:t>
            </w:r>
          </w:p>
          <w:p w14:paraId="1CDD041C"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 </w:t>
            </w:r>
          </w:p>
          <w:tbl>
            <w:tblPr>
              <w:tblW w:w="6420"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00" w:firstRow="0" w:lastRow="0" w:firstColumn="0" w:lastColumn="0" w:noHBand="0" w:noVBand="1"/>
            </w:tblPr>
            <w:tblGrid>
              <w:gridCol w:w="6420"/>
            </w:tblGrid>
            <w:tr w:rsidR="007E7DE8" w:rsidRPr="0090784E" w14:paraId="4843B31E" w14:textId="77777777">
              <w:tc>
                <w:tcPr>
                  <w:tcW w:w="6420" w:type="dxa"/>
                  <w:tcBorders>
                    <w:top w:val="single" w:sz="6" w:space="0" w:color="A3A3A3"/>
                    <w:left w:val="single" w:sz="6" w:space="0" w:color="A3A3A3"/>
                    <w:bottom w:val="single" w:sz="6" w:space="0" w:color="A3A3A3"/>
                    <w:right w:val="single" w:sz="6" w:space="0" w:color="A3A3A3"/>
                  </w:tcBorders>
                  <w:shd w:val="clear" w:color="auto" w:fill="auto"/>
                </w:tcPr>
                <w:p w14:paraId="65F377B1" w14:textId="77777777" w:rsidR="00B0674F" w:rsidRPr="0090784E" w:rsidRDefault="006519A9">
                  <w:pPr>
                    <w:widowControl/>
                    <w:rPr>
                      <w:rFonts w:ascii="Arial" w:eastAsia="Arial" w:hAnsi="Arial" w:cs="Arial"/>
                      <w:sz w:val="22"/>
                      <w:szCs w:val="22"/>
                      <w:lang w:val="en-US"/>
                    </w:rPr>
                  </w:pPr>
                  <w:r w:rsidRPr="0090784E">
                    <w:rPr>
                      <w:rFonts w:ascii="Arial" w:eastAsia="Arial" w:hAnsi="Arial" w:cs="Arial"/>
                      <w:sz w:val="22"/>
                      <w:szCs w:val="22"/>
                      <w:lang w:val="en-US"/>
                    </w:rPr>
                    <w:t xml:space="preserve">a. Designers: names, numbers of qualification certificates </w:t>
                  </w:r>
                  <w:r w:rsidRPr="0090784E">
                    <w:rPr>
                      <w:rFonts w:ascii="Arial" w:eastAsia="Arial" w:hAnsi="Arial" w:cs="Arial"/>
                      <w:b/>
                      <w:sz w:val="22"/>
                      <w:szCs w:val="22"/>
                      <w:lang w:val="en-US"/>
                    </w:rPr>
                    <w:t>(do not need to be hidden)</w:t>
                  </w:r>
                  <w:r w:rsidRPr="0090784E">
                    <w:rPr>
                      <w:rFonts w:ascii="Arial" w:eastAsia="Arial" w:hAnsi="Arial" w:cs="Arial"/>
                      <w:sz w:val="22"/>
                      <w:szCs w:val="22"/>
                      <w:lang w:val="en-US"/>
                    </w:rPr>
                    <w:t xml:space="preserve">, phone numbers and e-mails - </w:t>
                  </w:r>
                  <w:r w:rsidRPr="0090784E">
                    <w:rPr>
                      <w:rFonts w:ascii="Arial" w:eastAsia="Arial" w:hAnsi="Arial" w:cs="Arial"/>
                      <w:b/>
                      <w:sz w:val="22"/>
                      <w:szCs w:val="22"/>
                      <w:lang w:val="en-US"/>
                    </w:rPr>
                    <w:t>(need to be hidden);</w:t>
                  </w:r>
                  <w:r w:rsidRPr="0090784E">
                    <w:rPr>
                      <w:rFonts w:ascii="Arial" w:eastAsia="Arial" w:hAnsi="Arial" w:cs="Arial"/>
                      <w:sz w:val="22"/>
                      <w:szCs w:val="22"/>
                      <w:lang w:val="en-US"/>
                    </w:rPr>
                    <w:t> </w:t>
                  </w:r>
                </w:p>
              </w:tc>
            </w:tr>
            <w:tr w:rsidR="007E7DE8" w:rsidRPr="0090784E" w14:paraId="48534D27" w14:textId="77777777">
              <w:tc>
                <w:tcPr>
                  <w:tcW w:w="6420" w:type="dxa"/>
                  <w:tcBorders>
                    <w:top w:val="single" w:sz="6" w:space="0" w:color="A3A3A3"/>
                    <w:left w:val="single" w:sz="6" w:space="0" w:color="A3A3A3"/>
                    <w:bottom w:val="single" w:sz="6" w:space="0" w:color="A3A3A3"/>
                    <w:right w:val="single" w:sz="6" w:space="0" w:color="A3A3A3"/>
                  </w:tcBorders>
                  <w:shd w:val="clear" w:color="auto" w:fill="auto"/>
                </w:tcPr>
                <w:p w14:paraId="683B5C5D" w14:textId="77777777" w:rsidR="00B0674F" w:rsidRPr="0090784E" w:rsidRDefault="006519A9">
                  <w:pPr>
                    <w:widowControl/>
                    <w:rPr>
                      <w:rFonts w:ascii="Arial" w:eastAsia="Arial" w:hAnsi="Arial" w:cs="Arial"/>
                      <w:sz w:val="22"/>
                      <w:szCs w:val="22"/>
                      <w:lang w:val="en-US"/>
                    </w:rPr>
                  </w:pPr>
                  <w:r w:rsidRPr="0090784E">
                    <w:rPr>
                      <w:rFonts w:ascii="Arial" w:eastAsia="Arial" w:hAnsi="Arial" w:cs="Arial"/>
                      <w:sz w:val="22"/>
                      <w:szCs w:val="22"/>
                      <w:lang w:val="en-US"/>
                    </w:rPr>
                    <w:t xml:space="preserve">b. Names and surnames of surveyors – </w:t>
                  </w:r>
                  <w:r w:rsidRPr="0090784E">
                    <w:rPr>
                      <w:rFonts w:ascii="Arial" w:eastAsia="Arial" w:hAnsi="Arial" w:cs="Arial"/>
                      <w:b/>
                      <w:sz w:val="22"/>
                      <w:szCs w:val="22"/>
                      <w:lang w:val="en-US"/>
                    </w:rPr>
                    <w:t>need to be hidden;</w:t>
                  </w:r>
                  <w:r w:rsidRPr="0090784E">
                    <w:rPr>
                      <w:rFonts w:ascii="Arial" w:eastAsia="Arial" w:hAnsi="Arial" w:cs="Arial"/>
                      <w:sz w:val="22"/>
                      <w:szCs w:val="22"/>
                      <w:lang w:val="en-US"/>
                    </w:rPr>
                    <w:t> </w:t>
                  </w:r>
                </w:p>
              </w:tc>
            </w:tr>
            <w:tr w:rsidR="007E7DE8" w:rsidRPr="0090784E" w14:paraId="727EA92A" w14:textId="77777777">
              <w:tc>
                <w:tcPr>
                  <w:tcW w:w="6420" w:type="dxa"/>
                  <w:tcBorders>
                    <w:top w:val="single" w:sz="6" w:space="0" w:color="A3A3A3"/>
                    <w:left w:val="single" w:sz="6" w:space="0" w:color="A3A3A3"/>
                    <w:bottom w:val="single" w:sz="6" w:space="0" w:color="A3A3A3"/>
                    <w:right w:val="single" w:sz="6" w:space="0" w:color="A3A3A3"/>
                  </w:tcBorders>
                  <w:shd w:val="clear" w:color="auto" w:fill="auto"/>
                </w:tcPr>
                <w:p w14:paraId="3EC3A430" w14:textId="77777777" w:rsidR="00B0674F" w:rsidRPr="0090784E" w:rsidRDefault="006519A9">
                  <w:pPr>
                    <w:widowControl/>
                    <w:rPr>
                      <w:rFonts w:ascii="Arial" w:eastAsia="Arial" w:hAnsi="Arial" w:cs="Arial"/>
                      <w:sz w:val="22"/>
                      <w:szCs w:val="22"/>
                      <w:lang w:val="en-US"/>
                    </w:rPr>
                  </w:pPr>
                  <w:r w:rsidRPr="0090784E">
                    <w:rPr>
                      <w:rFonts w:ascii="Arial" w:eastAsia="Arial" w:hAnsi="Arial" w:cs="Arial"/>
                      <w:sz w:val="22"/>
                      <w:szCs w:val="22"/>
                      <w:lang w:val="en-US"/>
                    </w:rPr>
                    <w:t xml:space="preserve">c. In the drawings, the names of the owners of the adjacent plots: names, surnames - </w:t>
                  </w:r>
                  <w:r w:rsidRPr="0090784E">
                    <w:rPr>
                      <w:rFonts w:ascii="Arial" w:eastAsia="Arial" w:hAnsi="Arial" w:cs="Arial"/>
                      <w:b/>
                      <w:sz w:val="22"/>
                      <w:szCs w:val="22"/>
                      <w:lang w:val="en-US"/>
                    </w:rPr>
                    <w:t>need to be hidden;</w:t>
                  </w:r>
                  <w:r w:rsidRPr="0090784E">
                    <w:rPr>
                      <w:rFonts w:ascii="Arial" w:eastAsia="Arial" w:hAnsi="Arial" w:cs="Arial"/>
                      <w:sz w:val="22"/>
                      <w:szCs w:val="22"/>
                      <w:lang w:val="en-US"/>
                    </w:rPr>
                    <w:t> </w:t>
                  </w:r>
                </w:p>
              </w:tc>
            </w:tr>
            <w:tr w:rsidR="007E7DE8" w:rsidRPr="0090784E" w14:paraId="4C1EA056" w14:textId="77777777">
              <w:tc>
                <w:tcPr>
                  <w:tcW w:w="6420" w:type="dxa"/>
                  <w:tcBorders>
                    <w:top w:val="single" w:sz="6" w:space="0" w:color="A3A3A3"/>
                    <w:left w:val="single" w:sz="6" w:space="0" w:color="A3A3A3"/>
                    <w:bottom w:val="single" w:sz="6" w:space="0" w:color="A3A3A3"/>
                    <w:right w:val="single" w:sz="6" w:space="0" w:color="A3A3A3"/>
                  </w:tcBorders>
                  <w:shd w:val="clear" w:color="auto" w:fill="auto"/>
                </w:tcPr>
                <w:p w14:paraId="002CA766" w14:textId="77777777" w:rsidR="00B0674F" w:rsidRPr="0090784E" w:rsidRDefault="006519A9">
                  <w:pPr>
                    <w:widowControl/>
                    <w:rPr>
                      <w:rFonts w:ascii="Arial" w:eastAsia="Arial" w:hAnsi="Arial" w:cs="Arial"/>
                      <w:sz w:val="22"/>
                      <w:szCs w:val="22"/>
                      <w:lang w:val="en-US"/>
                    </w:rPr>
                  </w:pPr>
                  <w:r w:rsidRPr="0090784E">
                    <w:rPr>
                      <w:rFonts w:ascii="Arial" w:eastAsia="Arial" w:hAnsi="Arial" w:cs="Arial"/>
                      <w:sz w:val="22"/>
                      <w:szCs w:val="22"/>
                      <w:lang w:val="en-US"/>
                    </w:rPr>
                    <w:t xml:space="preserve">d. In reconciliation letters: names, surnames, addresses, phone numbers, e-mails of the private </w:t>
                  </w:r>
                  <w:proofErr w:type="spellStart"/>
                  <w:r w:rsidRPr="0090784E">
                    <w:rPr>
                      <w:rFonts w:ascii="Arial" w:eastAsia="Arial" w:hAnsi="Arial" w:cs="Arial"/>
                      <w:sz w:val="22"/>
                      <w:szCs w:val="22"/>
                      <w:lang w:val="en-US"/>
                    </w:rPr>
                    <w:t>armenians</w:t>
                  </w:r>
                  <w:proofErr w:type="spellEnd"/>
                  <w:r w:rsidRPr="0090784E">
                    <w:rPr>
                      <w:rFonts w:ascii="Arial" w:eastAsia="Arial" w:hAnsi="Arial" w:cs="Arial"/>
                      <w:sz w:val="22"/>
                      <w:szCs w:val="22"/>
                      <w:lang w:val="en-US"/>
                    </w:rPr>
                    <w:t xml:space="preserve"> present – </w:t>
                  </w:r>
                  <w:r w:rsidRPr="0090784E">
                    <w:rPr>
                      <w:rFonts w:ascii="Arial" w:eastAsia="Arial" w:hAnsi="Arial" w:cs="Arial"/>
                      <w:b/>
                      <w:sz w:val="22"/>
                      <w:szCs w:val="22"/>
                      <w:lang w:val="en-US"/>
                    </w:rPr>
                    <w:t>need to be hidden;</w:t>
                  </w:r>
                  <w:r w:rsidRPr="0090784E">
                    <w:rPr>
                      <w:rFonts w:ascii="Arial" w:eastAsia="Arial" w:hAnsi="Arial" w:cs="Arial"/>
                      <w:sz w:val="22"/>
                      <w:szCs w:val="22"/>
                      <w:lang w:val="en-US"/>
                    </w:rPr>
                    <w:t> </w:t>
                  </w:r>
                </w:p>
              </w:tc>
            </w:tr>
            <w:tr w:rsidR="007E7DE8" w:rsidRPr="0090784E" w14:paraId="07A5D78B" w14:textId="77777777">
              <w:tc>
                <w:tcPr>
                  <w:tcW w:w="6420" w:type="dxa"/>
                  <w:tcBorders>
                    <w:top w:val="single" w:sz="6" w:space="0" w:color="A3A3A3"/>
                    <w:left w:val="single" w:sz="6" w:space="0" w:color="A3A3A3"/>
                    <w:bottom w:val="single" w:sz="6" w:space="0" w:color="A3A3A3"/>
                    <w:right w:val="single" w:sz="6" w:space="0" w:color="A3A3A3"/>
                  </w:tcBorders>
                  <w:shd w:val="clear" w:color="auto" w:fill="auto"/>
                </w:tcPr>
                <w:p w14:paraId="4DF9EA7F" w14:textId="77777777" w:rsidR="00B0674F" w:rsidRPr="0090784E" w:rsidRDefault="006519A9">
                  <w:pPr>
                    <w:widowControl/>
                    <w:rPr>
                      <w:rFonts w:ascii="Arial" w:eastAsia="Arial" w:hAnsi="Arial" w:cs="Arial"/>
                      <w:sz w:val="22"/>
                      <w:szCs w:val="22"/>
                      <w:lang w:val="en-US"/>
                    </w:rPr>
                  </w:pPr>
                  <w:r w:rsidRPr="0090784E">
                    <w:rPr>
                      <w:rFonts w:ascii="Arial" w:eastAsia="Arial" w:hAnsi="Arial" w:cs="Arial"/>
                      <w:sz w:val="22"/>
                      <w:szCs w:val="22"/>
                      <w:lang w:val="en-US"/>
                    </w:rPr>
                    <w:t xml:space="preserve">e. Names, surnames, telephone and e-mails of representatives of institutions and companies in coordination letters or tables – </w:t>
                  </w:r>
                  <w:r w:rsidRPr="0090784E">
                    <w:rPr>
                      <w:rFonts w:ascii="Arial" w:eastAsia="Arial" w:hAnsi="Arial" w:cs="Arial"/>
                      <w:b/>
                      <w:sz w:val="22"/>
                      <w:szCs w:val="22"/>
                      <w:lang w:val="en-US"/>
                    </w:rPr>
                    <w:t>need to be hidden;</w:t>
                  </w:r>
                  <w:r w:rsidRPr="0090784E">
                    <w:rPr>
                      <w:rFonts w:ascii="Arial" w:eastAsia="Arial" w:hAnsi="Arial" w:cs="Arial"/>
                      <w:sz w:val="22"/>
                      <w:szCs w:val="22"/>
                      <w:lang w:val="en-US"/>
                    </w:rPr>
                    <w:t> </w:t>
                  </w:r>
                </w:p>
              </w:tc>
            </w:tr>
            <w:tr w:rsidR="007E7DE8" w:rsidRPr="0090784E" w14:paraId="48417450" w14:textId="77777777">
              <w:tc>
                <w:tcPr>
                  <w:tcW w:w="6420" w:type="dxa"/>
                  <w:tcBorders>
                    <w:top w:val="single" w:sz="6" w:space="0" w:color="A3A3A3"/>
                    <w:left w:val="single" w:sz="6" w:space="0" w:color="A3A3A3"/>
                    <w:bottom w:val="single" w:sz="6" w:space="0" w:color="A3A3A3"/>
                    <w:right w:val="single" w:sz="6" w:space="0" w:color="A3A3A3"/>
                  </w:tcBorders>
                  <w:shd w:val="clear" w:color="auto" w:fill="auto"/>
                </w:tcPr>
                <w:p w14:paraId="004A94F7" w14:textId="77777777" w:rsidR="00B0674F" w:rsidRPr="0090784E" w:rsidRDefault="006519A9">
                  <w:pPr>
                    <w:widowControl/>
                    <w:rPr>
                      <w:rFonts w:ascii="Arial" w:eastAsia="Arial" w:hAnsi="Arial" w:cs="Arial"/>
                      <w:sz w:val="22"/>
                      <w:szCs w:val="22"/>
                      <w:lang w:val="en-US"/>
                    </w:rPr>
                  </w:pPr>
                  <w:r w:rsidRPr="0090784E">
                    <w:rPr>
                      <w:rFonts w:ascii="Arial" w:eastAsia="Arial" w:hAnsi="Arial" w:cs="Arial"/>
                      <w:sz w:val="22"/>
                      <w:szCs w:val="22"/>
                      <w:lang w:val="en-US"/>
                    </w:rPr>
                    <w:lastRenderedPageBreak/>
                    <w:t xml:space="preserve">f. Names and surnames in lists of publicly available literature (literature is found) – </w:t>
                  </w:r>
                  <w:r w:rsidRPr="0090784E">
                    <w:rPr>
                      <w:rFonts w:ascii="Arial" w:eastAsia="Arial" w:hAnsi="Arial" w:cs="Arial"/>
                      <w:b/>
                      <w:sz w:val="22"/>
                      <w:szCs w:val="22"/>
                      <w:lang w:val="en-US"/>
                    </w:rPr>
                    <w:t>do not need to be hidden.</w:t>
                  </w:r>
                  <w:r w:rsidRPr="0090784E">
                    <w:rPr>
                      <w:rFonts w:ascii="Arial" w:eastAsia="Arial" w:hAnsi="Arial" w:cs="Arial"/>
                      <w:sz w:val="22"/>
                      <w:szCs w:val="22"/>
                      <w:lang w:val="en-US"/>
                    </w:rPr>
                    <w:t> </w:t>
                  </w:r>
                </w:p>
              </w:tc>
            </w:tr>
            <w:tr w:rsidR="007E7DE8" w:rsidRPr="0090784E" w14:paraId="3D716AEF" w14:textId="77777777">
              <w:tc>
                <w:tcPr>
                  <w:tcW w:w="6420" w:type="dxa"/>
                  <w:tcBorders>
                    <w:top w:val="single" w:sz="6" w:space="0" w:color="A3A3A3"/>
                    <w:left w:val="single" w:sz="6" w:space="0" w:color="A3A3A3"/>
                    <w:bottom w:val="single" w:sz="6" w:space="0" w:color="A3A3A3"/>
                    <w:right w:val="single" w:sz="6" w:space="0" w:color="A3A3A3"/>
                  </w:tcBorders>
                  <w:shd w:val="clear" w:color="auto" w:fill="auto"/>
                </w:tcPr>
                <w:p w14:paraId="1217FDD4" w14:textId="77777777" w:rsidR="00B0674F" w:rsidRPr="0090784E" w:rsidRDefault="006519A9">
                  <w:pPr>
                    <w:widowControl/>
                    <w:rPr>
                      <w:rFonts w:ascii="Arial" w:eastAsia="Arial" w:hAnsi="Arial" w:cs="Arial"/>
                      <w:sz w:val="22"/>
                      <w:szCs w:val="22"/>
                      <w:lang w:val="en-US"/>
                    </w:rPr>
                  </w:pPr>
                  <w:r w:rsidRPr="0090784E">
                    <w:rPr>
                      <w:rFonts w:ascii="Arial" w:eastAsia="Arial" w:hAnsi="Arial" w:cs="Arial"/>
                      <w:sz w:val="22"/>
                      <w:szCs w:val="22"/>
                      <w:lang w:val="en-US"/>
                    </w:rPr>
                    <w:t xml:space="preserve">g. Messages for private persons in personal mail documents: names, contact information, addresses – </w:t>
                  </w:r>
                  <w:r w:rsidRPr="0090784E">
                    <w:rPr>
                      <w:rFonts w:ascii="Arial" w:eastAsia="Arial" w:hAnsi="Arial" w:cs="Arial"/>
                      <w:b/>
                      <w:sz w:val="22"/>
                      <w:szCs w:val="22"/>
                      <w:lang w:val="en-US"/>
                    </w:rPr>
                    <w:t>need to be hidden.</w:t>
                  </w:r>
                  <w:r w:rsidRPr="0090784E">
                    <w:rPr>
                      <w:rFonts w:ascii="Arial" w:eastAsia="Arial" w:hAnsi="Arial" w:cs="Arial"/>
                      <w:sz w:val="22"/>
                      <w:szCs w:val="22"/>
                      <w:lang w:val="en-US"/>
                    </w:rPr>
                    <w:t>  </w:t>
                  </w:r>
                </w:p>
              </w:tc>
            </w:tr>
          </w:tbl>
          <w:p w14:paraId="43202026" w14:textId="77777777" w:rsidR="00B0674F" w:rsidRPr="0090784E" w:rsidRDefault="00B0674F">
            <w:pPr>
              <w:jc w:val="both"/>
              <w:rPr>
                <w:rFonts w:ascii="Arial" w:eastAsia="Arial" w:hAnsi="Arial" w:cs="Arial"/>
                <w:sz w:val="22"/>
                <w:szCs w:val="22"/>
                <w:lang w:val="en-US"/>
              </w:rPr>
            </w:pPr>
          </w:p>
          <w:p w14:paraId="427E3D07" w14:textId="1AF44C3B" w:rsidR="00B0674F" w:rsidRPr="0090784E" w:rsidRDefault="006519A9" w:rsidP="59042AFC">
            <w:pPr>
              <w:jc w:val="both"/>
              <w:rPr>
                <w:rFonts w:ascii="Arial" w:eastAsia="Arial" w:hAnsi="Arial" w:cs="Arial"/>
                <w:sz w:val="22"/>
                <w:szCs w:val="22"/>
                <w:lang w:val="en-US"/>
              </w:rPr>
            </w:pPr>
            <w:r w:rsidRPr="0090784E">
              <w:rPr>
                <w:rFonts w:ascii="Arial" w:eastAsia="Arial" w:hAnsi="Arial" w:cs="Arial"/>
                <w:sz w:val="22"/>
                <w:szCs w:val="22"/>
                <w:lang w:val="en-US"/>
              </w:rPr>
              <w:t xml:space="preserve">21.4. The </w:t>
            </w:r>
            <w:r w:rsidR="00F622DE" w:rsidRPr="0090784E">
              <w:rPr>
                <w:rFonts w:ascii="Arial" w:eastAsia="Arial" w:hAnsi="Arial" w:cs="Arial"/>
                <w:sz w:val="22"/>
                <w:szCs w:val="22"/>
                <w:lang w:val="en-US"/>
              </w:rPr>
              <w:t>S</w:t>
            </w:r>
            <w:r w:rsidRPr="0090784E">
              <w:rPr>
                <w:rFonts w:ascii="Arial" w:eastAsia="Arial" w:hAnsi="Arial" w:cs="Arial"/>
                <w:sz w:val="22"/>
                <w:szCs w:val="22"/>
                <w:lang w:val="en-US"/>
              </w:rPr>
              <w:t xml:space="preserve">upplier must submit a corrected full-scale </w:t>
            </w:r>
            <w:r w:rsidR="46A7132D" w:rsidRPr="0090784E">
              <w:rPr>
                <w:rFonts w:ascii="Arial" w:eastAsia="Arial" w:hAnsi="Arial" w:cs="Arial"/>
                <w:sz w:val="22"/>
                <w:szCs w:val="22"/>
                <w:lang w:val="en-US"/>
              </w:rPr>
              <w:t xml:space="preserve">Master detailed </w:t>
            </w:r>
            <w:r w:rsidRPr="0090784E">
              <w:rPr>
                <w:rFonts w:ascii="Arial" w:eastAsia="Arial" w:hAnsi="Arial" w:cs="Arial"/>
                <w:sz w:val="22"/>
                <w:szCs w:val="22"/>
                <w:lang w:val="en-US"/>
              </w:rPr>
              <w:t xml:space="preserve">technical </w:t>
            </w:r>
            <w:r w:rsidR="7A779CEF" w:rsidRPr="0090784E">
              <w:rPr>
                <w:rFonts w:ascii="Arial" w:eastAsia="Arial" w:hAnsi="Arial" w:cs="Arial"/>
                <w:sz w:val="22"/>
                <w:szCs w:val="22"/>
                <w:lang w:val="en-US"/>
              </w:rPr>
              <w:t xml:space="preserve">design </w:t>
            </w:r>
            <w:r w:rsidRPr="0090784E">
              <w:rPr>
                <w:rFonts w:ascii="Arial" w:eastAsia="Arial" w:hAnsi="Arial" w:cs="Arial"/>
                <w:sz w:val="22"/>
                <w:szCs w:val="22"/>
                <w:lang w:val="en-US"/>
              </w:rPr>
              <w:t>free of charge:</w:t>
            </w:r>
          </w:p>
          <w:p w14:paraId="7FF80C9B" w14:textId="77777777" w:rsidR="00B0674F" w:rsidRPr="0090784E" w:rsidRDefault="006519A9">
            <w:p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 After the inquiries submitted during the procurement of contract works - </w:t>
            </w:r>
            <w:proofErr w:type="gramStart"/>
            <w:r w:rsidRPr="0090784E">
              <w:rPr>
                <w:rFonts w:ascii="Arial" w:eastAsia="Arial" w:hAnsi="Arial" w:cs="Arial"/>
                <w:sz w:val="22"/>
                <w:szCs w:val="22"/>
                <w:lang w:val="en-US"/>
              </w:rPr>
              <w:t>answers;</w:t>
            </w:r>
            <w:proofErr w:type="gramEnd"/>
          </w:p>
          <w:p w14:paraId="6A08990E" w14:textId="291D38AB" w:rsidR="00B0674F" w:rsidRPr="0090784E" w:rsidRDefault="006519A9" w:rsidP="59042AFC">
            <w:pPr>
              <w:tabs>
                <w:tab w:val="left" w:pos="720"/>
              </w:tabs>
              <w:rPr>
                <w:rFonts w:ascii="Arial" w:eastAsia="Arial" w:hAnsi="Arial" w:cs="Arial"/>
                <w:sz w:val="22"/>
                <w:szCs w:val="22"/>
                <w:lang w:val="en-US"/>
              </w:rPr>
            </w:pPr>
            <w:r w:rsidRPr="0090784E">
              <w:rPr>
                <w:rFonts w:ascii="Arial" w:eastAsia="Arial" w:hAnsi="Arial" w:cs="Arial"/>
                <w:sz w:val="22"/>
                <w:szCs w:val="22"/>
                <w:lang w:val="en-US"/>
              </w:rPr>
              <w:t xml:space="preserve">- After substantial changes to the </w:t>
            </w:r>
            <w:r w:rsidR="78B7334A" w:rsidRPr="0090784E">
              <w:rPr>
                <w:rFonts w:ascii="Arial" w:eastAsia="Arial" w:hAnsi="Arial" w:cs="Arial"/>
                <w:sz w:val="22"/>
                <w:szCs w:val="22"/>
                <w:lang w:val="en-US"/>
              </w:rPr>
              <w:t xml:space="preserve">Master detailed </w:t>
            </w:r>
            <w:r w:rsidRPr="0090784E">
              <w:rPr>
                <w:rFonts w:ascii="Arial" w:eastAsia="Arial" w:hAnsi="Arial" w:cs="Arial"/>
                <w:sz w:val="22"/>
                <w:szCs w:val="22"/>
                <w:lang w:val="en-US"/>
              </w:rPr>
              <w:t xml:space="preserve">technical </w:t>
            </w:r>
            <w:r w:rsidR="5F8C486C" w:rsidRPr="0090784E">
              <w:rPr>
                <w:rFonts w:ascii="Arial" w:eastAsia="Arial" w:hAnsi="Arial" w:cs="Arial"/>
                <w:sz w:val="22"/>
                <w:szCs w:val="22"/>
                <w:lang w:val="en-US"/>
              </w:rPr>
              <w:t>design</w:t>
            </w:r>
            <w:r w:rsidRPr="0090784E">
              <w:rPr>
                <w:rFonts w:ascii="Arial" w:eastAsia="Arial" w:hAnsi="Arial" w:cs="Arial"/>
                <w:sz w:val="22"/>
                <w:szCs w:val="22"/>
                <w:lang w:val="en-US"/>
              </w:rPr>
              <w:t>, including non-substantial changes prior to that time.</w:t>
            </w:r>
          </w:p>
          <w:p w14:paraId="66E4ACF0" w14:textId="0AA28B76" w:rsidR="00B0674F" w:rsidRPr="0090784E" w:rsidRDefault="006519A9">
            <w:p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21.5. The </w:t>
            </w:r>
            <w:r w:rsidR="00F622DE" w:rsidRPr="0090784E">
              <w:rPr>
                <w:rFonts w:ascii="Arial" w:eastAsia="Arial" w:hAnsi="Arial" w:cs="Arial"/>
                <w:sz w:val="22"/>
                <w:szCs w:val="22"/>
                <w:lang w:val="en-US"/>
              </w:rPr>
              <w:t>S</w:t>
            </w:r>
            <w:r w:rsidRPr="0090784E">
              <w:rPr>
                <w:rFonts w:ascii="Arial" w:eastAsia="Arial" w:hAnsi="Arial" w:cs="Arial"/>
                <w:sz w:val="22"/>
                <w:szCs w:val="22"/>
                <w:lang w:val="en-US"/>
              </w:rPr>
              <w:t>upplier undertakes to carry out all the procedures required by the applicable legislation and to obtain and/or correct the document authorizing the construction, if the project solutions change during the implementation of the contract (due to questions raised by the participants in the procurement or due to other unforeseen circumstances).</w:t>
            </w:r>
          </w:p>
          <w:p w14:paraId="6DCB60E1" w14:textId="06D6BFAE" w:rsidR="00B0674F" w:rsidRPr="0090784E" w:rsidRDefault="006519A9">
            <w:pPr>
              <w:tabs>
                <w:tab w:val="left" w:pos="720"/>
              </w:tabs>
              <w:jc w:val="both"/>
              <w:rPr>
                <w:rFonts w:ascii="Arial" w:eastAsia="Arial" w:hAnsi="Arial" w:cs="Arial"/>
                <w:sz w:val="22"/>
                <w:szCs w:val="22"/>
                <w:lang w:val="en-US"/>
              </w:rPr>
            </w:pPr>
            <w:r w:rsidRPr="0090784E">
              <w:rPr>
                <w:rFonts w:ascii="Arial" w:eastAsia="Arial" w:hAnsi="Arial" w:cs="Arial"/>
                <w:sz w:val="22"/>
                <w:szCs w:val="22"/>
                <w:lang w:val="en-US"/>
              </w:rPr>
              <w:t xml:space="preserve">21.6. The </w:t>
            </w:r>
            <w:r w:rsidR="00F622DE" w:rsidRPr="0090784E">
              <w:rPr>
                <w:rFonts w:ascii="Arial" w:eastAsia="Arial" w:hAnsi="Arial" w:cs="Arial"/>
                <w:sz w:val="22"/>
                <w:szCs w:val="22"/>
                <w:lang w:val="en-US"/>
              </w:rPr>
              <w:t>S</w:t>
            </w:r>
            <w:r w:rsidRPr="0090784E">
              <w:rPr>
                <w:rFonts w:ascii="Arial" w:eastAsia="Arial" w:hAnsi="Arial" w:cs="Arial"/>
                <w:sz w:val="22"/>
                <w:szCs w:val="22"/>
                <w:lang w:val="en-US"/>
              </w:rPr>
              <w:t>upplier undertakes to provide the customer with the final (updated) project documentation with all the changes made before the takeover certificate.</w:t>
            </w:r>
          </w:p>
          <w:p w14:paraId="2E5094F2" w14:textId="77777777" w:rsidR="00B0674F" w:rsidRPr="0090784E" w:rsidRDefault="006519A9">
            <w:p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21.7. A digital version of the construction permit document with the metadata of the civil servant who signed it.</w:t>
            </w:r>
          </w:p>
          <w:p w14:paraId="646ECF78" w14:textId="77777777" w:rsidR="00B0674F" w:rsidRPr="0090784E" w:rsidRDefault="006519A9">
            <w:pPr>
              <w:tabs>
                <w:tab w:val="left" w:pos="0"/>
                <w:tab w:val="left" w:pos="720"/>
              </w:tabs>
              <w:jc w:val="both"/>
              <w:rPr>
                <w:rFonts w:ascii="Arial" w:eastAsia="Arial" w:hAnsi="Arial" w:cs="Arial"/>
                <w:sz w:val="22"/>
                <w:szCs w:val="22"/>
                <w:lang w:val="en-US"/>
              </w:rPr>
            </w:pPr>
            <w:r w:rsidRPr="0090784E">
              <w:rPr>
                <w:rFonts w:ascii="Arial" w:eastAsia="Arial" w:hAnsi="Arial" w:cs="Arial"/>
                <w:sz w:val="22"/>
                <w:szCs w:val="22"/>
                <w:lang w:val="en-US"/>
              </w:rPr>
              <w:t xml:space="preserve">21.8. In the case of preparation of a new issue of structural project decision documents, the Supplier (Designer) must describe essential and non-essential changes (in comparison with the previous issue of project decision documents), indicate the documents </w:t>
            </w:r>
            <w:proofErr w:type="gramStart"/>
            <w:r w:rsidRPr="0090784E">
              <w:rPr>
                <w:rFonts w:ascii="Arial" w:eastAsia="Arial" w:hAnsi="Arial" w:cs="Arial"/>
                <w:sz w:val="22"/>
                <w:szCs w:val="22"/>
                <w:lang w:val="en-US"/>
              </w:rPr>
              <w:t>on the basis of</w:t>
            </w:r>
            <w:proofErr w:type="gramEnd"/>
            <w:r w:rsidRPr="0090784E">
              <w:rPr>
                <w:rFonts w:ascii="Arial" w:eastAsia="Arial" w:hAnsi="Arial" w:cs="Arial"/>
                <w:sz w:val="22"/>
                <w:szCs w:val="22"/>
                <w:lang w:val="en-US"/>
              </w:rPr>
              <w:t xml:space="preserve"> which the project is changed. Changes must be described in an explanatory note, with references to where and why the change was made. In addition, the construction project documents must be formalized in accordance with the LST 1516 standard, indicating the issue of the document, the date of issue, and the reason for the change.</w:t>
            </w:r>
          </w:p>
          <w:p w14:paraId="0A1A1A58" w14:textId="77777777" w:rsidR="00B0674F" w:rsidRPr="0090784E" w:rsidRDefault="00B0674F">
            <w:pPr>
              <w:jc w:val="both"/>
              <w:rPr>
                <w:rFonts w:ascii="Arial" w:eastAsia="Arial" w:hAnsi="Arial" w:cs="Arial"/>
                <w:sz w:val="22"/>
                <w:szCs w:val="22"/>
                <w:lang w:val="en-US"/>
              </w:rPr>
            </w:pPr>
          </w:p>
          <w:p w14:paraId="26715D17" w14:textId="77777777" w:rsidR="00B0674F" w:rsidRPr="0090784E" w:rsidRDefault="00B0674F">
            <w:pPr>
              <w:jc w:val="both"/>
              <w:rPr>
                <w:rFonts w:ascii="Arial" w:eastAsia="Arial" w:hAnsi="Arial" w:cs="Arial"/>
                <w:sz w:val="22"/>
                <w:szCs w:val="22"/>
                <w:lang w:val="en-US"/>
              </w:rPr>
            </w:pPr>
          </w:p>
        </w:tc>
      </w:tr>
      <w:tr w:rsidR="007E7DE8" w:rsidRPr="0090784E" w14:paraId="0D427001" w14:textId="77777777" w:rsidTr="007C0298">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01FE3B"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lastRenderedPageBreak/>
              <w:t>22.</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82EB83" w14:textId="532B3AC1" w:rsidR="00B0674F" w:rsidRPr="0090784E" w:rsidRDefault="00F622DE">
            <w:p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Performance of expertise</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791BE68" w14:textId="6419E82F" w:rsidR="00B0674F" w:rsidRPr="0090784E" w:rsidRDefault="006519A9" w:rsidP="00F622DE">
            <w:pPr>
              <w:jc w:val="both"/>
              <w:rPr>
                <w:rFonts w:ascii="Arial" w:eastAsia="Arial" w:hAnsi="Arial" w:cs="Arial"/>
                <w:sz w:val="22"/>
                <w:szCs w:val="22"/>
                <w:lang w:val="en-US"/>
              </w:rPr>
            </w:pPr>
            <w:r w:rsidRPr="0090784E">
              <w:rPr>
                <w:rFonts w:ascii="Arial" w:eastAsia="Arial" w:hAnsi="Arial" w:cs="Arial"/>
                <w:sz w:val="22"/>
                <w:szCs w:val="22"/>
                <w:lang w:val="en-US"/>
              </w:rPr>
              <w:t xml:space="preserve">22.1. Expertise of the project prepared by the </w:t>
            </w:r>
            <w:r w:rsidR="00F622DE" w:rsidRPr="0090784E">
              <w:rPr>
                <w:rFonts w:ascii="Arial" w:eastAsia="Arial" w:hAnsi="Arial" w:cs="Arial"/>
                <w:sz w:val="22"/>
                <w:szCs w:val="22"/>
                <w:lang w:val="en-US"/>
              </w:rPr>
              <w:t>S</w:t>
            </w:r>
            <w:r w:rsidRPr="0090784E">
              <w:rPr>
                <w:rFonts w:ascii="Arial" w:eastAsia="Arial" w:hAnsi="Arial" w:cs="Arial"/>
                <w:sz w:val="22"/>
                <w:szCs w:val="22"/>
                <w:lang w:val="en-US"/>
              </w:rPr>
              <w:t>upplier is organized and paid for by the Customer</w:t>
            </w:r>
          </w:p>
        </w:tc>
      </w:tr>
      <w:tr w:rsidR="007E7DE8" w:rsidRPr="0090784E" w14:paraId="1D08F684" w14:textId="77777777" w:rsidTr="007C0298">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8CF9022"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23.</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DD943EA" w14:textId="77777777" w:rsidR="00B0674F" w:rsidRPr="0090784E" w:rsidRDefault="006519A9">
            <w:p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Quality control</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30F407F" w14:textId="387BC0AD"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23.1. The </w:t>
            </w:r>
            <w:r w:rsidR="00F622DE" w:rsidRPr="0090784E">
              <w:rPr>
                <w:rFonts w:ascii="Arial" w:eastAsia="Arial" w:hAnsi="Arial" w:cs="Arial"/>
                <w:sz w:val="22"/>
                <w:szCs w:val="22"/>
                <w:lang w:val="en-US"/>
              </w:rPr>
              <w:t>S</w:t>
            </w:r>
            <w:r w:rsidRPr="0090784E">
              <w:rPr>
                <w:rFonts w:ascii="Arial" w:eastAsia="Arial" w:hAnsi="Arial" w:cs="Arial"/>
                <w:sz w:val="22"/>
                <w:szCs w:val="22"/>
                <w:lang w:val="en-US"/>
              </w:rPr>
              <w:t>upplier must have an ISO 9001 certificate corresponding to the scope of work or have an ISO 9001 equivalent management system approved by a certifying third party. The quality management organization must be clearly defined (and must be adequately resourced to perform its roles and responsibilities successfully).</w:t>
            </w:r>
          </w:p>
          <w:p w14:paraId="2B2A35D5" w14:textId="3DCB0825"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23.2. </w:t>
            </w:r>
            <w:proofErr w:type="gramStart"/>
            <w:r w:rsidR="00F622DE" w:rsidRPr="0090784E">
              <w:rPr>
                <w:rFonts w:ascii="Arial" w:eastAsia="Arial" w:hAnsi="Arial" w:cs="Arial"/>
                <w:sz w:val="22"/>
                <w:szCs w:val="22"/>
                <w:lang w:val="en-US"/>
              </w:rPr>
              <w:t>Supplier’s</w:t>
            </w:r>
            <w:proofErr w:type="gramEnd"/>
            <w:r w:rsidR="00F622DE" w:rsidRPr="0090784E">
              <w:rPr>
                <w:rFonts w:ascii="Arial" w:eastAsia="Arial" w:hAnsi="Arial" w:cs="Arial"/>
                <w:sz w:val="22"/>
                <w:szCs w:val="22"/>
                <w:lang w:val="en-US"/>
              </w:rPr>
              <w:t xml:space="preserve"> personnel </w:t>
            </w:r>
            <w:r w:rsidRPr="0090784E">
              <w:rPr>
                <w:rFonts w:ascii="Arial" w:eastAsia="Arial" w:hAnsi="Arial" w:cs="Arial"/>
                <w:sz w:val="22"/>
                <w:szCs w:val="22"/>
                <w:lang w:val="en-US"/>
              </w:rPr>
              <w:t>involved in quality assurance and quality control must have demonstrable experience or qualifications and have clearly defined responsibilities and organizational freedom to identify and evaluate quality problems.</w:t>
            </w:r>
          </w:p>
          <w:p w14:paraId="0D600339" w14:textId="634744A0"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23.3. The </w:t>
            </w:r>
            <w:r w:rsidR="00F622DE" w:rsidRPr="0090784E">
              <w:rPr>
                <w:rFonts w:ascii="Arial" w:eastAsia="Arial" w:hAnsi="Arial" w:cs="Arial"/>
                <w:sz w:val="22"/>
                <w:szCs w:val="22"/>
                <w:lang w:val="en-US"/>
              </w:rPr>
              <w:t>S</w:t>
            </w:r>
            <w:r w:rsidRPr="0090784E">
              <w:rPr>
                <w:rFonts w:ascii="Arial" w:eastAsia="Arial" w:hAnsi="Arial" w:cs="Arial"/>
                <w:sz w:val="22"/>
                <w:szCs w:val="22"/>
                <w:lang w:val="en-US"/>
              </w:rPr>
              <w:t xml:space="preserve">upplier appoints a quality manager. The Quality Manager must have internal/external audit </w:t>
            </w:r>
            <w:proofErr w:type="gramStart"/>
            <w:r w:rsidRPr="0090784E">
              <w:rPr>
                <w:rFonts w:ascii="Arial" w:eastAsia="Arial" w:hAnsi="Arial" w:cs="Arial"/>
                <w:sz w:val="22"/>
                <w:szCs w:val="22"/>
                <w:lang w:val="en-US"/>
              </w:rPr>
              <w:t>certification</w:t>
            </w:r>
            <w:proofErr w:type="gramEnd"/>
            <w:r w:rsidRPr="0090784E">
              <w:rPr>
                <w:rFonts w:ascii="Arial" w:eastAsia="Arial" w:hAnsi="Arial" w:cs="Arial"/>
                <w:sz w:val="22"/>
                <w:szCs w:val="22"/>
                <w:lang w:val="en-US"/>
              </w:rPr>
              <w:t xml:space="preserve"> and the QA staff must have audit experience commensurate with their duties.</w:t>
            </w:r>
          </w:p>
          <w:p w14:paraId="37686931"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23.4. All Supplier employees must have job descriptions with defined duties and responsibilities, including responsibilities related to quality, safety and environmental protection.</w:t>
            </w:r>
          </w:p>
          <w:p w14:paraId="5A249295" w14:textId="64B5A0A9"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lastRenderedPageBreak/>
              <w:t>23.5. The Supplier</w:t>
            </w:r>
            <w:r w:rsidR="008D3320" w:rsidRPr="0090784E">
              <w:rPr>
                <w:rFonts w:ascii="Arial" w:eastAsia="Arial" w:hAnsi="Arial" w:cs="Arial"/>
                <w:sz w:val="22"/>
                <w:szCs w:val="22"/>
                <w:lang w:val="en-US"/>
              </w:rPr>
              <w:t>’</w:t>
            </w:r>
            <w:r w:rsidRPr="0090784E">
              <w:rPr>
                <w:rFonts w:ascii="Arial" w:eastAsia="Arial" w:hAnsi="Arial" w:cs="Arial"/>
                <w:sz w:val="22"/>
                <w:szCs w:val="22"/>
                <w:lang w:val="en-US"/>
              </w:rPr>
              <w:t xml:space="preserve">s Quality Management Plan must be aligned with ISO 10005 - Guidelines for Quality Management Plans, in particular </w:t>
            </w:r>
            <w:proofErr w:type="gramStart"/>
            <w:r w:rsidRPr="0090784E">
              <w:rPr>
                <w:rFonts w:ascii="Arial" w:eastAsia="Arial" w:hAnsi="Arial" w:cs="Arial"/>
                <w:sz w:val="22"/>
                <w:szCs w:val="22"/>
                <w:lang w:val="en-US"/>
              </w:rPr>
              <w:t>taking into account</w:t>
            </w:r>
            <w:proofErr w:type="gramEnd"/>
            <w:r w:rsidRPr="0090784E">
              <w:rPr>
                <w:rFonts w:ascii="Arial" w:eastAsia="Arial" w:hAnsi="Arial" w:cs="Arial"/>
                <w:sz w:val="22"/>
                <w:szCs w:val="22"/>
                <w:lang w:val="en-US"/>
              </w:rPr>
              <w:t xml:space="preserve"> Section 6 - Content of the Quality Plan, Annex C and the Customer</w:t>
            </w:r>
            <w:r w:rsidR="008D3320" w:rsidRPr="0090784E">
              <w:rPr>
                <w:rFonts w:ascii="Arial" w:eastAsia="Arial" w:hAnsi="Arial" w:cs="Arial"/>
                <w:sz w:val="22"/>
                <w:szCs w:val="22"/>
                <w:lang w:val="en-US"/>
              </w:rPr>
              <w:t>’</w:t>
            </w:r>
            <w:r w:rsidRPr="0090784E">
              <w:rPr>
                <w:rFonts w:ascii="Arial" w:eastAsia="Arial" w:hAnsi="Arial" w:cs="Arial"/>
                <w:sz w:val="22"/>
                <w:szCs w:val="22"/>
                <w:lang w:val="en-US"/>
              </w:rPr>
              <w:t>s Quality Management Plan.</w:t>
            </w:r>
          </w:p>
          <w:p w14:paraId="481843A8" w14:textId="279F1881"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23.</w:t>
            </w:r>
            <w:r w:rsidR="2017E0D8" w:rsidRPr="0090784E">
              <w:rPr>
                <w:rFonts w:ascii="Arial" w:eastAsia="Arial" w:hAnsi="Arial" w:cs="Arial"/>
                <w:sz w:val="22"/>
                <w:szCs w:val="22"/>
                <w:lang w:val="en-US"/>
              </w:rPr>
              <w:t>6</w:t>
            </w:r>
            <w:r w:rsidRPr="0090784E">
              <w:rPr>
                <w:rFonts w:ascii="Arial" w:eastAsia="Arial" w:hAnsi="Arial" w:cs="Arial"/>
                <w:sz w:val="22"/>
                <w:szCs w:val="22"/>
                <w:lang w:val="en-US"/>
              </w:rPr>
              <w:t>. Design quality management must include workflow and quality records. Documented processes include, but are not limited to:</w:t>
            </w:r>
          </w:p>
          <w:p w14:paraId="65E86297" w14:textId="77777777" w:rsidR="00B0674F" w:rsidRPr="0090784E" w:rsidRDefault="006519A9">
            <w:pPr>
              <w:widowControl/>
              <w:numPr>
                <w:ilvl w:val="0"/>
                <w:numId w:val="24"/>
              </w:num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Verification and </w:t>
            </w:r>
            <w:proofErr w:type="gramStart"/>
            <w:r w:rsidRPr="0090784E">
              <w:rPr>
                <w:rFonts w:ascii="Arial" w:eastAsia="Arial" w:hAnsi="Arial" w:cs="Arial"/>
                <w:sz w:val="22"/>
                <w:szCs w:val="22"/>
                <w:lang w:val="en-US"/>
              </w:rPr>
              <w:t>approval;</w:t>
            </w:r>
            <w:proofErr w:type="gramEnd"/>
          </w:p>
          <w:p w14:paraId="1F1B1D8A" w14:textId="77777777" w:rsidR="00B0674F" w:rsidRPr="0090784E" w:rsidRDefault="006519A9">
            <w:pPr>
              <w:widowControl/>
              <w:numPr>
                <w:ilvl w:val="0"/>
                <w:numId w:val="31"/>
              </w:num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In configuration </w:t>
            </w:r>
            <w:proofErr w:type="gramStart"/>
            <w:r w:rsidRPr="0090784E">
              <w:rPr>
                <w:rFonts w:ascii="Arial" w:eastAsia="Arial" w:hAnsi="Arial" w:cs="Arial"/>
                <w:sz w:val="22"/>
                <w:szCs w:val="22"/>
                <w:lang w:val="en-US"/>
              </w:rPr>
              <w:t>management;</w:t>
            </w:r>
            <w:proofErr w:type="gramEnd"/>
          </w:p>
          <w:p w14:paraId="6E48F313" w14:textId="77777777" w:rsidR="00B0674F" w:rsidRPr="0090784E" w:rsidRDefault="006519A9">
            <w:pPr>
              <w:widowControl/>
              <w:numPr>
                <w:ilvl w:val="0"/>
                <w:numId w:val="31"/>
              </w:num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Building Information Modeling (BIM</w:t>
            </w:r>
            <w:proofErr w:type="gramStart"/>
            <w:r w:rsidRPr="0090784E">
              <w:rPr>
                <w:rFonts w:ascii="Arial" w:eastAsia="Arial" w:hAnsi="Arial" w:cs="Arial"/>
                <w:sz w:val="22"/>
                <w:szCs w:val="22"/>
                <w:lang w:val="en-US"/>
              </w:rPr>
              <w:t>);</w:t>
            </w:r>
            <w:proofErr w:type="gramEnd"/>
          </w:p>
          <w:p w14:paraId="7FA205BA" w14:textId="578B8DB6" w:rsidR="00B0674F" w:rsidRPr="0090784E" w:rsidRDefault="00F622DE">
            <w:pPr>
              <w:widowControl/>
              <w:numPr>
                <w:ilvl w:val="0"/>
                <w:numId w:val="31"/>
              </w:num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R</w:t>
            </w:r>
            <w:r w:rsidR="006519A9" w:rsidRPr="0090784E">
              <w:rPr>
                <w:rFonts w:ascii="Arial" w:eastAsia="Arial" w:hAnsi="Arial" w:cs="Arial"/>
                <w:sz w:val="22"/>
                <w:szCs w:val="22"/>
                <w:lang w:val="en-US"/>
              </w:rPr>
              <w:t>eliability, availability, maintainability, and safety (RAMS</w:t>
            </w:r>
            <w:proofErr w:type="gramStart"/>
            <w:r w:rsidR="006519A9" w:rsidRPr="0090784E">
              <w:rPr>
                <w:rFonts w:ascii="Arial" w:eastAsia="Arial" w:hAnsi="Arial" w:cs="Arial"/>
                <w:sz w:val="22"/>
                <w:szCs w:val="22"/>
                <w:lang w:val="en-US"/>
              </w:rPr>
              <w:t>);</w:t>
            </w:r>
            <w:proofErr w:type="gramEnd"/>
          </w:p>
          <w:p w14:paraId="05C2AB15" w14:textId="77777777" w:rsidR="00B0674F" w:rsidRPr="0090784E" w:rsidRDefault="006519A9">
            <w:pPr>
              <w:widowControl/>
              <w:numPr>
                <w:ilvl w:val="0"/>
                <w:numId w:val="31"/>
              </w:numPr>
              <w:spacing w:line="276" w:lineRule="auto"/>
              <w:jc w:val="both"/>
              <w:rPr>
                <w:rFonts w:ascii="Arial" w:eastAsia="Arial" w:hAnsi="Arial" w:cs="Arial"/>
                <w:sz w:val="22"/>
                <w:szCs w:val="22"/>
                <w:lang w:val="en-US"/>
              </w:rPr>
            </w:pPr>
            <w:r w:rsidRPr="0090784E">
              <w:rPr>
                <w:rFonts w:ascii="Arial" w:eastAsia="Arial" w:hAnsi="Arial" w:cs="Arial"/>
                <w:sz w:val="22"/>
                <w:szCs w:val="22"/>
                <w:lang w:val="en-US"/>
              </w:rPr>
              <w:t xml:space="preserve">Interoperability of the railway system in the European </w:t>
            </w:r>
            <w:proofErr w:type="gramStart"/>
            <w:r w:rsidRPr="0090784E">
              <w:rPr>
                <w:rFonts w:ascii="Arial" w:eastAsia="Arial" w:hAnsi="Arial" w:cs="Arial"/>
                <w:sz w:val="22"/>
                <w:szCs w:val="22"/>
                <w:lang w:val="en-US"/>
              </w:rPr>
              <w:t>Union;</w:t>
            </w:r>
            <w:proofErr w:type="gramEnd"/>
          </w:p>
          <w:p w14:paraId="1829F782" w14:textId="77777777" w:rsidR="00B0674F" w:rsidRPr="0090784E" w:rsidRDefault="006519A9">
            <w:pPr>
              <w:widowControl/>
              <w:numPr>
                <w:ilvl w:val="0"/>
                <w:numId w:val="31"/>
              </w:numPr>
              <w:spacing w:after="200" w:line="276" w:lineRule="auto"/>
              <w:jc w:val="both"/>
              <w:rPr>
                <w:rFonts w:ascii="Arial" w:eastAsia="Arial" w:hAnsi="Arial" w:cs="Arial"/>
                <w:sz w:val="22"/>
                <w:szCs w:val="22"/>
                <w:lang w:val="en-US"/>
              </w:rPr>
            </w:pPr>
            <w:r w:rsidRPr="0090784E">
              <w:rPr>
                <w:rFonts w:ascii="Arial" w:eastAsia="Arial" w:hAnsi="Arial" w:cs="Arial"/>
                <w:sz w:val="22"/>
                <w:szCs w:val="22"/>
                <w:lang w:val="en-US"/>
              </w:rPr>
              <w:t>Document management.</w:t>
            </w:r>
          </w:p>
        </w:tc>
      </w:tr>
      <w:tr w:rsidR="007E7DE8" w:rsidRPr="0090784E" w14:paraId="40B2AA81" w14:textId="77777777" w:rsidTr="007C0298">
        <w:tc>
          <w:tcPr>
            <w:tcW w:w="1473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BE5F9F2"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b/>
                <w:sz w:val="22"/>
                <w:szCs w:val="22"/>
                <w:lang w:val="en-US"/>
              </w:rPr>
              <w:lastRenderedPageBreak/>
              <w:t>IV. Requirements for compliance with national security interests</w:t>
            </w:r>
          </w:p>
        </w:tc>
      </w:tr>
      <w:tr w:rsidR="007E7DE8" w:rsidRPr="0090784E" w14:paraId="50F4753C" w14:textId="77777777" w:rsidTr="007C0298">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43FECB" w14:textId="77777777" w:rsidR="00F622DE" w:rsidRPr="0090784E" w:rsidRDefault="00F622DE" w:rsidP="00F622DE">
            <w:pPr>
              <w:jc w:val="both"/>
              <w:rPr>
                <w:rFonts w:ascii="Arial" w:eastAsia="Arial" w:hAnsi="Arial" w:cs="Arial"/>
                <w:sz w:val="22"/>
                <w:szCs w:val="22"/>
                <w:lang w:val="en-US"/>
              </w:rPr>
            </w:pPr>
            <w:r w:rsidRPr="0090784E">
              <w:rPr>
                <w:rFonts w:ascii="Arial" w:eastAsia="Arial" w:hAnsi="Arial" w:cs="Arial"/>
                <w:sz w:val="22"/>
                <w:szCs w:val="22"/>
                <w:lang w:val="en-US"/>
              </w:rPr>
              <w:t>24.</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37519F" w14:textId="77777777" w:rsidR="00F622DE" w:rsidRPr="0090784E" w:rsidRDefault="00F622DE" w:rsidP="00F622DE">
            <w:pPr>
              <w:jc w:val="both"/>
              <w:rPr>
                <w:rFonts w:ascii="Arial" w:eastAsia="Arial" w:hAnsi="Arial" w:cs="Arial"/>
                <w:sz w:val="22"/>
                <w:szCs w:val="22"/>
                <w:lang w:val="en-US"/>
              </w:rPr>
            </w:pPr>
            <w:r w:rsidRPr="0090784E">
              <w:rPr>
                <w:rFonts w:ascii="Arial" w:eastAsia="Arial" w:hAnsi="Arial" w:cs="Arial"/>
                <w:sz w:val="22"/>
                <w:szCs w:val="22"/>
                <w:lang w:val="en-US"/>
              </w:rPr>
              <w:t>24.1. Requirement according to Part 8 of Article 37 of the Law on Public Procurement/</w:t>
            </w:r>
          </w:p>
          <w:p w14:paraId="489262C0" w14:textId="75431BA6" w:rsidR="00F622DE" w:rsidRPr="0090784E" w:rsidRDefault="00F622DE" w:rsidP="00F622DE">
            <w:pPr>
              <w:jc w:val="both"/>
              <w:rPr>
                <w:rFonts w:ascii="Arial" w:eastAsia="Arial" w:hAnsi="Arial" w:cs="Arial"/>
                <w:sz w:val="22"/>
                <w:szCs w:val="22"/>
                <w:lang w:val="en-US"/>
              </w:rPr>
            </w:pPr>
            <w:r w:rsidRPr="0090784E">
              <w:rPr>
                <w:rFonts w:ascii="Arial" w:eastAsia="Arial" w:hAnsi="Arial" w:cs="Arial"/>
                <w:sz w:val="22"/>
                <w:szCs w:val="22"/>
                <w:lang w:val="en-US"/>
              </w:rPr>
              <w:t>Part 8 of Article 50 of the Law</w:t>
            </w:r>
            <w:r w:rsidRPr="0090784E">
              <w:rPr>
                <w:lang w:val="en-US"/>
              </w:rPr>
              <w:t xml:space="preserve"> </w:t>
            </w:r>
            <w:proofErr w:type="spellStart"/>
            <w:r w:rsidRPr="0090784E">
              <w:rPr>
                <w:rFonts w:ascii="Arial" w:eastAsia="Arial" w:hAnsi="Arial" w:cs="Arial"/>
                <w:sz w:val="22"/>
                <w:szCs w:val="22"/>
                <w:lang w:val="en-US"/>
              </w:rPr>
              <w:t>Law</w:t>
            </w:r>
            <w:proofErr w:type="spellEnd"/>
            <w:r w:rsidRPr="0090784E">
              <w:rPr>
                <w:rFonts w:ascii="Arial" w:eastAsia="Arial" w:hAnsi="Arial" w:cs="Arial"/>
                <w:sz w:val="22"/>
                <w:szCs w:val="22"/>
                <w:lang w:val="en-US"/>
              </w:rPr>
              <w:t xml:space="preserve"> of the Republic of Lithuania on Procurement by Contracting Authorities Operating in the Water, Energy, Transport or Postal Services Sectors</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2E331A6" w14:textId="54E7EC42" w:rsidR="00F622DE" w:rsidRPr="0090784E" w:rsidRDefault="00F622DE" w:rsidP="00F622DE">
            <w:pPr>
              <w:jc w:val="both"/>
              <w:rPr>
                <w:rFonts w:ascii="Arial" w:eastAsia="Arial" w:hAnsi="Arial" w:cs="Arial"/>
                <w:sz w:val="22"/>
                <w:szCs w:val="22"/>
                <w:lang w:val="en-US"/>
              </w:rPr>
            </w:pPr>
            <w:r w:rsidRPr="0090784E">
              <w:rPr>
                <w:rFonts w:ascii="Arial" w:eastAsia="Arial" w:hAnsi="Arial" w:cs="Arial"/>
                <w:sz w:val="22"/>
                <w:szCs w:val="22"/>
                <w:lang w:val="en-US"/>
              </w:rPr>
              <w:t>The goods (including their manufacturers), services or works proposed by the supplier must not pose a threat to national security. It is considered that the goods (including their manufacturers), services or works proposed by the supplier pose a threat to national security, when the Government of the Republic of Lithuania has adopted a decision confirming that the intended transaction does not meet the interests of national security in accordance with the Law on the Protection of Important Objects for National Security. At the time of procurement, during the verification of compliance with national security interests, the Supplier will have to provide the necessary documents for such verification.</w:t>
            </w:r>
          </w:p>
        </w:tc>
      </w:tr>
      <w:tr w:rsidR="007E7DE8" w:rsidRPr="0090784E" w14:paraId="07771E0F" w14:textId="77777777" w:rsidTr="007C0298">
        <w:tc>
          <w:tcPr>
            <w:tcW w:w="1473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426706" w14:textId="69479BF2" w:rsidR="00B0674F" w:rsidRPr="0090784E" w:rsidRDefault="00D02DA7">
            <w:pPr>
              <w:jc w:val="both"/>
              <w:rPr>
                <w:rFonts w:ascii="Arial" w:eastAsia="Arial" w:hAnsi="Arial" w:cs="Arial"/>
                <w:sz w:val="22"/>
                <w:szCs w:val="22"/>
                <w:lang w:val="en-US"/>
              </w:rPr>
            </w:pPr>
            <w:r w:rsidRPr="0090784E">
              <w:rPr>
                <w:rFonts w:ascii="Arial" w:eastAsia="Arial" w:hAnsi="Arial" w:cs="Arial"/>
                <w:b/>
                <w:sz w:val="22"/>
                <w:szCs w:val="22"/>
                <w:lang w:val="en-US"/>
              </w:rPr>
              <w:lastRenderedPageBreak/>
              <w:t>V. Requirements for compliance with General Data Protection Regulation (GDPR)</w:t>
            </w:r>
          </w:p>
        </w:tc>
      </w:tr>
      <w:tr w:rsidR="007E7DE8" w:rsidRPr="0090784E" w14:paraId="0B5BE5F2" w14:textId="77777777" w:rsidTr="007C0298">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C8E6DC" w14:textId="77777777" w:rsidR="00D02DA7" w:rsidRPr="0090784E" w:rsidRDefault="00D02DA7" w:rsidP="00D02DA7">
            <w:pPr>
              <w:jc w:val="both"/>
              <w:rPr>
                <w:rFonts w:ascii="Arial" w:eastAsia="Arial" w:hAnsi="Arial" w:cs="Arial"/>
                <w:sz w:val="22"/>
                <w:szCs w:val="22"/>
                <w:lang w:val="en-US"/>
              </w:rPr>
            </w:pPr>
            <w:r w:rsidRPr="0090784E">
              <w:rPr>
                <w:rFonts w:ascii="Arial" w:eastAsia="Arial" w:hAnsi="Arial" w:cs="Arial"/>
                <w:sz w:val="22"/>
                <w:szCs w:val="22"/>
                <w:lang w:val="en-US"/>
              </w:rPr>
              <w:t>25.</w:t>
            </w: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97B584" w14:textId="77777777" w:rsidR="00D02DA7" w:rsidRPr="0090784E" w:rsidRDefault="00D02DA7" w:rsidP="00D02DA7">
            <w:pPr>
              <w:jc w:val="both"/>
              <w:rPr>
                <w:rFonts w:ascii="Arial" w:eastAsia="Arial" w:hAnsi="Arial" w:cs="Arial"/>
                <w:sz w:val="22"/>
                <w:szCs w:val="22"/>
                <w:lang w:val="en-US"/>
              </w:rPr>
            </w:pPr>
            <w:r w:rsidRPr="0090784E">
              <w:rPr>
                <w:rFonts w:ascii="Arial" w:eastAsia="Arial" w:hAnsi="Arial" w:cs="Arial"/>
                <w:sz w:val="22"/>
                <w:szCs w:val="22"/>
                <w:lang w:val="en-US"/>
              </w:rPr>
              <w:t xml:space="preserve">25.1. Personal Data Protection (Art. 32 of GDPR) and </w:t>
            </w:r>
            <w:proofErr w:type="gramStart"/>
            <w:r w:rsidRPr="0090784E">
              <w:rPr>
                <w:rFonts w:ascii="Arial" w:eastAsia="Arial" w:hAnsi="Arial" w:cs="Arial"/>
                <w:sz w:val="22"/>
                <w:szCs w:val="22"/>
                <w:lang w:val="en-US"/>
              </w:rPr>
              <w:t>Adapted</w:t>
            </w:r>
            <w:proofErr w:type="gramEnd"/>
            <w:r w:rsidRPr="0090784E">
              <w:rPr>
                <w:rFonts w:ascii="Arial" w:eastAsia="Arial" w:hAnsi="Arial" w:cs="Arial"/>
                <w:sz w:val="22"/>
                <w:szCs w:val="22"/>
                <w:lang w:val="en-US"/>
              </w:rPr>
              <w:t>/</w:t>
            </w:r>
          </w:p>
          <w:p w14:paraId="594D75B7" w14:textId="351B8F3A" w:rsidR="00D02DA7" w:rsidRPr="0090784E" w:rsidRDefault="00D02DA7" w:rsidP="00D02DA7">
            <w:pPr>
              <w:jc w:val="both"/>
              <w:rPr>
                <w:rFonts w:ascii="Arial" w:eastAsia="Arial" w:hAnsi="Arial" w:cs="Arial"/>
                <w:sz w:val="22"/>
                <w:szCs w:val="22"/>
                <w:lang w:val="en-US"/>
              </w:rPr>
            </w:pPr>
            <w:r w:rsidRPr="0090784E">
              <w:rPr>
                <w:rFonts w:ascii="Arial" w:eastAsia="Arial" w:hAnsi="Arial" w:cs="Arial"/>
                <w:sz w:val="22"/>
                <w:szCs w:val="22"/>
                <w:lang w:val="en-US"/>
              </w:rPr>
              <w:t>Standardized Personal Data Protection (Art. 25 of GDPR)</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BA9C79F" w14:textId="5DD5466C" w:rsidR="00D02DA7" w:rsidRPr="0090784E" w:rsidRDefault="00D02DA7" w:rsidP="00D02DA7">
            <w:pPr>
              <w:jc w:val="both"/>
              <w:rPr>
                <w:rFonts w:ascii="Arial" w:eastAsia="Arial" w:hAnsi="Arial" w:cs="Arial"/>
                <w:sz w:val="22"/>
                <w:szCs w:val="22"/>
                <w:lang w:val="en-US"/>
              </w:rPr>
            </w:pPr>
            <w:r w:rsidRPr="0090784E">
              <w:rPr>
                <w:rFonts w:ascii="Arial" w:eastAsia="Arial" w:hAnsi="Arial" w:cs="Arial"/>
                <w:sz w:val="22"/>
                <w:szCs w:val="22"/>
                <w:lang w:val="en-US"/>
              </w:rPr>
              <w:t>The Supplier/Service Provider and/or other Parties acting as data processors and handling the personal data of the Buyer/Customer must implement technical and organizational measures to protect the data of the Buyer/Customer in accordance with GDPR requirements, ensuring, among other things, compliance with the applicable data protection (data protection by design) and standardized data protection (data protection by default) (Art. 25 GDPR), including, but not limited to, setting storage terms, deleting or anonymizing personal data by automated means. The Supplier / Service Provider must provide the Buyer / Customer with evidence of the implementation of the above-mentioned requirements of all Parties processing the personal data of the Buyer / Customer.</w:t>
            </w:r>
          </w:p>
        </w:tc>
      </w:tr>
      <w:tr w:rsidR="007E7DE8" w:rsidRPr="0090784E" w14:paraId="453EBF8B" w14:textId="77777777" w:rsidTr="007C0298">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913DD1" w14:textId="77777777" w:rsidR="00B0674F" w:rsidRPr="0090784E" w:rsidRDefault="00B0674F">
            <w:pPr>
              <w:jc w:val="both"/>
              <w:rPr>
                <w:rFonts w:ascii="Arial" w:eastAsia="Arial" w:hAnsi="Arial" w:cs="Arial"/>
                <w:sz w:val="22"/>
                <w:szCs w:val="22"/>
                <w:lang w:val="en-US"/>
              </w:rPr>
            </w:pP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FD7103" w14:textId="7C9194C4" w:rsidR="00B0674F" w:rsidRPr="0090784E" w:rsidRDefault="006519A9" w:rsidP="003A0793">
            <w:pPr>
              <w:jc w:val="both"/>
              <w:rPr>
                <w:rFonts w:ascii="Arial" w:eastAsia="Arial" w:hAnsi="Arial" w:cs="Arial"/>
                <w:sz w:val="22"/>
                <w:szCs w:val="22"/>
                <w:lang w:val="en-US"/>
              </w:rPr>
            </w:pPr>
            <w:r w:rsidRPr="0090784E">
              <w:rPr>
                <w:rFonts w:ascii="Arial" w:eastAsia="Arial" w:hAnsi="Arial" w:cs="Arial"/>
                <w:sz w:val="22"/>
                <w:szCs w:val="22"/>
                <w:lang w:val="en-US"/>
              </w:rPr>
              <w:t xml:space="preserve">25.2. Data </w:t>
            </w:r>
            <w:r w:rsidR="003A0793" w:rsidRPr="0090784E">
              <w:rPr>
                <w:rFonts w:ascii="Arial" w:eastAsia="Arial" w:hAnsi="Arial" w:cs="Arial"/>
                <w:sz w:val="22"/>
                <w:szCs w:val="22"/>
                <w:lang w:val="en-US"/>
              </w:rPr>
              <w:t>P</w:t>
            </w:r>
            <w:r w:rsidRPr="0090784E">
              <w:rPr>
                <w:rFonts w:ascii="Arial" w:eastAsia="Arial" w:hAnsi="Arial" w:cs="Arial"/>
                <w:sz w:val="22"/>
                <w:szCs w:val="22"/>
                <w:lang w:val="en-US"/>
              </w:rPr>
              <w:t xml:space="preserve">rocessing </w:t>
            </w:r>
            <w:r w:rsidR="003A0793" w:rsidRPr="0090784E">
              <w:rPr>
                <w:rFonts w:ascii="Arial" w:eastAsia="Arial" w:hAnsi="Arial" w:cs="Arial"/>
                <w:sz w:val="22"/>
                <w:szCs w:val="22"/>
                <w:lang w:val="en-US"/>
              </w:rPr>
              <w:t>A</w:t>
            </w:r>
            <w:r w:rsidRPr="0090784E">
              <w:rPr>
                <w:rFonts w:ascii="Arial" w:eastAsia="Arial" w:hAnsi="Arial" w:cs="Arial"/>
                <w:sz w:val="22"/>
                <w:szCs w:val="22"/>
                <w:lang w:val="en-US"/>
              </w:rPr>
              <w:t xml:space="preserve">greement (Art. 28 </w:t>
            </w:r>
            <w:r w:rsidR="003A0793" w:rsidRPr="0090784E">
              <w:rPr>
                <w:rFonts w:ascii="Arial" w:eastAsia="Arial" w:hAnsi="Arial" w:cs="Arial"/>
                <w:sz w:val="22"/>
                <w:szCs w:val="22"/>
                <w:lang w:val="en-US"/>
              </w:rPr>
              <w:t xml:space="preserve">of </w:t>
            </w:r>
            <w:r w:rsidRPr="0090784E">
              <w:rPr>
                <w:rFonts w:ascii="Arial" w:eastAsia="Arial" w:hAnsi="Arial" w:cs="Arial"/>
                <w:sz w:val="22"/>
                <w:szCs w:val="22"/>
                <w:lang w:val="en-US"/>
              </w:rPr>
              <w:t>GDPR)</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2E5641E" w14:textId="51706EC6" w:rsidR="00B0674F" w:rsidRPr="0090784E" w:rsidRDefault="006519A9" w:rsidP="003A0793">
            <w:pPr>
              <w:jc w:val="both"/>
              <w:rPr>
                <w:rFonts w:ascii="Arial" w:eastAsia="Arial" w:hAnsi="Arial" w:cs="Arial"/>
                <w:sz w:val="22"/>
                <w:szCs w:val="22"/>
                <w:lang w:val="en-US"/>
              </w:rPr>
            </w:pPr>
            <w:r w:rsidRPr="0090784E">
              <w:rPr>
                <w:rFonts w:ascii="Arial" w:eastAsia="Arial" w:hAnsi="Arial" w:cs="Arial"/>
                <w:sz w:val="22"/>
                <w:szCs w:val="22"/>
                <w:lang w:val="en-US"/>
              </w:rPr>
              <w:t xml:space="preserve">After signing the </w:t>
            </w:r>
            <w:r w:rsidR="003A0793" w:rsidRPr="0090784E">
              <w:rPr>
                <w:rFonts w:ascii="Arial" w:eastAsia="Arial" w:hAnsi="Arial" w:cs="Arial"/>
                <w:sz w:val="22"/>
                <w:szCs w:val="22"/>
                <w:lang w:val="en-US"/>
              </w:rPr>
              <w:t>Contract</w:t>
            </w:r>
            <w:r w:rsidRPr="0090784E">
              <w:rPr>
                <w:rFonts w:ascii="Arial" w:eastAsia="Arial" w:hAnsi="Arial" w:cs="Arial"/>
                <w:sz w:val="22"/>
                <w:szCs w:val="22"/>
                <w:lang w:val="en-US"/>
              </w:rPr>
              <w:t xml:space="preserve">, the Supplier/Service Provider must immediately conclude a </w:t>
            </w:r>
            <w:r w:rsidR="003A0793" w:rsidRPr="0090784E">
              <w:rPr>
                <w:rFonts w:ascii="Arial" w:eastAsia="Arial" w:hAnsi="Arial" w:cs="Arial"/>
                <w:sz w:val="22"/>
                <w:szCs w:val="22"/>
                <w:lang w:val="en-US"/>
              </w:rPr>
              <w:t xml:space="preserve">Data Processing Agreement </w:t>
            </w:r>
            <w:r w:rsidRPr="0090784E">
              <w:rPr>
                <w:rFonts w:ascii="Arial" w:eastAsia="Arial" w:hAnsi="Arial" w:cs="Arial"/>
                <w:sz w:val="22"/>
                <w:szCs w:val="22"/>
                <w:lang w:val="en-US"/>
              </w:rPr>
              <w:t>(DTA) with the Buyer/Customer, according to the D</w:t>
            </w:r>
            <w:r w:rsidR="003A0793" w:rsidRPr="0090784E">
              <w:rPr>
                <w:rFonts w:ascii="Arial" w:eastAsia="Arial" w:hAnsi="Arial" w:cs="Arial"/>
                <w:sz w:val="22"/>
                <w:szCs w:val="22"/>
                <w:lang w:val="en-US"/>
              </w:rPr>
              <w:t>P</w:t>
            </w:r>
            <w:r w:rsidRPr="0090784E">
              <w:rPr>
                <w:rFonts w:ascii="Arial" w:eastAsia="Arial" w:hAnsi="Arial" w:cs="Arial"/>
                <w:sz w:val="22"/>
                <w:szCs w:val="22"/>
                <w:lang w:val="en-US"/>
              </w:rPr>
              <w:t xml:space="preserve">A form provided by the Buyer/Customer, publicly published on the website of AB Lietuvos </w:t>
            </w:r>
            <w:proofErr w:type="spellStart"/>
            <w:r w:rsidRPr="0090784E">
              <w:rPr>
                <w:rFonts w:ascii="Arial" w:eastAsia="Arial" w:hAnsi="Arial" w:cs="Arial"/>
                <w:sz w:val="22"/>
                <w:szCs w:val="22"/>
                <w:lang w:val="en-US"/>
              </w:rPr>
              <w:t>geležinkeliai</w:t>
            </w:r>
            <w:proofErr w:type="spellEnd"/>
            <w:r w:rsidRPr="0090784E">
              <w:rPr>
                <w:rFonts w:ascii="Arial" w:eastAsia="Arial" w:hAnsi="Arial" w:cs="Arial"/>
                <w:sz w:val="22"/>
                <w:szCs w:val="22"/>
                <w:lang w:val="en-US"/>
              </w:rPr>
              <w:t xml:space="preserve"> (see D</w:t>
            </w:r>
            <w:r w:rsidR="003A0793" w:rsidRPr="0090784E">
              <w:rPr>
                <w:rFonts w:ascii="Arial" w:eastAsia="Arial" w:hAnsi="Arial" w:cs="Arial"/>
                <w:sz w:val="22"/>
                <w:szCs w:val="22"/>
                <w:lang w:val="en-US"/>
              </w:rPr>
              <w:t>P</w:t>
            </w:r>
            <w:r w:rsidRPr="0090784E">
              <w:rPr>
                <w:rFonts w:ascii="Arial" w:eastAsia="Arial" w:hAnsi="Arial" w:cs="Arial"/>
                <w:sz w:val="22"/>
                <w:szCs w:val="22"/>
                <w:lang w:val="en-US"/>
              </w:rPr>
              <w:t>A form). In cases where the personal data of the Buyer/Customer will be processed by another Party, the Supplier/Service Provider must ensure that the other Party will conclude a D</w:t>
            </w:r>
            <w:r w:rsidR="003A0793" w:rsidRPr="0090784E">
              <w:rPr>
                <w:rFonts w:ascii="Arial" w:eastAsia="Arial" w:hAnsi="Arial" w:cs="Arial"/>
                <w:sz w:val="22"/>
                <w:szCs w:val="22"/>
                <w:lang w:val="en-US"/>
              </w:rPr>
              <w:t>PA</w:t>
            </w:r>
            <w:r w:rsidRPr="0090784E">
              <w:rPr>
                <w:rFonts w:ascii="Arial" w:eastAsia="Arial" w:hAnsi="Arial" w:cs="Arial"/>
                <w:sz w:val="22"/>
                <w:szCs w:val="22"/>
                <w:lang w:val="en-US"/>
              </w:rPr>
              <w:t xml:space="preserve"> with the Buyer/Service Provider according to the D</w:t>
            </w:r>
            <w:r w:rsidR="003A0793" w:rsidRPr="0090784E">
              <w:rPr>
                <w:rFonts w:ascii="Arial" w:eastAsia="Arial" w:hAnsi="Arial" w:cs="Arial"/>
                <w:sz w:val="22"/>
                <w:szCs w:val="22"/>
                <w:lang w:val="en-US"/>
              </w:rPr>
              <w:t>PA</w:t>
            </w:r>
            <w:r w:rsidRPr="0090784E">
              <w:rPr>
                <w:rFonts w:ascii="Arial" w:eastAsia="Arial" w:hAnsi="Arial" w:cs="Arial"/>
                <w:sz w:val="22"/>
                <w:szCs w:val="22"/>
                <w:lang w:val="en-US"/>
              </w:rPr>
              <w:t xml:space="preserve"> form provided by the Buyer/Customer. In justified cases, when it is not possible to conclude a D</w:t>
            </w:r>
            <w:r w:rsidR="003A0793" w:rsidRPr="0090784E">
              <w:rPr>
                <w:rFonts w:ascii="Arial" w:eastAsia="Arial" w:hAnsi="Arial" w:cs="Arial"/>
                <w:sz w:val="22"/>
                <w:szCs w:val="22"/>
                <w:lang w:val="en-US"/>
              </w:rPr>
              <w:t>PA</w:t>
            </w:r>
            <w:r w:rsidRPr="0090784E">
              <w:rPr>
                <w:rFonts w:ascii="Arial" w:eastAsia="Arial" w:hAnsi="Arial" w:cs="Arial"/>
                <w:sz w:val="22"/>
                <w:szCs w:val="22"/>
                <w:lang w:val="en-US"/>
              </w:rPr>
              <w:t xml:space="preserve"> according to the form provided by the Buyer / Customer, the Supplier / Service Provider must ensure that the terms of service of the data processor include, among other things, the mandatory provisions </w:t>
            </w:r>
            <w:r w:rsidR="003A0793" w:rsidRPr="0090784E">
              <w:rPr>
                <w:rFonts w:ascii="Arial" w:eastAsia="Arial" w:hAnsi="Arial" w:cs="Arial"/>
                <w:sz w:val="22"/>
                <w:szCs w:val="22"/>
                <w:lang w:val="en-US"/>
              </w:rPr>
              <w:t>in accordance with Part 3 of</w:t>
            </w:r>
            <w:r w:rsidRPr="0090784E">
              <w:rPr>
                <w:rFonts w:ascii="Arial" w:eastAsia="Arial" w:hAnsi="Arial" w:cs="Arial"/>
                <w:sz w:val="22"/>
                <w:szCs w:val="22"/>
                <w:lang w:val="en-US"/>
              </w:rPr>
              <w:t xml:space="preserve"> Article 28</w:t>
            </w:r>
            <w:r w:rsidR="003A0793" w:rsidRPr="0090784E">
              <w:rPr>
                <w:rFonts w:ascii="Arial" w:eastAsia="Arial" w:hAnsi="Arial" w:cs="Arial"/>
                <w:sz w:val="22"/>
                <w:szCs w:val="22"/>
                <w:lang w:val="en-US"/>
              </w:rPr>
              <w:t xml:space="preserve"> </w:t>
            </w:r>
            <w:r w:rsidRPr="0090784E">
              <w:rPr>
                <w:rFonts w:ascii="Arial" w:eastAsia="Arial" w:hAnsi="Arial" w:cs="Arial"/>
                <w:sz w:val="22"/>
                <w:szCs w:val="22"/>
                <w:lang w:val="en-US"/>
              </w:rPr>
              <w:t>of the GDPR.</w:t>
            </w:r>
          </w:p>
        </w:tc>
      </w:tr>
      <w:tr w:rsidR="007E7DE8" w:rsidRPr="0090784E" w14:paraId="0DD2899F" w14:textId="77777777" w:rsidTr="007C0298">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471FE0" w14:textId="77777777" w:rsidR="003A0793" w:rsidRPr="0090784E" w:rsidRDefault="003A0793" w:rsidP="003A0793">
            <w:pPr>
              <w:jc w:val="both"/>
              <w:rPr>
                <w:rFonts w:ascii="Arial" w:eastAsia="Arial" w:hAnsi="Arial" w:cs="Arial"/>
                <w:sz w:val="22"/>
                <w:szCs w:val="22"/>
                <w:lang w:val="en-US"/>
              </w:rPr>
            </w:pP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049C53" w14:textId="77777777" w:rsidR="003A0793" w:rsidRPr="0090784E" w:rsidRDefault="003A0793" w:rsidP="003A0793">
            <w:pPr>
              <w:jc w:val="both"/>
              <w:rPr>
                <w:rFonts w:ascii="Arial" w:eastAsia="Arial" w:hAnsi="Arial" w:cs="Arial"/>
                <w:sz w:val="22"/>
                <w:szCs w:val="22"/>
                <w:lang w:val="en-US"/>
              </w:rPr>
            </w:pPr>
            <w:r w:rsidRPr="0090784E">
              <w:rPr>
                <w:rFonts w:ascii="Arial" w:eastAsia="Arial" w:hAnsi="Arial" w:cs="Arial"/>
                <w:sz w:val="22"/>
                <w:szCs w:val="22"/>
                <w:lang w:val="en-US"/>
              </w:rPr>
              <w:t>25.3. Incidents/</w:t>
            </w:r>
          </w:p>
          <w:p w14:paraId="2A9E88D4" w14:textId="12EE0355" w:rsidR="003A0793" w:rsidRPr="0090784E" w:rsidRDefault="003A0793" w:rsidP="003A0793">
            <w:pPr>
              <w:jc w:val="both"/>
              <w:rPr>
                <w:rFonts w:ascii="Arial" w:eastAsia="Arial" w:hAnsi="Arial" w:cs="Arial"/>
                <w:sz w:val="22"/>
                <w:szCs w:val="22"/>
                <w:lang w:val="en-US"/>
              </w:rPr>
            </w:pPr>
            <w:r w:rsidRPr="0090784E">
              <w:rPr>
                <w:rFonts w:ascii="Arial" w:eastAsia="Arial" w:hAnsi="Arial" w:cs="Arial"/>
                <w:sz w:val="22"/>
                <w:szCs w:val="22"/>
                <w:lang w:val="en-US"/>
              </w:rPr>
              <w:t>security breaches (Article 28(3)(f) of GDPR, Article 33(2) of GDPR)</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EF3E630" w14:textId="0CC1B7B7" w:rsidR="003A0793" w:rsidRPr="0090784E" w:rsidRDefault="003A0793" w:rsidP="003A0793">
            <w:pPr>
              <w:jc w:val="both"/>
              <w:rPr>
                <w:rFonts w:ascii="Arial" w:eastAsia="Arial" w:hAnsi="Arial" w:cs="Arial"/>
                <w:sz w:val="22"/>
                <w:szCs w:val="22"/>
                <w:lang w:val="en-US"/>
              </w:rPr>
            </w:pPr>
            <w:r w:rsidRPr="0090784E">
              <w:rPr>
                <w:rFonts w:ascii="Arial" w:eastAsia="Arial" w:hAnsi="Arial" w:cs="Arial"/>
                <w:sz w:val="22"/>
                <w:szCs w:val="22"/>
                <w:lang w:val="en-US"/>
              </w:rPr>
              <w:t>The Buyer/Customer must be immediately informed about System information and cyber security events and incidents or personal data security violations, their impact on the Buyer/Customer’s information and data security, and the state of their management. The Buyer/Customer must be able to communicate with those managing security events and incidents to ensure the effectiveness of the management process.</w:t>
            </w:r>
          </w:p>
        </w:tc>
      </w:tr>
      <w:tr w:rsidR="007E7DE8" w:rsidRPr="0090784E" w14:paraId="2FFF2E8B" w14:textId="77777777" w:rsidTr="007C0298">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F6457E" w14:textId="77777777" w:rsidR="00B0674F" w:rsidRPr="0090784E" w:rsidRDefault="00B0674F">
            <w:pPr>
              <w:jc w:val="both"/>
              <w:rPr>
                <w:rFonts w:ascii="Arial" w:eastAsia="Arial" w:hAnsi="Arial" w:cs="Arial"/>
                <w:sz w:val="22"/>
                <w:szCs w:val="22"/>
                <w:lang w:val="en-US"/>
              </w:rPr>
            </w:pP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D4DD78" w14:textId="594AC796" w:rsidR="00B0674F" w:rsidRPr="0090784E" w:rsidRDefault="006519A9" w:rsidP="003A0793">
            <w:pPr>
              <w:jc w:val="both"/>
              <w:rPr>
                <w:rFonts w:ascii="Arial" w:eastAsia="Arial" w:hAnsi="Arial" w:cs="Arial"/>
                <w:sz w:val="22"/>
                <w:szCs w:val="22"/>
                <w:lang w:val="en-US"/>
              </w:rPr>
            </w:pPr>
            <w:r w:rsidRPr="0090784E">
              <w:rPr>
                <w:rFonts w:ascii="Arial" w:eastAsia="Arial" w:hAnsi="Arial" w:cs="Arial"/>
                <w:sz w:val="22"/>
                <w:szCs w:val="22"/>
                <w:lang w:val="en-US"/>
              </w:rPr>
              <w:t>25.4. Implementation of the rights of data subjects (Chapter III</w:t>
            </w:r>
            <w:r w:rsidR="003A0793" w:rsidRPr="0090784E">
              <w:rPr>
                <w:rFonts w:ascii="Arial" w:eastAsia="Arial" w:hAnsi="Arial" w:cs="Arial"/>
                <w:sz w:val="22"/>
                <w:szCs w:val="22"/>
                <w:lang w:val="en-US"/>
              </w:rPr>
              <w:t xml:space="preserve"> of GDPR</w:t>
            </w:r>
            <w:r w:rsidRPr="0090784E">
              <w:rPr>
                <w:rFonts w:ascii="Arial" w:eastAsia="Arial" w:hAnsi="Arial" w:cs="Arial"/>
                <w:sz w:val="22"/>
                <w:szCs w:val="22"/>
                <w:lang w:val="en-US"/>
              </w:rPr>
              <w:t>, Article 28</w:t>
            </w:r>
            <w:r w:rsidR="003A0793" w:rsidRPr="0090784E">
              <w:rPr>
                <w:rFonts w:ascii="Arial" w:eastAsia="Arial" w:hAnsi="Arial" w:cs="Arial"/>
                <w:sz w:val="22"/>
                <w:szCs w:val="22"/>
                <w:lang w:val="en-US"/>
              </w:rPr>
              <w:t>(3)(e) of GDPR</w:t>
            </w:r>
            <w:r w:rsidRPr="0090784E">
              <w:rPr>
                <w:rFonts w:ascii="Arial" w:eastAsia="Arial" w:hAnsi="Arial" w:cs="Arial"/>
                <w:sz w:val="22"/>
                <w:szCs w:val="22"/>
                <w:lang w:val="en-US"/>
              </w:rPr>
              <w:t>)</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B41379C" w14:textId="3DDAB9B5" w:rsidR="00B0674F" w:rsidRPr="0090784E" w:rsidRDefault="006519A9" w:rsidP="003A0793">
            <w:pPr>
              <w:jc w:val="both"/>
              <w:rPr>
                <w:rFonts w:ascii="Arial" w:eastAsia="Arial" w:hAnsi="Arial" w:cs="Arial"/>
                <w:sz w:val="22"/>
                <w:szCs w:val="22"/>
                <w:lang w:val="en-US"/>
              </w:rPr>
            </w:pPr>
            <w:r w:rsidRPr="0090784E">
              <w:rPr>
                <w:rFonts w:ascii="Arial" w:eastAsia="Arial" w:hAnsi="Arial" w:cs="Arial"/>
                <w:sz w:val="22"/>
                <w:szCs w:val="22"/>
                <w:lang w:val="en-US"/>
              </w:rPr>
              <w:t xml:space="preserve">Products (systems) and/or services must be configured in such a way as to allow the Buyer/Customer to exercise the rights of data subjects provided for in the GDPR: the right to be informed about data processing, the right to access personal data, the right to demand rectification of data, the right to be forgotten, the right to </w:t>
            </w:r>
            <w:r w:rsidR="003A0793" w:rsidRPr="0090784E">
              <w:rPr>
                <w:rFonts w:ascii="Arial" w:eastAsia="Arial" w:hAnsi="Arial" w:cs="Arial"/>
                <w:sz w:val="22"/>
                <w:szCs w:val="22"/>
                <w:lang w:val="en-US"/>
              </w:rPr>
              <w:t>restrict</w:t>
            </w:r>
            <w:r w:rsidRPr="0090784E">
              <w:rPr>
                <w:rFonts w:ascii="Arial" w:eastAsia="Arial" w:hAnsi="Arial" w:cs="Arial"/>
                <w:sz w:val="22"/>
                <w:szCs w:val="22"/>
                <w:lang w:val="en-US"/>
              </w:rPr>
              <w:t xml:space="preserve"> data processing, the right to object to data processing, the right to data portability (Chapter III</w:t>
            </w:r>
            <w:r w:rsidR="003A0793" w:rsidRPr="0090784E">
              <w:rPr>
                <w:rFonts w:ascii="Arial" w:eastAsia="Arial" w:hAnsi="Arial" w:cs="Arial"/>
                <w:sz w:val="22"/>
                <w:szCs w:val="22"/>
                <w:lang w:val="en-US"/>
              </w:rPr>
              <w:t xml:space="preserve"> of GDPR</w:t>
            </w:r>
            <w:r w:rsidRPr="0090784E">
              <w:rPr>
                <w:rFonts w:ascii="Arial" w:eastAsia="Arial" w:hAnsi="Arial" w:cs="Arial"/>
                <w:sz w:val="22"/>
                <w:szCs w:val="22"/>
                <w:lang w:val="en-US"/>
              </w:rPr>
              <w:t>). All data subject requests transferred by the Buyer/Customer to the Supplier/Service Provider shall not be subject to additional charges.</w:t>
            </w:r>
          </w:p>
        </w:tc>
      </w:tr>
      <w:tr w:rsidR="007E7DE8" w:rsidRPr="0090784E" w14:paraId="4FA87654" w14:textId="77777777" w:rsidTr="007C0298">
        <w:tc>
          <w:tcPr>
            <w:tcW w:w="6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A96049" w14:textId="77777777" w:rsidR="00B0674F" w:rsidRPr="0090784E" w:rsidRDefault="00B0674F">
            <w:pPr>
              <w:jc w:val="both"/>
              <w:rPr>
                <w:rFonts w:ascii="Arial" w:eastAsia="Arial" w:hAnsi="Arial" w:cs="Arial"/>
                <w:sz w:val="22"/>
                <w:szCs w:val="22"/>
                <w:lang w:val="en-US"/>
              </w:rPr>
            </w:pPr>
          </w:p>
        </w:tc>
        <w:tc>
          <w:tcPr>
            <w:tcW w:w="1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DFCFE5" w14:textId="554A14E1" w:rsidR="00B0674F" w:rsidRPr="0090784E" w:rsidRDefault="006519A9" w:rsidP="003A0793">
            <w:pPr>
              <w:jc w:val="both"/>
              <w:rPr>
                <w:rFonts w:ascii="Arial" w:eastAsia="Arial" w:hAnsi="Arial" w:cs="Arial"/>
                <w:sz w:val="22"/>
                <w:szCs w:val="22"/>
                <w:lang w:val="en-US"/>
              </w:rPr>
            </w:pPr>
            <w:r w:rsidRPr="0090784E">
              <w:rPr>
                <w:rFonts w:ascii="Arial" w:eastAsia="Arial" w:hAnsi="Arial" w:cs="Arial"/>
                <w:sz w:val="22"/>
                <w:szCs w:val="22"/>
                <w:lang w:val="en-US"/>
              </w:rPr>
              <w:t xml:space="preserve">25.5. 3 Transfer </w:t>
            </w:r>
            <w:r w:rsidRPr="0090784E">
              <w:rPr>
                <w:rFonts w:ascii="Arial" w:eastAsia="Arial" w:hAnsi="Arial" w:cs="Arial"/>
                <w:sz w:val="22"/>
                <w:szCs w:val="22"/>
                <w:lang w:val="en-US"/>
              </w:rPr>
              <w:lastRenderedPageBreak/>
              <w:t>of data to third parties (Chapter V</w:t>
            </w:r>
            <w:r w:rsidR="003A0793" w:rsidRPr="0090784E">
              <w:rPr>
                <w:rFonts w:ascii="Arial" w:eastAsia="Arial" w:hAnsi="Arial" w:cs="Arial"/>
                <w:sz w:val="22"/>
                <w:szCs w:val="22"/>
                <w:lang w:val="en-US"/>
              </w:rPr>
              <w:t xml:space="preserve"> of GDPR</w:t>
            </w:r>
            <w:r w:rsidRPr="0090784E">
              <w:rPr>
                <w:rFonts w:ascii="Arial" w:eastAsia="Arial" w:hAnsi="Arial" w:cs="Arial"/>
                <w:sz w:val="22"/>
                <w:szCs w:val="22"/>
                <w:lang w:val="en-US"/>
              </w:rPr>
              <w:t>)</w:t>
            </w:r>
          </w:p>
        </w:tc>
        <w:tc>
          <w:tcPr>
            <w:tcW w:w="122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4377C4D"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lastRenderedPageBreak/>
              <w:t xml:space="preserve">The Supplier / Service Provider must ensure that the Buyer / Customer data will not be transferred outside the European </w:t>
            </w:r>
            <w:r w:rsidRPr="0090784E">
              <w:rPr>
                <w:rFonts w:ascii="Arial" w:eastAsia="Arial" w:hAnsi="Arial" w:cs="Arial"/>
                <w:sz w:val="22"/>
                <w:szCs w:val="22"/>
                <w:lang w:val="en-US"/>
              </w:rPr>
              <w:lastRenderedPageBreak/>
              <w:t>Economic Area, unless at least one of the exceptions to the limitation of transfer outside the European Economic Area provided for in Chapter V of the GDPR exists.</w:t>
            </w:r>
          </w:p>
        </w:tc>
      </w:tr>
    </w:tbl>
    <w:p w14:paraId="0CD064FD" w14:textId="77777777" w:rsidR="00B0674F" w:rsidRPr="0090784E" w:rsidRDefault="00B0674F">
      <w:pPr>
        <w:jc w:val="both"/>
        <w:rPr>
          <w:rFonts w:ascii="Arial" w:eastAsia="Arial" w:hAnsi="Arial" w:cs="Arial"/>
          <w:b/>
          <w:sz w:val="22"/>
          <w:szCs w:val="22"/>
          <w:lang w:val="en-US"/>
        </w:rPr>
      </w:pPr>
    </w:p>
    <w:p w14:paraId="31BEE3AD" w14:textId="77777777" w:rsidR="00B0674F" w:rsidRPr="0090784E" w:rsidRDefault="00B0674F">
      <w:pPr>
        <w:jc w:val="both"/>
        <w:rPr>
          <w:rFonts w:ascii="Arial" w:eastAsia="Arial" w:hAnsi="Arial" w:cs="Arial"/>
          <w:b/>
          <w:sz w:val="22"/>
          <w:szCs w:val="22"/>
          <w:lang w:val="en-US"/>
        </w:rPr>
      </w:pPr>
    </w:p>
    <w:p w14:paraId="03312C4F" w14:textId="77777777" w:rsidR="00B0674F" w:rsidRPr="0090784E" w:rsidRDefault="00B0674F">
      <w:pPr>
        <w:jc w:val="both"/>
        <w:rPr>
          <w:rFonts w:ascii="Arial" w:eastAsia="Arial" w:hAnsi="Arial" w:cs="Arial"/>
          <w:b/>
          <w:sz w:val="22"/>
          <w:szCs w:val="22"/>
          <w:lang w:val="en-US"/>
        </w:rPr>
      </w:pPr>
    </w:p>
    <w:p w14:paraId="107D789E" w14:textId="77777777" w:rsidR="00B0674F" w:rsidRPr="0090784E" w:rsidRDefault="006519A9">
      <w:pPr>
        <w:jc w:val="both"/>
        <w:rPr>
          <w:rFonts w:ascii="Arial" w:eastAsia="Arial" w:hAnsi="Arial" w:cs="Arial"/>
          <w:b/>
          <w:sz w:val="22"/>
          <w:szCs w:val="22"/>
          <w:lang w:val="en-US"/>
        </w:rPr>
      </w:pPr>
      <w:r w:rsidRPr="0090784E">
        <w:rPr>
          <w:rFonts w:ascii="Arial" w:eastAsia="Arial" w:hAnsi="Arial" w:cs="Arial"/>
          <w:b/>
          <w:sz w:val="22"/>
          <w:szCs w:val="22"/>
          <w:lang w:val="en-US"/>
        </w:rPr>
        <w:t>DATA AND DOCUMENTS PROVIDED BY THE CUSTOMER</w:t>
      </w:r>
    </w:p>
    <w:p w14:paraId="3888F56E" w14:textId="77777777" w:rsidR="00B0674F" w:rsidRPr="0090784E" w:rsidRDefault="00B0674F">
      <w:pPr>
        <w:jc w:val="both"/>
        <w:rPr>
          <w:rFonts w:ascii="Arial" w:eastAsia="Arial" w:hAnsi="Arial" w:cs="Arial"/>
          <w:i/>
          <w:sz w:val="22"/>
          <w:szCs w:val="22"/>
          <w:lang w:val="en-US"/>
        </w:rPr>
      </w:pPr>
    </w:p>
    <w:p w14:paraId="793C57FF" w14:textId="125565F9" w:rsidR="00B0674F" w:rsidRPr="0090784E" w:rsidRDefault="006519A9">
      <w:pPr>
        <w:jc w:val="both"/>
        <w:rPr>
          <w:rFonts w:ascii="Arial" w:eastAsia="Arial" w:hAnsi="Arial" w:cs="Arial"/>
          <w:sz w:val="22"/>
          <w:szCs w:val="22"/>
          <w:lang w:val="en-US"/>
        </w:rPr>
      </w:pPr>
      <w:r w:rsidRPr="0090784E">
        <w:rPr>
          <w:rFonts w:ascii="Arial" w:eastAsia="Arial" w:hAnsi="Arial" w:cs="Arial"/>
          <w:i/>
          <w:sz w:val="22"/>
          <w:szCs w:val="22"/>
          <w:lang w:val="en-US"/>
        </w:rPr>
        <w:t xml:space="preserve">Depending on the design stage, the </w:t>
      </w:r>
      <w:r w:rsidR="00D311BE" w:rsidRPr="0090784E">
        <w:rPr>
          <w:rFonts w:ascii="Arial" w:eastAsia="Arial" w:hAnsi="Arial" w:cs="Arial"/>
          <w:i/>
          <w:sz w:val="22"/>
          <w:szCs w:val="22"/>
          <w:lang w:val="en-US"/>
        </w:rPr>
        <w:t>C</w:t>
      </w:r>
      <w:r w:rsidRPr="0090784E">
        <w:rPr>
          <w:rFonts w:ascii="Arial" w:eastAsia="Arial" w:hAnsi="Arial" w:cs="Arial"/>
          <w:i/>
          <w:sz w:val="22"/>
          <w:szCs w:val="22"/>
          <w:lang w:val="en-US"/>
        </w:rPr>
        <w:t xml:space="preserve">ustomer provides the designer with mandatory documents. The </w:t>
      </w:r>
      <w:r w:rsidR="00D311BE" w:rsidRPr="0090784E">
        <w:rPr>
          <w:rFonts w:ascii="Arial" w:eastAsia="Arial" w:hAnsi="Arial" w:cs="Arial"/>
          <w:i/>
          <w:sz w:val="22"/>
          <w:szCs w:val="22"/>
          <w:lang w:val="en-US"/>
        </w:rPr>
        <w:t>quantity</w:t>
      </w:r>
      <w:r w:rsidRPr="0090784E">
        <w:rPr>
          <w:rFonts w:ascii="Arial" w:eastAsia="Arial" w:hAnsi="Arial" w:cs="Arial"/>
          <w:i/>
          <w:sz w:val="22"/>
          <w:szCs w:val="22"/>
          <w:lang w:val="en-US"/>
        </w:rPr>
        <w:t xml:space="preserve"> of documents necessary for the preparation of the project depends on the purpose of the structure, construction site, complexity, impact on the environment and public health, etc.</w:t>
      </w:r>
    </w:p>
    <w:p w14:paraId="1B08C614" w14:textId="77777777" w:rsidR="00B0674F" w:rsidRPr="0090784E" w:rsidRDefault="00B0674F">
      <w:pPr>
        <w:jc w:val="both"/>
        <w:rPr>
          <w:rFonts w:ascii="Arial" w:eastAsia="Arial" w:hAnsi="Arial" w:cs="Arial"/>
          <w:sz w:val="22"/>
          <w:szCs w:val="22"/>
          <w:lang w:val="en-US"/>
        </w:rPr>
      </w:pPr>
    </w:p>
    <w:tbl>
      <w:tblPr>
        <w:tblW w:w="9610"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5158"/>
        <w:gridCol w:w="1056"/>
        <w:gridCol w:w="3396"/>
      </w:tblGrid>
      <w:tr w:rsidR="007E7DE8" w:rsidRPr="0090784E" w14:paraId="33ECD897" w14:textId="77777777" w:rsidTr="585F5369">
        <w:trPr>
          <w:trHeight w:val="300"/>
        </w:trPr>
        <w:tc>
          <w:tcPr>
            <w:tcW w:w="9610" w:type="dxa"/>
            <w:gridSpan w:val="3"/>
            <w:shd w:val="clear" w:color="auto" w:fill="auto"/>
          </w:tcPr>
          <w:p w14:paraId="3AA3AB3B" w14:textId="4CCF08B9" w:rsidR="00B0674F" w:rsidRPr="0090784E" w:rsidRDefault="00D311BE" w:rsidP="585F5369">
            <w:pPr>
              <w:widowControl/>
              <w:numPr>
                <w:ilvl w:val="0"/>
                <w:numId w:val="14"/>
              </w:numPr>
              <w:pBdr>
                <w:top w:val="nil"/>
                <w:left w:val="nil"/>
                <w:bottom w:val="nil"/>
                <w:right w:val="nil"/>
                <w:between w:val="nil"/>
              </w:pBdr>
              <w:ind w:left="425" w:hanging="357"/>
              <w:rPr>
                <w:rFonts w:ascii="Arial" w:eastAsia="Arial" w:hAnsi="Arial" w:cs="Arial"/>
                <w:b/>
                <w:bCs/>
                <w:sz w:val="22"/>
                <w:szCs w:val="22"/>
                <w:lang w:val="en-US"/>
              </w:rPr>
            </w:pPr>
            <w:r w:rsidRPr="0090784E">
              <w:rPr>
                <w:rFonts w:ascii="Arial" w:eastAsia="Arial" w:hAnsi="Arial" w:cs="Arial"/>
                <w:b/>
                <w:bCs/>
                <w:sz w:val="22"/>
                <w:szCs w:val="22"/>
                <w:lang w:val="en-US"/>
              </w:rPr>
              <w:t>D</w:t>
            </w:r>
            <w:r w:rsidR="0DD7B79A" w:rsidRPr="0090784E">
              <w:rPr>
                <w:rFonts w:ascii="Arial" w:eastAsia="Arial" w:hAnsi="Arial" w:cs="Arial"/>
                <w:b/>
                <w:bCs/>
                <w:sz w:val="22"/>
                <w:szCs w:val="22"/>
                <w:lang w:val="en-US"/>
              </w:rPr>
              <w:t>ocuments</w:t>
            </w:r>
          </w:p>
        </w:tc>
      </w:tr>
      <w:tr w:rsidR="007E7DE8" w:rsidRPr="0090784E" w14:paraId="67F3E3CE" w14:textId="77777777" w:rsidTr="585F5369">
        <w:tc>
          <w:tcPr>
            <w:tcW w:w="5158" w:type="dxa"/>
            <w:shd w:val="clear" w:color="auto" w:fill="auto"/>
          </w:tcPr>
          <w:p w14:paraId="203DF0C0" w14:textId="47A01B0B" w:rsidR="00B0674F" w:rsidRPr="0090784E" w:rsidRDefault="006519A9" w:rsidP="00070409">
            <w:pPr>
              <w:jc w:val="both"/>
              <w:rPr>
                <w:rFonts w:ascii="Arial" w:eastAsia="Arial" w:hAnsi="Arial" w:cs="Arial"/>
                <w:sz w:val="22"/>
                <w:szCs w:val="22"/>
                <w:lang w:val="en-US"/>
              </w:rPr>
            </w:pPr>
            <w:r w:rsidRPr="0090784E">
              <w:rPr>
                <w:rFonts w:ascii="Arial" w:eastAsia="Arial" w:hAnsi="Arial" w:cs="Arial"/>
                <w:sz w:val="22"/>
                <w:szCs w:val="22"/>
                <w:lang w:val="en-US"/>
              </w:rPr>
              <w:t xml:space="preserve">A copy of the cadastral data file of the existing </w:t>
            </w:r>
            <w:r w:rsidR="00070409" w:rsidRPr="0090784E">
              <w:rPr>
                <w:rFonts w:ascii="Arial" w:eastAsia="Arial" w:hAnsi="Arial" w:cs="Arial"/>
                <w:sz w:val="22"/>
                <w:szCs w:val="22"/>
                <w:lang w:val="en-US"/>
              </w:rPr>
              <w:t>structure</w:t>
            </w:r>
            <w:r w:rsidRPr="0090784E">
              <w:rPr>
                <w:rFonts w:ascii="Arial" w:eastAsia="Arial" w:hAnsi="Arial" w:cs="Arial"/>
                <w:sz w:val="22"/>
                <w:szCs w:val="22"/>
                <w:lang w:val="en-US"/>
              </w:rPr>
              <w:t xml:space="preserve"> or its part</w:t>
            </w:r>
          </w:p>
        </w:tc>
        <w:tc>
          <w:tcPr>
            <w:tcW w:w="1056" w:type="dxa"/>
            <w:shd w:val="clear" w:color="auto" w:fill="auto"/>
          </w:tcPr>
          <w:p w14:paraId="0349ABB4" w14:textId="77777777" w:rsidR="00B0674F" w:rsidRPr="0090784E" w:rsidRDefault="00B0674F">
            <w:pPr>
              <w:rPr>
                <w:rFonts w:ascii="Arial" w:eastAsia="Arial" w:hAnsi="Arial" w:cs="Arial"/>
                <w:sz w:val="22"/>
                <w:szCs w:val="22"/>
                <w:lang w:val="en-US"/>
              </w:rPr>
            </w:pPr>
          </w:p>
        </w:tc>
        <w:tc>
          <w:tcPr>
            <w:tcW w:w="3396" w:type="dxa"/>
            <w:shd w:val="clear" w:color="auto" w:fill="auto"/>
            <w:vAlign w:val="center"/>
          </w:tcPr>
          <w:p w14:paraId="3C4CC37A" w14:textId="77777777" w:rsidR="00B0674F" w:rsidRPr="0090784E" w:rsidRDefault="006519A9">
            <w:pPr>
              <w:rPr>
                <w:rFonts w:ascii="Arial" w:eastAsia="Arial" w:hAnsi="Arial" w:cs="Arial"/>
                <w:sz w:val="22"/>
                <w:szCs w:val="22"/>
                <w:lang w:val="en-US"/>
              </w:rPr>
            </w:pPr>
            <w:r w:rsidRPr="0090784E">
              <w:rPr>
                <w:rFonts w:ascii="Arial" w:eastAsia="Arial" w:hAnsi="Arial" w:cs="Arial"/>
                <w:sz w:val="22"/>
                <w:szCs w:val="22"/>
                <w:lang w:val="en-US"/>
              </w:rPr>
              <w:t>during project preparation</w:t>
            </w:r>
          </w:p>
        </w:tc>
      </w:tr>
      <w:tr w:rsidR="007E7DE8" w:rsidRPr="0090784E" w14:paraId="611B85E8" w14:textId="77777777" w:rsidTr="585F5369">
        <w:tc>
          <w:tcPr>
            <w:tcW w:w="5158" w:type="dxa"/>
            <w:shd w:val="clear" w:color="auto" w:fill="auto"/>
          </w:tcPr>
          <w:p w14:paraId="1277476E"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The development plan of the railway infrastructure maintenance depots communication engineering infrastructure of the </w:t>
            </w:r>
            <w:r w:rsidR="004E4DF0" w:rsidRPr="0090784E">
              <w:rPr>
                <w:rFonts w:ascii="Arial" w:eastAsia="Arial" w:hAnsi="Arial" w:cs="Arial"/>
                <w:sz w:val="22"/>
                <w:szCs w:val="22"/>
                <w:lang w:val="en-US"/>
              </w:rPr>
              <w:t>Rail Baltica</w:t>
            </w:r>
            <w:r w:rsidRPr="0090784E">
              <w:rPr>
                <w:rFonts w:ascii="Arial" w:eastAsia="Arial" w:hAnsi="Arial" w:cs="Arial"/>
                <w:sz w:val="22"/>
                <w:szCs w:val="22"/>
                <w:lang w:val="en-US"/>
              </w:rPr>
              <w:t xml:space="preserve"> project</w:t>
            </w:r>
          </w:p>
        </w:tc>
        <w:tc>
          <w:tcPr>
            <w:tcW w:w="1056" w:type="dxa"/>
            <w:shd w:val="clear" w:color="auto" w:fill="auto"/>
          </w:tcPr>
          <w:p w14:paraId="04FC0887" w14:textId="77777777" w:rsidR="00B0674F" w:rsidRPr="0090784E" w:rsidRDefault="00B0674F">
            <w:pPr>
              <w:rPr>
                <w:rFonts w:ascii="Arial" w:eastAsia="Arial" w:hAnsi="Arial" w:cs="Arial"/>
                <w:sz w:val="22"/>
                <w:szCs w:val="22"/>
                <w:lang w:val="en-US"/>
              </w:rPr>
            </w:pPr>
          </w:p>
        </w:tc>
        <w:tc>
          <w:tcPr>
            <w:tcW w:w="3396" w:type="dxa"/>
            <w:shd w:val="clear" w:color="auto" w:fill="auto"/>
          </w:tcPr>
          <w:p w14:paraId="53DFD40C" w14:textId="2E532479" w:rsidR="00B0674F" w:rsidRPr="0090784E" w:rsidRDefault="00D311BE">
            <w:pPr>
              <w:rPr>
                <w:rFonts w:ascii="Arial" w:eastAsia="Arial" w:hAnsi="Arial" w:cs="Arial"/>
                <w:sz w:val="22"/>
                <w:szCs w:val="22"/>
                <w:lang w:val="en-US"/>
              </w:rPr>
            </w:pPr>
            <w:r w:rsidRPr="0090784E">
              <w:rPr>
                <w:rFonts w:ascii="Arial" w:eastAsia="Arial" w:hAnsi="Arial" w:cs="Arial"/>
                <w:sz w:val="22"/>
                <w:szCs w:val="22"/>
                <w:lang w:val="en-US"/>
              </w:rPr>
              <w:t>Access is available at the Territorial Planning and Construction Portal</w:t>
            </w:r>
          </w:p>
          <w:p w14:paraId="7203C85D" w14:textId="77777777" w:rsidR="00B0674F" w:rsidRPr="0090784E" w:rsidRDefault="006519A9">
            <w:pPr>
              <w:rPr>
                <w:rFonts w:ascii="Arial" w:eastAsia="Arial" w:hAnsi="Arial" w:cs="Arial"/>
                <w:sz w:val="22"/>
                <w:szCs w:val="22"/>
                <w:lang w:val="en-US"/>
              </w:rPr>
            </w:pPr>
            <w:r w:rsidRPr="0090784E">
              <w:rPr>
                <w:lang w:val="en-US"/>
              </w:rPr>
              <w:t xml:space="preserve"> </w:t>
            </w:r>
            <w:hyperlink r:id="rId14">
              <w:r w:rsidRPr="0090784E">
                <w:rPr>
                  <w:rFonts w:ascii="Arial" w:eastAsia="Arial" w:hAnsi="Arial" w:cs="Arial"/>
                  <w:sz w:val="22"/>
                  <w:szCs w:val="22"/>
                  <w:u w:val="single"/>
                  <w:lang w:val="en-US"/>
                </w:rPr>
                <w:t>https://www.planuojustatau.lt/</w:t>
              </w:r>
            </w:hyperlink>
            <w:r w:rsidRPr="0090784E">
              <w:rPr>
                <w:rFonts w:ascii="Arial" w:eastAsia="Arial" w:hAnsi="Arial" w:cs="Arial"/>
                <w:sz w:val="22"/>
                <w:szCs w:val="22"/>
                <w:lang w:val="en-US"/>
              </w:rPr>
              <w:t> </w:t>
            </w:r>
          </w:p>
          <w:p w14:paraId="4CD6A241" w14:textId="77777777" w:rsidR="00DC5E8E" w:rsidRPr="0090784E" w:rsidRDefault="00DC5E8E">
            <w:pPr>
              <w:rPr>
                <w:rFonts w:ascii="Arial" w:eastAsia="Arial" w:hAnsi="Arial" w:cs="Arial"/>
                <w:sz w:val="22"/>
                <w:szCs w:val="22"/>
                <w:lang w:val="en-US"/>
              </w:rPr>
            </w:pPr>
          </w:p>
        </w:tc>
      </w:tr>
      <w:tr w:rsidR="007E7DE8" w:rsidRPr="0090784E" w14:paraId="4C6D05E1" w14:textId="77777777" w:rsidTr="585F5369">
        <w:tc>
          <w:tcPr>
            <w:tcW w:w="5158" w:type="dxa"/>
            <w:shd w:val="clear" w:color="auto" w:fill="auto"/>
          </w:tcPr>
          <w:p w14:paraId="77ECFD81" w14:textId="3809DAFF"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Environmental impact assessment report of the </w:t>
            </w:r>
            <w:r w:rsidR="4342C075" w:rsidRPr="0090784E">
              <w:rPr>
                <w:rFonts w:ascii="Arial" w:eastAsia="Arial" w:hAnsi="Arial" w:cs="Arial"/>
                <w:sz w:val="22"/>
                <w:szCs w:val="22"/>
                <w:lang w:val="en-US"/>
              </w:rPr>
              <w:t>Rail Baltica</w:t>
            </w:r>
            <w:r w:rsidRPr="0090784E">
              <w:rPr>
                <w:rFonts w:ascii="Arial" w:eastAsia="Arial" w:hAnsi="Arial" w:cs="Arial"/>
                <w:sz w:val="22"/>
                <w:szCs w:val="22"/>
                <w:lang w:val="en-US"/>
              </w:rPr>
              <w:t xml:space="preserve"> </w:t>
            </w:r>
            <w:proofErr w:type="spellStart"/>
            <w:r w:rsidR="6C326806" w:rsidRPr="0090784E">
              <w:rPr>
                <w:rFonts w:ascii="Arial" w:eastAsia="Arial" w:hAnsi="Arial" w:cs="Arial"/>
                <w:sz w:val="22"/>
                <w:szCs w:val="22"/>
                <w:lang w:val="en-US"/>
              </w:rPr>
              <w:t>Panevėžy</w:t>
            </w:r>
            <w:r w:rsidRPr="0090784E">
              <w:rPr>
                <w:rFonts w:ascii="Arial" w:eastAsia="Arial" w:hAnsi="Arial" w:cs="Arial"/>
                <w:sz w:val="22"/>
                <w:szCs w:val="22"/>
                <w:lang w:val="en-US"/>
              </w:rPr>
              <w:t>s</w:t>
            </w:r>
            <w:proofErr w:type="spellEnd"/>
            <w:r w:rsidRPr="0090784E">
              <w:rPr>
                <w:rFonts w:ascii="Arial" w:eastAsia="Arial" w:hAnsi="Arial" w:cs="Arial"/>
                <w:sz w:val="22"/>
                <w:szCs w:val="22"/>
                <w:lang w:val="en-US"/>
              </w:rPr>
              <w:t xml:space="preserve"> railway infrastructure maintenance depot</w:t>
            </w:r>
          </w:p>
        </w:tc>
        <w:tc>
          <w:tcPr>
            <w:tcW w:w="1056" w:type="dxa"/>
            <w:shd w:val="clear" w:color="auto" w:fill="auto"/>
          </w:tcPr>
          <w:p w14:paraId="59C6311A" w14:textId="77777777" w:rsidR="00B0674F" w:rsidRPr="0090784E" w:rsidRDefault="00B0674F">
            <w:pPr>
              <w:rPr>
                <w:rFonts w:ascii="Arial" w:eastAsia="Arial" w:hAnsi="Arial" w:cs="Arial"/>
                <w:sz w:val="22"/>
                <w:szCs w:val="22"/>
                <w:lang w:val="en-US"/>
              </w:rPr>
            </w:pPr>
          </w:p>
        </w:tc>
        <w:tc>
          <w:tcPr>
            <w:tcW w:w="3396" w:type="dxa"/>
            <w:shd w:val="clear" w:color="auto" w:fill="auto"/>
          </w:tcPr>
          <w:p w14:paraId="23569A5F" w14:textId="7240631F" w:rsidR="00B0674F" w:rsidRPr="0090784E" w:rsidRDefault="00070409">
            <w:pPr>
              <w:tabs>
                <w:tab w:val="left" w:pos="956"/>
              </w:tabs>
              <w:rPr>
                <w:rFonts w:ascii="Arial" w:eastAsia="Arial" w:hAnsi="Arial" w:cs="Arial"/>
                <w:sz w:val="22"/>
                <w:szCs w:val="22"/>
                <w:lang w:val="en-US"/>
              </w:rPr>
            </w:pPr>
            <w:hyperlink r:id="rId15" w:history="1">
              <w:r w:rsidRPr="0090784E">
                <w:rPr>
                  <w:rStyle w:val="Hyperlink"/>
                  <w:rFonts w:ascii="Arial" w:hAnsi="Arial" w:cs="Arial"/>
                  <w:color w:val="auto"/>
                  <w:sz w:val="22"/>
                  <w:szCs w:val="22"/>
                  <w:lang w:val="en-US"/>
                </w:rPr>
                <w:t>https://infraplanas.lt/informacija-apie-projekto-rail-baltica-panevezio-gelezinkeliu-infrastrukturos-prieziuros-depo-viesa-visuomenes-supazindinimo-su-poveikio-aplinkai-vertinimo-ataskaita-pav/</w:t>
              </w:r>
            </w:hyperlink>
          </w:p>
        </w:tc>
      </w:tr>
      <w:tr w:rsidR="007E7DE8" w:rsidRPr="0090784E" w14:paraId="721AAC8C" w14:textId="77777777" w:rsidTr="585F5369">
        <w:tc>
          <w:tcPr>
            <w:tcW w:w="5158" w:type="dxa"/>
            <w:shd w:val="clear" w:color="auto" w:fill="auto"/>
          </w:tcPr>
          <w:p w14:paraId="6A5733EF"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The special plan of the European standard railway line Kaunas-Lithuanian and Latvian border</w:t>
            </w:r>
          </w:p>
        </w:tc>
        <w:tc>
          <w:tcPr>
            <w:tcW w:w="1056" w:type="dxa"/>
            <w:shd w:val="clear" w:color="auto" w:fill="auto"/>
          </w:tcPr>
          <w:p w14:paraId="2E705854" w14:textId="77777777" w:rsidR="00B0674F" w:rsidRPr="0090784E" w:rsidRDefault="00B0674F">
            <w:pPr>
              <w:rPr>
                <w:rFonts w:ascii="Arial" w:eastAsia="Arial" w:hAnsi="Arial" w:cs="Arial"/>
                <w:sz w:val="22"/>
                <w:szCs w:val="22"/>
                <w:lang w:val="en-US"/>
              </w:rPr>
            </w:pPr>
          </w:p>
        </w:tc>
        <w:tc>
          <w:tcPr>
            <w:tcW w:w="3396" w:type="dxa"/>
            <w:shd w:val="clear" w:color="auto" w:fill="auto"/>
          </w:tcPr>
          <w:p w14:paraId="26F955B3" w14:textId="41D871BB" w:rsidR="00B0674F" w:rsidRPr="0090784E" w:rsidRDefault="00D311BE">
            <w:pPr>
              <w:rPr>
                <w:lang w:val="en-US"/>
              </w:rPr>
            </w:pPr>
            <w:r w:rsidRPr="0090784E">
              <w:rPr>
                <w:rFonts w:ascii="Arial" w:eastAsia="Arial" w:hAnsi="Arial" w:cs="Arial"/>
                <w:sz w:val="22"/>
                <w:szCs w:val="22"/>
                <w:lang w:val="en-US"/>
              </w:rPr>
              <w:t>Access is available at the Territorial Planning and Construction Portal</w:t>
            </w:r>
            <w:r w:rsidR="006519A9" w:rsidRPr="0090784E">
              <w:rPr>
                <w:rFonts w:ascii="Arial" w:eastAsia="Arial" w:hAnsi="Arial" w:cs="Arial"/>
                <w:sz w:val="22"/>
                <w:szCs w:val="22"/>
                <w:lang w:val="en-US"/>
              </w:rPr>
              <w:t> </w:t>
            </w:r>
            <w:r w:rsidR="006519A9" w:rsidRPr="0090784E">
              <w:rPr>
                <w:lang w:val="en-US"/>
              </w:rPr>
              <w:t xml:space="preserve"> </w:t>
            </w:r>
          </w:p>
          <w:p w14:paraId="46597CEF" w14:textId="77777777" w:rsidR="00B0674F" w:rsidRPr="0090784E" w:rsidRDefault="006519A9">
            <w:pPr>
              <w:rPr>
                <w:rFonts w:ascii="Arial" w:eastAsia="Arial" w:hAnsi="Arial" w:cs="Arial"/>
                <w:sz w:val="22"/>
                <w:szCs w:val="22"/>
                <w:lang w:val="en-US"/>
              </w:rPr>
            </w:pPr>
            <w:hyperlink r:id="rId16">
              <w:r w:rsidRPr="0090784E">
                <w:rPr>
                  <w:rFonts w:ascii="Arial" w:eastAsia="Arial" w:hAnsi="Arial" w:cs="Arial"/>
                  <w:sz w:val="22"/>
                  <w:szCs w:val="22"/>
                  <w:u w:val="single"/>
                  <w:lang w:val="en-US"/>
                </w:rPr>
                <w:t>https://www.planuojustatau.lt/</w:t>
              </w:r>
            </w:hyperlink>
            <w:r w:rsidRPr="0090784E">
              <w:rPr>
                <w:rFonts w:ascii="Arial" w:eastAsia="Arial" w:hAnsi="Arial" w:cs="Arial"/>
                <w:sz w:val="22"/>
                <w:szCs w:val="22"/>
                <w:lang w:val="en-US"/>
              </w:rPr>
              <w:t> </w:t>
            </w:r>
          </w:p>
        </w:tc>
      </w:tr>
      <w:tr w:rsidR="007E7DE8" w:rsidRPr="0090784E" w14:paraId="1156AC91" w14:textId="77777777" w:rsidTr="585F5369">
        <w:tc>
          <w:tcPr>
            <w:tcW w:w="5158" w:type="dxa"/>
            <w:shd w:val="clear" w:color="auto" w:fill="auto"/>
          </w:tcPr>
          <w:p w14:paraId="045A5AE5"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Environmental impact assessment report of the European standard railway line Kaunas-Lithuanian and Latvian borders</w:t>
            </w:r>
          </w:p>
        </w:tc>
        <w:tc>
          <w:tcPr>
            <w:tcW w:w="1056" w:type="dxa"/>
            <w:shd w:val="clear" w:color="auto" w:fill="auto"/>
          </w:tcPr>
          <w:p w14:paraId="195DA330" w14:textId="77777777" w:rsidR="00B0674F" w:rsidRPr="0090784E" w:rsidRDefault="00B0674F">
            <w:pPr>
              <w:rPr>
                <w:rFonts w:ascii="Arial" w:eastAsia="Arial" w:hAnsi="Arial" w:cs="Arial"/>
                <w:sz w:val="22"/>
                <w:szCs w:val="22"/>
                <w:lang w:val="en-US"/>
              </w:rPr>
            </w:pPr>
          </w:p>
        </w:tc>
        <w:tc>
          <w:tcPr>
            <w:tcW w:w="3396" w:type="dxa"/>
            <w:shd w:val="clear" w:color="auto" w:fill="auto"/>
          </w:tcPr>
          <w:p w14:paraId="384A316B" w14:textId="77777777" w:rsidR="00B0674F" w:rsidRPr="0090784E" w:rsidRDefault="006519A9">
            <w:pPr>
              <w:rPr>
                <w:rFonts w:ascii="Arial" w:eastAsia="Arial" w:hAnsi="Arial" w:cs="Arial"/>
                <w:sz w:val="22"/>
                <w:szCs w:val="22"/>
                <w:lang w:val="en-US"/>
              </w:rPr>
            </w:pPr>
            <w:hyperlink r:id="rId17">
              <w:r w:rsidRPr="0090784E">
                <w:rPr>
                  <w:rFonts w:ascii="Arial" w:eastAsia="Arial" w:hAnsi="Arial" w:cs="Arial"/>
                  <w:sz w:val="22"/>
                  <w:szCs w:val="22"/>
                  <w:u w:val="single"/>
                  <w:lang w:val="en-US"/>
                </w:rPr>
                <w:t>https://www.railbaltica.org/</w:t>
              </w:r>
            </w:hyperlink>
            <w:r w:rsidRPr="0090784E">
              <w:rPr>
                <w:rFonts w:ascii="Arial" w:eastAsia="Arial" w:hAnsi="Arial" w:cs="Arial"/>
                <w:sz w:val="22"/>
                <w:szCs w:val="22"/>
                <w:lang w:val="en-US"/>
              </w:rPr>
              <w:t xml:space="preserve"> Documentation Library: </w:t>
            </w:r>
            <w:hyperlink r:id="rId18">
              <w:r w:rsidRPr="0090784E">
                <w:rPr>
                  <w:rFonts w:ascii="Arial" w:eastAsia="Arial" w:hAnsi="Arial" w:cs="Arial"/>
                  <w:sz w:val="22"/>
                  <w:szCs w:val="22"/>
                  <w:u w:val="single"/>
                  <w:lang w:val="en-US"/>
                </w:rPr>
                <w:t>https://www.railbaltica.org/about-</w:t>
              </w:r>
              <w:r w:rsidRPr="0090784E">
                <w:rPr>
                  <w:rFonts w:ascii="Arial" w:eastAsia="Arial" w:hAnsi="Arial" w:cs="Arial"/>
                  <w:sz w:val="22"/>
                  <w:szCs w:val="22"/>
                  <w:u w:val="single"/>
                  <w:lang w:val="en-US"/>
                </w:rPr>
                <w:lastRenderedPageBreak/>
                <w:t>rail-baltica/documentation/</w:t>
              </w:r>
            </w:hyperlink>
            <w:r w:rsidRPr="0090784E">
              <w:rPr>
                <w:rFonts w:ascii="Arial" w:eastAsia="Arial" w:hAnsi="Arial" w:cs="Arial"/>
                <w:sz w:val="22"/>
                <w:szCs w:val="22"/>
                <w:lang w:val="en-US"/>
              </w:rPr>
              <w:t xml:space="preserve">, Section </w:t>
            </w:r>
            <w:r w:rsidR="00F94649" w:rsidRPr="0090784E">
              <w:rPr>
                <w:rFonts w:ascii="Arial" w:eastAsia="Arial" w:hAnsi="Arial" w:cs="Arial"/>
                <w:sz w:val="22"/>
                <w:szCs w:val="22"/>
                <w:lang w:val="en-US"/>
              </w:rPr>
              <w:t>“</w:t>
            </w:r>
            <w:r w:rsidRPr="0090784E">
              <w:rPr>
                <w:rFonts w:ascii="Arial" w:eastAsia="Arial" w:hAnsi="Arial" w:cs="Arial"/>
                <w:sz w:val="22"/>
                <w:szCs w:val="22"/>
                <w:lang w:val="en-US"/>
              </w:rPr>
              <w:t>Lithuania</w:t>
            </w:r>
            <w:r w:rsidR="00F94649" w:rsidRPr="0090784E">
              <w:rPr>
                <w:rFonts w:ascii="Arial" w:eastAsia="Arial" w:hAnsi="Arial" w:cs="Arial"/>
                <w:sz w:val="22"/>
                <w:szCs w:val="22"/>
                <w:lang w:val="en-US"/>
              </w:rPr>
              <w:t>”</w:t>
            </w:r>
          </w:p>
        </w:tc>
      </w:tr>
      <w:tr w:rsidR="007E7DE8" w:rsidRPr="0090784E" w14:paraId="5693656E" w14:textId="77777777" w:rsidTr="585F5369">
        <w:tc>
          <w:tcPr>
            <w:tcW w:w="5158" w:type="dxa"/>
            <w:shd w:val="clear" w:color="auto" w:fill="auto"/>
          </w:tcPr>
          <w:p w14:paraId="4526F039" w14:textId="34E88168" w:rsidR="00B0674F" w:rsidRPr="0090784E" w:rsidRDefault="5553B9BE">
            <w:pPr>
              <w:jc w:val="both"/>
              <w:rPr>
                <w:rFonts w:ascii="Arial" w:eastAsia="Arial" w:hAnsi="Arial" w:cs="Arial"/>
                <w:sz w:val="22"/>
                <w:szCs w:val="22"/>
                <w:lang w:val="en-US"/>
              </w:rPr>
            </w:pPr>
            <w:r w:rsidRPr="0090784E">
              <w:rPr>
                <w:rFonts w:ascii="Arial" w:eastAsia="Arial" w:hAnsi="Arial" w:cs="Arial"/>
                <w:sz w:val="22"/>
                <w:szCs w:val="22"/>
                <w:lang w:val="en-US"/>
              </w:rPr>
              <w:lastRenderedPageBreak/>
              <w:t xml:space="preserve">Land Acquisition for Public Needs (European standard railway line Kaunas-Lithuania-Latvia state border to be built in the territory of the </w:t>
            </w:r>
            <w:proofErr w:type="spellStart"/>
            <w:r w:rsidR="1F1C57A7" w:rsidRPr="0090784E">
              <w:rPr>
                <w:rFonts w:ascii="Arial" w:eastAsia="Arial" w:hAnsi="Arial" w:cs="Arial"/>
                <w:sz w:val="22"/>
                <w:szCs w:val="22"/>
                <w:lang w:val="en-US"/>
              </w:rPr>
              <w:t>Panevėžy</w:t>
            </w:r>
            <w:r w:rsidRPr="0090784E">
              <w:rPr>
                <w:rFonts w:ascii="Arial" w:eastAsia="Arial" w:hAnsi="Arial" w:cs="Arial"/>
                <w:sz w:val="22"/>
                <w:szCs w:val="22"/>
                <w:lang w:val="en-US"/>
              </w:rPr>
              <w:t>s</w:t>
            </w:r>
            <w:proofErr w:type="spellEnd"/>
            <w:r w:rsidRPr="0090784E">
              <w:rPr>
                <w:rFonts w:ascii="Arial" w:eastAsia="Arial" w:hAnsi="Arial" w:cs="Arial"/>
                <w:sz w:val="22"/>
                <w:szCs w:val="22"/>
                <w:lang w:val="en-US"/>
              </w:rPr>
              <w:t xml:space="preserve"> district municipality) project</w:t>
            </w:r>
          </w:p>
        </w:tc>
        <w:tc>
          <w:tcPr>
            <w:tcW w:w="1056" w:type="dxa"/>
            <w:shd w:val="clear" w:color="auto" w:fill="auto"/>
          </w:tcPr>
          <w:p w14:paraId="01DA815E" w14:textId="77777777" w:rsidR="00B0674F" w:rsidRPr="0090784E" w:rsidRDefault="00B0674F">
            <w:pPr>
              <w:jc w:val="both"/>
              <w:rPr>
                <w:rFonts w:ascii="Arial" w:eastAsia="Arial" w:hAnsi="Arial" w:cs="Arial"/>
                <w:sz w:val="22"/>
                <w:szCs w:val="22"/>
                <w:lang w:val="en-US"/>
              </w:rPr>
            </w:pPr>
          </w:p>
        </w:tc>
        <w:tc>
          <w:tcPr>
            <w:tcW w:w="3396" w:type="dxa"/>
            <w:shd w:val="clear" w:color="auto" w:fill="auto"/>
          </w:tcPr>
          <w:p w14:paraId="36A1B1A4" w14:textId="1A48F105" w:rsidR="00B0674F" w:rsidRPr="0090784E" w:rsidRDefault="00D311BE">
            <w:pPr>
              <w:rPr>
                <w:lang w:val="en-US"/>
              </w:rPr>
            </w:pPr>
            <w:r w:rsidRPr="0090784E">
              <w:rPr>
                <w:rFonts w:ascii="Arial" w:eastAsia="Arial" w:hAnsi="Arial" w:cs="Arial"/>
                <w:sz w:val="22"/>
                <w:szCs w:val="22"/>
                <w:lang w:val="en-US"/>
              </w:rPr>
              <w:t>Access is available at the Territorial Planning and Construction Portal</w:t>
            </w:r>
            <w:r w:rsidR="006519A9" w:rsidRPr="0090784E">
              <w:rPr>
                <w:rFonts w:ascii="Arial" w:eastAsia="Arial" w:hAnsi="Arial" w:cs="Arial"/>
                <w:sz w:val="22"/>
                <w:szCs w:val="22"/>
                <w:lang w:val="en-US"/>
              </w:rPr>
              <w:t> </w:t>
            </w:r>
            <w:r w:rsidR="006519A9" w:rsidRPr="0090784E">
              <w:rPr>
                <w:lang w:val="en-US"/>
              </w:rPr>
              <w:t xml:space="preserve"> </w:t>
            </w:r>
          </w:p>
          <w:p w14:paraId="7428A6C9" w14:textId="77777777" w:rsidR="00B0674F" w:rsidRPr="0090784E" w:rsidRDefault="006519A9">
            <w:pPr>
              <w:rPr>
                <w:rFonts w:ascii="Arial" w:eastAsia="Arial" w:hAnsi="Arial" w:cs="Arial"/>
                <w:sz w:val="22"/>
                <w:szCs w:val="22"/>
                <w:lang w:val="en-US"/>
              </w:rPr>
            </w:pPr>
            <w:hyperlink r:id="rId19">
              <w:r w:rsidRPr="0090784E">
                <w:rPr>
                  <w:rFonts w:ascii="Arial" w:eastAsia="Arial" w:hAnsi="Arial" w:cs="Arial"/>
                  <w:sz w:val="22"/>
                  <w:szCs w:val="22"/>
                  <w:u w:val="single"/>
                  <w:lang w:val="en-US"/>
                </w:rPr>
                <w:t>https://www.planuojustatau.lt/</w:t>
              </w:r>
            </w:hyperlink>
            <w:r w:rsidRPr="0090784E">
              <w:rPr>
                <w:rFonts w:ascii="Arial" w:eastAsia="Arial" w:hAnsi="Arial" w:cs="Arial"/>
                <w:sz w:val="22"/>
                <w:szCs w:val="22"/>
                <w:lang w:val="en-US"/>
              </w:rPr>
              <w:t> </w:t>
            </w:r>
          </w:p>
        </w:tc>
      </w:tr>
      <w:tr w:rsidR="007E7DE8" w:rsidRPr="0090784E" w14:paraId="77714B99" w14:textId="77777777" w:rsidTr="585F5369">
        <w:tc>
          <w:tcPr>
            <w:tcW w:w="5158" w:type="dxa"/>
            <w:shd w:val="clear" w:color="auto" w:fill="auto"/>
          </w:tcPr>
          <w:p w14:paraId="6FA702E7"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 xml:space="preserve">Land acquisition for public needs for the construction and reconstruction of </w:t>
            </w:r>
            <w:r w:rsidR="00F94649" w:rsidRPr="0090784E">
              <w:rPr>
                <w:rFonts w:ascii="Arial" w:eastAsia="Arial" w:hAnsi="Arial" w:cs="Arial"/>
                <w:sz w:val="22"/>
                <w:szCs w:val="22"/>
                <w:lang w:val="en-US"/>
              </w:rPr>
              <w:t>tracks</w:t>
            </w:r>
            <w:r w:rsidRPr="0090784E">
              <w:rPr>
                <w:rFonts w:ascii="Arial" w:eastAsia="Arial" w:hAnsi="Arial" w:cs="Arial"/>
                <w:sz w:val="22"/>
                <w:szCs w:val="22"/>
                <w:lang w:val="en-US"/>
              </w:rPr>
              <w:t xml:space="preserve"> of local importance for the construction of the European standard railway line Kaunas-Lithuania and the border of Latvia in the territory of the </w:t>
            </w:r>
            <w:proofErr w:type="spellStart"/>
            <w:r w:rsidRPr="0090784E">
              <w:rPr>
                <w:rFonts w:ascii="Arial" w:eastAsia="Arial" w:hAnsi="Arial" w:cs="Arial"/>
                <w:sz w:val="22"/>
                <w:szCs w:val="22"/>
                <w:lang w:val="en-US"/>
              </w:rPr>
              <w:t>Panevėžys</w:t>
            </w:r>
            <w:proofErr w:type="spellEnd"/>
            <w:r w:rsidRPr="0090784E">
              <w:rPr>
                <w:rFonts w:ascii="Arial" w:eastAsia="Arial" w:hAnsi="Arial" w:cs="Arial"/>
                <w:sz w:val="22"/>
                <w:szCs w:val="22"/>
                <w:lang w:val="en-US"/>
              </w:rPr>
              <w:t xml:space="preserve"> district municipality</w:t>
            </w:r>
          </w:p>
        </w:tc>
        <w:tc>
          <w:tcPr>
            <w:tcW w:w="1056" w:type="dxa"/>
            <w:shd w:val="clear" w:color="auto" w:fill="auto"/>
          </w:tcPr>
          <w:p w14:paraId="75273EDE" w14:textId="77777777" w:rsidR="00B0674F" w:rsidRPr="0090784E" w:rsidRDefault="00B0674F">
            <w:pPr>
              <w:jc w:val="both"/>
              <w:rPr>
                <w:rFonts w:ascii="Arial" w:eastAsia="Arial" w:hAnsi="Arial" w:cs="Arial"/>
                <w:sz w:val="22"/>
                <w:szCs w:val="22"/>
                <w:lang w:val="en-US"/>
              </w:rPr>
            </w:pPr>
          </w:p>
        </w:tc>
        <w:tc>
          <w:tcPr>
            <w:tcW w:w="3396" w:type="dxa"/>
            <w:shd w:val="clear" w:color="auto" w:fill="auto"/>
          </w:tcPr>
          <w:p w14:paraId="7DA3BAAA" w14:textId="63060477" w:rsidR="00B0674F" w:rsidRPr="0090784E" w:rsidRDefault="00D311BE">
            <w:pPr>
              <w:rPr>
                <w:lang w:val="en-US"/>
              </w:rPr>
            </w:pPr>
            <w:r w:rsidRPr="0090784E">
              <w:rPr>
                <w:rFonts w:ascii="Arial" w:eastAsia="Arial" w:hAnsi="Arial" w:cs="Arial"/>
                <w:sz w:val="22"/>
                <w:szCs w:val="22"/>
                <w:lang w:val="en-US"/>
              </w:rPr>
              <w:t>Access is available at the Territorial Planning and Construction Portal</w:t>
            </w:r>
            <w:r w:rsidR="006519A9" w:rsidRPr="0090784E">
              <w:rPr>
                <w:rFonts w:ascii="Arial" w:eastAsia="Arial" w:hAnsi="Arial" w:cs="Arial"/>
                <w:sz w:val="22"/>
                <w:szCs w:val="22"/>
                <w:lang w:val="en-US"/>
              </w:rPr>
              <w:t> </w:t>
            </w:r>
            <w:r w:rsidR="006519A9" w:rsidRPr="0090784E">
              <w:rPr>
                <w:lang w:val="en-US"/>
              </w:rPr>
              <w:t xml:space="preserve">  </w:t>
            </w:r>
          </w:p>
          <w:p w14:paraId="0D3CFAE1" w14:textId="350DBA97" w:rsidR="00B0674F" w:rsidRPr="0090784E" w:rsidRDefault="00E02908" w:rsidP="00DC5E8E">
            <w:pPr>
              <w:rPr>
                <w:rFonts w:ascii="Arial" w:eastAsia="Arial" w:hAnsi="Arial" w:cs="Arial"/>
                <w:sz w:val="22"/>
                <w:szCs w:val="22"/>
                <w:lang w:val="en-US"/>
              </w:rPr>
            </w:pPr>
            <w:hyperlink r:id="rId20" w:history="1">
              <w:r w:rsidRPr="0090784E">
                <w:rPr>
                  <w:rStyle w:val="Hyperlink"/>
                  <w:rFonts w:ascii="Arial" w:eastAsia="Arial" w:hAnsi="Arial" w:cs="Arial"/>
                  <w:sz w:val="22"/>
                  <w:szCs w:val="22"/>
                  <w:lang w:val="en-US"/>
                </w:rPr>
                <w:t>https://www.planuojustatau.lt/</w:t>
              </w:r>
            </w:hyperlink>
            <w:r w:rsidR="006519A9" w:rsidRPr="0090784E">
              <w:rPr>
                <w:rFonts w:ascii="Arial" w:eastAsia="Arial" w:hAnsi="Arial" w:cs="Arial"/>
                <w:sz w:val="22"/>
                <w:szCs w:val="22"/>
                <w:lang w:val="en-US"/>
              </w:rPr>
              <w:t> </w:t>
            </w:r>
          </w:p>
        </w:tc>
      </w:tr>
      <w:tr w:rsidR="007E7DE8" w:rsidRPr="0090784E" w14:paraId="6F9DFF8B" w14:textId="77777777" w:rsidTr="585F5369">
        <w:tc>
          <w:tcPr>
            <w:tcW w:w="5158" w:type="dxa"/>
            <w:shd w:val="clear" w:color="auto" w:fill="auto"/>
          </w:tcPr>
          <w:p w14:paraId="7FD2D35C"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Other documents and data about the projects being prepared, potentially influencing the Project decisions (for example: projects carried out at the same or similar time, the decisions of which border on the decisions of the project of the procurement object)</w:t>
            </w:r>
          </w:p>
        </w:tc>
        <w:tc>
          <w:tcPr>
            <w:tcW w:w="1056" w:type="dxa"/>
            <w:shd w:val="clear" w:color="auto" w:fill="auto"/>
          </w:tcPr>
          <w:p w14:paraId="56037F02" w14:textId="77777777" w:rsidR="00B0674F" w:rsidRPr="0090784E" w:rsidRDefault="00B0674F">
            <w:pPr>
              <w:jc w:val="both"/>
              <w:rPr>
                <w:rFonts w:ascii="Arial" w:eastAsia="Arial" w:hAnsi="Arial" w:cs="Arial"/>
                <w:sz w:val="22"/>
                <w:szCs w:val="22"/>
                <w:lang w:val="en-US"/>
              </w:rPr>
            </w:pPr>
          </w:p>
        </w:tc>
        <w:tc>
          <w:tcPr>
            <w:tcW w:w="3396" w:type="dxa"/>
            <w:shd w:val="clear" w:color="auto" w:fill="auto"/>
          </w:tcPr>
          <w:p w14:paraId="5F2C630A" w14:textId="77777777" w:rsidR="00B0674F" w:rsidRPr="0090784E" w:rsidRDefault="00B0674F">
            <w:pPr>
              <w:jc w:val="center"/>
              <w:rPr>
                <w:rFonts w:ascii="Arial" w:eastAsia="Arial" w:hAnsi="Arial" w:cs="Arial"/>
                <w:sz w:val="22"/>
                <w:szCs w:val="22"/>
                <w:lang w:val="en-US"/>
              </w:rPr>
            </w:pPr>
          </w:p>
          <w:p w14:paraId="44E06560" w14:textId="77777777" w:rsidR="00B0674F" w:rsidRPr="0090784E" w:rsidRDefault="006519A9">
            <w:pPr>
              <w:jc w:val="center"/>
              <w:rPr>
                <w:rFonts w:ascii="Arial" w:eastAsia="Arial" w:hAnsi="Arial" w:cs="Arial"/>
                <w:sz w:val="22"/>
                <w:szCs w:val="22"/>
                <w:lang w:val="en-US"/>
              </w:rPr>
            </w:pPr>
            <w:r w:rsidRPr="0090784E">
              <w:rPr>
                <w:rFonts w:ascii="Arial" w:eastAsia="Arial" w:hAnsi="Arial" w:cs="Arial"/>
                <w:sz w:val="22"/>
                <w:szCs w:val="22"/>
                <w:lang w:val="en-US"/>
              </w:rPr>
              <w:t>during project preparation</w:t>
            </w:r>
          </w:p>
        </w:tc>
      </w:tr>
      <w:tr w:rsidR="007E7DE8" w:rsidRPr="0090784E" w14:paraId="24C473C0" w14:textId="77777777" w:rsidTr="585F5369">
        <w:tc>
          <w:tcPr>
            <w:tcW w:w="5158" w:type="dxa"/>
            <w:shd w:val="clear" w:color="auto" w:fill="auto"/>
          </w:tcPr>
          <w:p w14:paraId="78C1686E"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Documents of legal registration of the plot of land in the Real Estate Register or documents of lease (use) of the plot of land</w:t>
            </w:r>
          </w:p>
        </w:tc>
        <w:tc>
          <w:tcPr>
            <w:tcW w:w="1056" w:type="dxa"/>
            <w:shd w:val="clear" w:color="auto" w:fill="auto"/>
          </w:tcPr>
          <w:p w14:paraId="2ED03BEC" w14:textId="77777777" w:rsidR="00B0674F" w:rsidRPr="0090784E" w:rsidRDefault="00B0674F">
            <w:pPr>
              <w:jc w:val="both"/>
              <w:rPr>
                <w:rFonts w:ascii="Arial" w:eastAsia="Arial" w:hAnsi="Arial" w:cs="Arial"/>
                <w:sz w:val="22"/>
                <w:szCs w:val="22"/>
                <w:lang w:val="en-US"/>
              </w:rPr>
            </w:pPr>
          </w:p>
        </w:tc>
        <w:tc>
          <w:tcPr>
            <w:tcW w:w="3396" w:type="dxa"/>
            <w:shd w:val="clear" w:color="auto" w:fill="auto"/>
            <w:vAlign w:val="center"/>
          </w:tcPr>
          <w:p w14:paraId="05979F3C" w14:textId="77777777" w:rsidR="00B0674F" w:rsidRPr="0090784E" w:rsidRDefault="006519A9">
            <w:pPr>
              <w:jc w:val="center"/>
              <w:rPr>
                <w:rFonts w:ascii="Arial" w:eastAsia="Arial" w:hAnsi="Arial" w:cs="Arial"/>
                <w:sz w:val="22"/>
                <w:szCs w:val="22"/>
                <w:lang w:val="en-US"/>
              </w:rPr>
            </w:pPr>
            <w:r w:rsidRPr="0090784E">
              <w:rPr>
                <w:rFonts w:ascii="Arial" w:eastAsia="Arial" w:hAnsi="Arial" w:cs="Arial"/>
                <w:sz w:val="22"/>
                <w:szCs w:val="22"/>
                <w:lang w:val="en-US"/>
              </w:rPr>
              <w:t>during project preparation</w:t>
            </w:r>
          </w:p>
        </w:tc>
      </w:tr>
      <w:tr w:rsidR="007E7DE8" w:rsidRPr="0090784E" w14:paraId="76002B61" w14:textId="77777777" w:rsidTr="585F5369">
        <w:tc>
          <w:tcPr>
            <w:tcW w:w="5158" w:type="dxa"/>
            <w:shd w:val="clear" w:color="auto" w:fill="auto"/>
          </w:tcPr>
          <w:p w14:paraId="7220E74E" w14:textId="77777777"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Other documents</w:t>
            </w:r>
          </w:p>
        </w:tc>
        <w:tc>
          <w:tcPr>
            <w:tcW w:w="1056" w:type="dxa"/>
            <w:shd w:val="clear" w:color="auto" w:fill="auto"/>
          </w:tcPr>
          <w:p w14:paraId="73569EE8" w14:textId="77777777" w:rsidR="00B0674F" w:rsidRPr="0090784E" w:rsidRDefault="00B0674F">
            <w:pPr>
              <w:jc w:val="both"/>
              <w:rPr>
                <w:rFonts w:ascii="Arial" w:eastAsia="Arial" w:hAnsi="Arial" w:cs="Arial"/>
                <w:sz w:val="22"/>
                <w:szCs w:val="22"/>
                <w:lang w:val="en-US"/>
              </w:rPr>
            </w:pPr>
          </w:p>
        </w:tc>
        <w:tc>
          <w:tcPr>
            <w:tcW w:w="3396" w:type="dxa"/>
            <w:shd w:val="clear" w:color="auto" w:fill="auto"/>
            <w:vAlign w:val="center"/>
          </w:tcPr>
          <w:p w14:paraId="5D1B28FC" w14:textId="77777777" w:rsidR="00B0674F" w:rsidRPr="0090784E" w:rsidRDefault="006519A9">
            <w:pPr>
              <w:jc w:val="center"/>
              <w:rPr>
                <w:rFonts w:ascii="Arial" w:eastAsia="Arial" w:hAnsi="Arial" w:cs="Arial"/>
                <w:sz w:val="22"/>
                <w:szCs w:val="22"/>
                <w:lang w:val="en-US"/>
              </w:rPr>
            </w:pPr>
            <w:r w:rsidRPr="0090784E">
              <w:rPr>
                <w:rFonts w:ascii="Arial" w:eastAsia="Arial" w:hAnsi="Arial" w:cs="Arial"/>
                <w:sz w:val="22"/>
                <w:szCs w:val="22"/>
                <w:lang w:val="en-US"/>
              </w:rPr>
              <w:t>during project preparation</w:t>
            </w:r>
          </w:p>
        </w:tc>
      </w:tr>
      <w:tr w:rsidR="007E7DE8" w:rsidRPr="0090784E" w14:paraId="1A30AAB2" w14:textId="77777777" w:rsidTr="585F5369">
        <w:tc>
          <w:tcPr>
            <w:tcW w:w="5158" w:type="dxa"/>
            <w:shd w:val="clear" w:color="auto" w:fill="auto"/>
          </w:tcPr>
          <w:p w14:paraId="7F8D0E49" w14:textId="44B9ED11" w:rsidR="00B0674F" w:rsidRPr="0090784E" w:rsidRDefault="006519A9">
            <w:pPr>
              <w:jc w:val="both"/>
              <w:rPr>
                <w:rFonts w:ascii="Arial" w:eastAsia="Arial" w:hAnsi="Arial" w:cs="Arial"/>
                <w:sz w:val="22"/>
                <w:szCs w:val="22"/>
                <w:lang w:val="en-US"/>
              </w:rPr>
            </w:pPr>
            <w:r w:rsidRPr="0090784E">
              <w:rPr>
                <w:rFonts w:ascii="Arial" w:eastAsia="Arial" w:hAnsi="Arial" w:cs="Arial"/>
                <w:sz w:val="22"/>
                <w:szCs w:val="22"/>
                <w:lang w:val="en-US"/>
              </w:rPr>
              <w:t>Cooperation agreements (required in such cases when the project will be carried out not only by the Builder (</w:t>
            </w:r>
            <w:r w:rsidR="00390586" w:rsidRPr="0090784E">
              <w:rPr>
                <w:rFonts w:ascii="Arial" w:eastAsia="Arial" w:hAnsi="Arial" w:cs="Arial"/>
                <w:sz w:val="22"/>
                <w:szCs w:val="22"/>
                <w:lang w:val="en-US"/>
              </w:rPr>
              <w:t>Customer</w:t>
            </w:r>
            <w:r w:rsidRPr="0090784E">
              <w:rPr>
                <w:rFonts w:ascii="Arial" w:eastAsia="Arial" w:hAnsi="Arial" w:cs="Arial"/>
                <w:sz w:val="22"/>
                <w:szCs w:val="22"/>
                <w:lang w:val="en-US"/>
              </w:rPr>
              <w:t>) but also on a plot of land belonging to another owner or when the designed structure belongs not only to the Builder (</w:t>
            </w:r>
            <w:r w:rsidR="00390586" w:rsidRPr="0090784E">
              <w:rPr>
                <w:rFonts w:ascii="Arial" w:eastAsia="Arial" w:hAnsi="Arial" w:cs="Arial"/>
                <w:sz w:val="22"/>
                <w:szCs w:val="22"/>
                <w:lang w:val="en-US"/>
              </w:rPr>
              <w:t>Customer</w:t>
            </w:r>
            <w:r w:rsidRPr="0090784E">
              <w:rPr>
                <w:rFonts w:ascii="Arial" w:eastAsia="Arial" w:hAnsi="Arial" w:cs="Arial"/>
                <w:sz w:val="22"/>
                <w:szCs w:val="22"/>
                <w:lang w:val="en-US"/>
              </w:rPr>
              <w:t>) but also to another owner, e.g.: Municipality and Lithuanian Motorway Directorate to the Ministry of Transport</w:t>
            </w:r>
            <w:r w:rsidR="00070409" w:rsidRPr="0090784E">
              <w:rPr>
                <w:rFonts w:ascii="Arial" w:eastAsia="Arial" w:hAnsi="Arial" w:cs="Arial"/>
                <w:sz w:val="22"/>
                <w:szCs w:val="22"/>
                <w:lang w:val="en-US"/>
              </w:rPr>
              <w:t xml:space="preserve"> and Communications</w:t>
            </w:r>
            <w:r w:rsidRPr="0090784E">
              <w:rPr>
                <w:rFonts w:ascii="Arial" w:eastAsia="Arial" w:hAnsi="Arial" w:cs="Arial"/>
                <w:sz w:val="22"/>
                <w:szCs w:val="22"/>
                <w:lang w:val="en-US"/>
              </w:rPr>
              <w:t>, Municipality and AB LTG Infra, etc.)</w:t>
            </w:r>
          </w:p>
        </w:tc>
        <w:tc>
          <w:tcPr>
            <w:tcW w:w="1056" w:type="dxa"/>
            <w:shd w:val="clear" w:color="auto" w:fill="auto"/>
          </w:tcPr>
          <w:p w14:paraId="616A1601" w14:textId="77777777" w:rsidR="00B0674F" w:rsidRPr="0090784E" w:rsidRDefault="00B0674F">
            <w:pPr>
              <w:jc w:val="both"/>
              <w:rPr>
                <w:rFonts w:ascii="Arial" w:eastAsia="Arial" w:hAnsi="Arial" w:cs="Arial"/>
                <w:sz w:val="22"/>
                <w:szCs w:val="22"/>
                <w:lang w:val="en-US"/>
              </w:rPr>
            </w:pPr>
          </w:p>
        </w:tc>
        <w:tc>
          <w:tcPr>
            <w:tcW w:w="3396" w:type="dxa"/>
            <w:shd w:val="clear" w:color="auto" w:fill="auto"/>
            <w:vAlign w:val="center"/>
          </w:tcPr>
          <w:p w14:paraId="3DDB1E92" w14:textId="77777777" w:rsidR="00B0674F" w:rsidRPr="0090784E" w:rsidRDefault="006519A9">
            <w:pPr>
              <w:jc w:val="center"/>
              <w:rPr>
                <w:rFonts w:ascii="Arial" w:eastAsia="Arial" w:hAnsi="Arial" w:cs="Arial"/>
                <w:sz w:val="22"/>
                <w:szCs w:val="22"/>
                <w:lang w:val="en-US"/>
              </w:rPr>
            </w:pPr>
            <w:r w:rsidRPr="0090784E">
              <w:rPr>
                <w:rFonts w:ascii="Arial" w:eastAsia="Arial" w:hAnsi="Arial" w:cs="Arial"/>
                <w:sz w:val="22"/>
                <w:szCs w:val="22"/>
                <w:lang w:val="en-US"/>
              </w:rPr>
              <w:t>during project preparation</w:t>
            </w:r>
          </w:p>
        </w:tc>
      </w:tr>
    </w:tbl>
    <w:p w14:paraId="58113878" w14:textId="77777777" w:rsidR="00B0674F" w:rsidRPr="0090784E" w:rsidRDefault="00B0674F">
      <w:pPr>
        <w:jc w:val="both"/>
        <w:rPr>
          <w:rFonts w:ascii="Arial" w:eastAsia="Arial" w:hAnsi="Arial" w:cs="Arial"/>
          <w:sz w:val="22"/>
          <w:szCs w:val="22"/>
          <w:lang w:val="en-US"/>
        </w:rPr>
      </w:pPr>
    </w:p>
    <w:p w14:paraId="27B02A36" w14:textId="04C98A48" w:rsidR="00B0674F" w:rsidRPr="0090784E" w:rsidRDefault="00070409">
      <w:pPr>
        <w:widowControl/>
        <w:shd w:val="clear" w:color="auto" w:fill="FFFFFF"/>
        <w:jc w:val="both"/>
        <w:rPr>
          <w:rFonts w:ascii="Arial" w:eastAsia="Arial" w:hAnsi="Arial" w:cs="Arial"/>
          <w:sz w:val="22"/>
          <w:szCs w:val="22"/>
          <w:lang w:val="en-US"/>
        </w:rPr>
      </w:pPr>
      <w:r w:rsidRPr="0090784E">
        <w:rPr>
          <w:rFonts w:ascii="Arial" w:eastAsia="Arial" w:hAnsi="Arial" w:cs="Arial"/>
          <w:sz w:val="22"/>
          <w:szCs w:val="22"/>
          <w:lang w:val="en-US"/>
        </w:rPr>
        <w:t>ANNEXES</w:t>
      </w:r>
      <w:r w:rsidR="006519A9" w:rsidRPr="0090784E">
        <w:rPr>
          <w:rFonts w:ascii="Arial" w:eastAsia="Arial" w:hAnsi="Arial" w:cs="Arial"/>
          <w:sz w:val="22"/>
          <w:szCs w:val="22"/>
          <w:lang w:val="en-US"/>
        </w:rPr>
        <w:t>:</w:t>
      </w:r>
    </w:p>
    <w:p w14:paraId="0363BA0E" w14:textId="27F24257" w:rsidR="100A9C33" w:rsidRPr="0090784E" w:rsidRDefault="100A9C33" w:rsidP="2E46955F">
      <w:pPr>
        <w:widowControl/>
        <w:shd w:val="clear" w:color="auto" w:fill="FFFFFF" w:themeFill="background1"/>
        <w:ind w:left="426"/>
        <w:jc w:val="both"/>
        <w:rPr>
          <w:rFonts w:ascii="Arial" w:eastAsia="Arial" w:hAnsi="Arial" w:cs="Arial"/>
          <w:sz w:val="22"/>
          <w:szCs w:val="22"/>
          <w:lang w:val="en-US"/>
        </w:rPr>
      </w:pPr>
      <w:bookmarkStart w:id="2" w:name="_heading=h.3dy6vkm"/>
      <w:bookmarkEnd w:id="2"/>
      <w:r w:rsidRPr="0090784E">
        <w:rPr>
          <w:rFonts w:ascii="Arial" w:eastAsia="Arial" w:hAnsi="Arial" w:cs="Arial"/>
          <w:sz w:val="22"/>
          <w:szCs w:val="22"/>
          <w:u w:val="single"/>
          <w:lang w:val="en-US"/>
        </w:rPr>
        <w:t>Annex 1</w:t>
      </w:r>
      <w:r w:rsidRPr="0090784E">
        <w:rPr>
          <w:rFonts w:ascii="Arial" w:eastAsia="Arial" w:hAnsi="Arial" w:cs="Arial"/>
          <w:sz w:val="22"/>
          <w:szCs w:val="22"/>
          <w:lang w:val="en-US"/>
        </w:rPr>
        <w:t xml:space="preserve"> – Rail Baltica Design Guidelines. Access to current Rail Baltica Design Guidelines material: </w:t>
      </w:r>
      <w:hyperlink r:id="rId21" w:history="1">
        <w:r w:rsidR="00766E97" w:rsidRPr="00766E97">
          <w:t xml:space="preserve"> </w:t>
        </w:r>
        <w:hyperlink r:id="rId22" w:history="1">
          <w:r w:rsidR="00766E97" w:rsidRPr="00766E97">
            <w:rPr>
              <w:rStyle w:val="Hyperlink"/>
              <w:rFonts w:ascii="Arial" w:eastAsia="Arial" w:hAnsi="Arial" w:cs="Arial"/>
              <w:sz w:val="22"/>
              <w:szCs w:val="22"/>
            </w:rPr>
            <w:t>Design Guidelines | Rail Baltica</w:t>
          </w:r>
        </w:hyperlink>
        <w:r w:rsidRPr="0090784E">
          <w:rPr>
            <w:rStyle w:val="Hyperlink"/>
            <w:rFonts w:ascii="Arial" w:eastAsia="Arial" w:hAnsi="Arial" w:cs="Arial"/>
            <w:color w:val="auto"/>
            <w:sz w:val="22"/>
            <w:szCs w:val="22"/>
            <w:lang w:val="en-US"/>
          </w:rPr>
          <w:t>;</w:t>
        </w:r>
      </w:hyperlink>
    </w:p>
    <w:p w14:paraId="45BEA24D" w14:textId="17A45865" w:rsidR="100A9C33" w:rsidRPr="0090784E" w:rsidRDefault="100A9C33" w:rsidP="00043E29">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 xml:space="preserve">Annex 2 </w:t>
      </w:r>
      <w:r w:rsidRPr="0090784E">
        <w:rPr>
          <w:rFonts w:ascii="Arial" w:eastAsia="Arial" w:hAnsi="Arial" w:cs="Arial"/>
          <w:sz w:val="22"/>
          <w:szCs w:val="22"/>
          <w:lang w:val="en-US"/>
        </w:rPr>
        <w:t xml:space="preserve">- General requirements for the reconstructed infrastructure of 1520 mm, </w:t>
      </w:r>
      <w:proofErr w:type="gramStart"/>
      <w:r w:rsidRPr="0090784E">
        <w:rPr>
          <w:rFonts w:ascii="Arial" w:eastAsia="Arial" w:hAnsi="Arial" w:cs="Arial"/>
          <w:sz w:val="22"/>
          <w:szCs w:val="22"/>
          <w:lang w:val="en-US"/>
        </w:rPr>
        <w:t>taking into account</w:t>
      </w:r>
      <w:proofErr w:type="gramEnd"/>
      <w:r w:rsidRPr="0090784E">
        <w:rPr>
          <w:rFonts w:ascii="Arial" w:eastAsia="Arial" w:hAnsi="Arial" w:cs="Arial"/>
          <w:sz w:val="22"/>
          <w:szCs w:val="22"/>
          <w:lang w:val="en-US"/>
        </w:rPr>
        <w:t xml:space="preserve"> the newly built 1435 mm railway </w:t>
      </w:r>
      <w:proofErr w:type="gramStart"/>
      <w:r w:rsidRPr="0090784E">
        <w:rPr>
          <w:rFonts w:ascii="Arial" w:eastAsia="Arial" w:hAnsi="Arial" w:cs="Arial"/>
          <w:sz w:val="22"/>
          <w:szCs w:val="22"/>
          <w:lang w:val="en-US"/>
        </w:rPr>
        <w:t>line;</w:t>
      </w:r>
      <w:proofErr w:type="gramEnd"/>
    </w:p>
    <w:p w14:paraId="17286F2D" w14:textId="3FA1FA44" w:rsidR="100A9C33" w:rsidRPr="00AB7041" w:rsidRDefault="100A9C33" w:rsidP="00043E29">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lastRenderedPageBreak/>
        <w:t xml:space="preserve">Annex </w:t>
      </w:r>
      <w:r w:rsidRPr="00AB7041">
        <w:rPr>
          <w:rFonts w:ascii="Arial" w:eastAsia="Arial" w:hAnsi="Arial" w:cs="Arial"/>
          <w:sz w:val="22"/>
          <w:szCs w:val="22"/>
          <w:u w:val="single"/>
          <w:lang w:val="en-US"/>
        </w:rPr>
        <w:t>3</w:t>
      </w:r>
      <w:r w:rsidRPr="00AB7041">
        <w:rPr>
          <w:rFonts w:ascii="Arial" w:eastAsia="Arial" w:hAnsi="Arial" w:cs="Arial"/>
          <w:sz w:val="22"/>
          <w:szCs w:val="22"/>
          <w:lang w:val="en-US"/>
        </w:rPr>
        <w:t xml:space="preserve"> – </w:t>
      </w:r>
      <w:r w:rsidR="00F20FC0" w:rsidRPr="00AB7041">
        <w:rPr>
          <w:rFonts w:ascii="Arial" w:eastAsia="Arial" w:hAnsi="Arial" w:cs="Arial"/>
          <w:sz w:val="22"/>
          <w:szCs w:val="22"/>
          <w:lang w:val="en-US"/>
        </w:rPr>
        <w:t xml:space="preserve">Report on the plan for the clean-up and neutralization of areas contaminated with explosives on the European standard railway line Kaunas - </w:t>
      </w:r>
      <w:proofErr w:type="gramStart"/>
      <w:r w:rsidR="00F20FC0" w:rsidRPr="00AB7041">
        <w:rPr>
          <w:rFonts w:ascii="Arial" w:eastAsia="Arial" w:hAnsi="Arial" w:cs="Arial"/>
          <w:sz w:val="22"/>
          <w:szCs w:val="22"/>
          <w:lang w:val="en-US"/>
        </w:rPr>
        <w:t>Lithuanian-Latvian</w:t>
      </w:r>
      <w:proofErr w:type="gramEnd"/>
      <w:r w:rsidR="00F20FC0" w:rsidRPr="00AB7041">
        <w:rPr>
          <w:rFonts w:ascii="Arial" w:eastAsia="Arial" w:hAnsi="Arial" w:cs="Arial"/>
          <w:sz w:val="22"/>
          <w:szCs w:val="22"/>
          <w:lang w:val="en-US"/>
        </w:rPr>
        <w:t xml:space="preserve"> </w:t>
      </w:r>
      <w:proofErr w:type="gramStart"/>
      <w:r w:rsidR="00F20FC0" w:rsidRPr="00AB7041">
        <w:rPr>
          <w:rFonts w:ascii="Arial" w:eastAsia="Arial" w:hAnsi="Arial" w:cs="Arial"/>
          <w:sz w:val="22"/>
          <w:szCs w:val="22"/>
          <w:lang w:val="en-US"/>
        </w:rPr>
        <w:t>border;</w:t>
      </w:r>
      <w:proofErr w:type="gramEnd"/>
    </w:p>
    <w:p w14:paraId="01154361" w14:textId="736376C2" w:rsidR="100A9C33" w:rsidRPr="0090784E" w:rsidRDefault="100A9C33" w:rsidP="00043E29">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 xml:space="preserve">Annex 4 </w:t>
      </w:r>
      <w:r w:rsidRPr="0090784E">
        <w:rPr>
          <w:rFonts w:ascii="Arial" w:eastAsia="Arial" w:hAnsi="Arial" w:cs="Arial"/>
          <w:sz w:val="22"/>
          <w:szCs w:val="22"/>
          <w:lang w:val="en-US"/>
        </w:rPr>
        <w:t xml:space="preserve">– Example of a work quantity </w:t>
      </w:r>
      <w:proofErr w:type="gramStart"/>
      <w:r w:rsidRPr="0090784E">
        <w:rPr>
          <w:rFonts w:ascii="Arial" w:eastAsia="Arial" w:hAnsi="Arial" w:cs="Arial"/>
          <w:sz w:val="22"/>
          <w:szCs w:val="22"/>
          <w:lang w:val="en-US"/>
        </w:rPr>
        <w:t>sheet;</w:t>
      </w:r>
      <w:proofErr w:type="gramEnd"/>
    </w:p>
    <w:p w14:paraId="1EC2308D" w14:textId="26E51F05" w:rsidR="100A9C33" w:rsidRPr="0090784E" w:rsidRDefault="100A9C33" w:rsidP="00043E29">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 xml:space="preserve">Annex 5 </w:t>
      </w:r>
      <w:r w:rsidRPr="0090784E">
        <w:rPr>
          <w:rFonts w:ascii="Arial" w:eastAsia="Arial" w:hAnsi="Arial" w:cs="Arial"/>
          <w:sz w:val="22"/>
          <w:szCs w:val="22"/>
          <w:lang w:val="en-US"/>
        </w:rPr>
        <w:t xml:space="preserve">– System Engineering </w:t>
      </w:r>
      <w:proofErr w:type="gramStart"/>
      <w:r w:rsidRPr="0090784E">
        <w:rPr>
          <w:rFonts w:ascii="Arial" w:eastAsia="Arial" w:hAnsi="Arial" w:cs="Arial"/>
          <w:sz w:val="22"/>
          <w:szCs w:val="22"/>
          <w:lang w:val="en-US"/>
        </w:rPr>
        <w:t>Management  RBGP</w:t>
      </w:r>
      <w:proofErr w:type="gramEnd"/>
      <w:r w:rsidRPr="0090784E">
        <w:rPr>
          <w:rFonts w:ascii="Arial" w:eastAsia="Arial" w:hAnsi="Arial" w:cs="Arial"/>
          <w:sz w:val="22"/>
          <w:szCs w:val="22"/>
          <w:lang w:val="en-US"/>
        </w:rPr>
        <w:t xml:space="preserve"> (RBGL-SEA-PLN SE-R-00001</w:t>
      </w:r>
      <w:proofErr w:type="gramStart"/>
      <w:r w:rsidRPr="0090784E">
        <w:rPr>
          <w:rFonts w:ascii="Arial" w:eastAsia="Arial" w:hAnsi="Arial" w:cs="Arial"/>
          <w:sz w:val="22"/>
          <w:szCs w:val="22"/>
          <w:lang w:val="en-US"/>
        </w:rPr>
        <w:t>);</w:t>
      </w:r>
      <w:proofErr w:type="gramEnd"/>
    </w:p>
    <w:p w14:paraId="669399E3" w14:textId="56A2F1CB" w:rsidR="100A9C33" w:rsidRPr="0090784E" w:rsidRDefault="100A9C33" w:rsidP="00043E29">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Annex 6</w:t>
      </w:r>
      <w:r w:rsidRPr="0090784E">
        <w:rPr>
          <w:rFonts w:ascii="Arial" w:eastAsia="Arial" w:hAnsi="Arial" w:cs="Arial"/>
          <w:sz w:val="22"/>
          <w:szCs w:val="22"/>
          <w:lang w:val="en-US"/>
        </w:rPr>
        <w:t xml:space="preserve"> – Requirements Management </w:t>
      </w:r>
      <w:proofErr w:type="gramStart"/>
      <w:r w:rsidRPr="0090784E">
        <w:rPr>
          <w:rFonts w:ascii="Arial" w:eastAsia="Arial" w:hAnsi="Arial" w:cs="Arial"/>
          <w:sz w:val="22"/>
          <w:szCs w:val="22"/>
          <w:lang w:val="en-US"/>
        </w:rPr>
        <w:t>(</w:t>
      </w:r>
      <w:r w:rsidRPr="0090784E">
        <w:rPr>
          <w:rFonts w:ascii="Aptos" w:eastAsia="Aptos" w:hAnsi="Aptos" w:cs="Aptos"/>
          <w:lang w:val="en-US"/>
        </w:rPr>
        <w:t xml:space="preserve"> </w:t>
      </w:r>
      <w:r w:rsidRPr="0090784E">
        <w:rPr>
          <w:rFonts w:ascii="Arial" w:eastAsia="Arial" w:hAnsi="Arial" w:cs="Arial"/>
          <w:sz w:val="22"/>
          <w:szCs w:val="22"/>
          <w:lang w:val="en-US"/>
        </w:rPr>
        <w:t>RBGL</w:t>
      </w:r>
      <w:proofErr w:type="gramEnd"/>
      <w:r w:rsidRPr="0090784E">
        <w:rPr>
          <w:rFonts w:ascii="Arial" w:eastAsia="Arial" w:hAnsi="Arial" w:cs="Arial"/>
          <w:sz w:val="22"/>
          <w:szCs w:val="22"/>
          <w:lang w:val="en-US"/>
        </w:rPr>
        <w:t>-SEA-PLN_RQ-R-00001</w:t>
      </w:r>
      <w:proofErr w:type="gramStart"/>
      <w:r w:rsidRPr="0090784E">
        <w:rPr>
          <w:rFonts w:ascii="Arial" w:eastAsia="Arial" w:hAnsi="Arial" w:cs="Arial"/>
          <w:sz w:val="22"/>
          <w:szCs w:val="22"/>
          <w:lang w:val="en-US"/>
        </w:rPr>
        <w:t>);</w:t>
      </w:r>
      <w:proofErr w:type="gramEnd"/>
    </w:p>
    <w:p w14:paraId="5BF88E25" w14:textId="4CE2CE1E" w:rsidR="100A9C33" w:rsidRPr="0090784E" w:rsidRDefault="100A9C33" w:rsidP="00043E29">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Annex 7</w:t>
      </w:r>
      <w:r w:rsidRPr="0090784E">
        <w:rPr>
          <w:rFonts w:ascii="Arial" w:eastAsia="Arial" w:hAnsi="Arial" w:cs="Arial"/>
          <w:sz w:val="22"/>
          <w:szCs w:val="22"/>
          <w:lang w:val="en-US"/>
        </w:rPr>
        <w:t xml:space="preserve"> – Configuration Management </w:t>
      </w:r>
      <w:proofErr w:type="gramStart"/>
      <w:r w:rsidRPr="0090784E">
        <w:rPr>
          <w:rFonts w:ascii="Arial" w:eastAsia="Arial" w:hAnsi="Arial" w:cs="Arial"/>
          <w:sz w:val="22"/>
          <w:szCs w:val="22"/>
          <w:lang w:val="en-US"/>
        </w:rPr>
        <w:t>(</w:t>
      </w:r>
      <w:r w:rsidRPr="0090784E">
        <w:rPr>
          <w:rFonts w:ascii="Aptos" w:eastAsia="Aptos" w:hAnsi="Aptos" w:cs="Aptos"/>
          <w:lang w:val="en-US"/>
        </w:rPr>
        <w:t xml:space="preserve"> </w:t>
      </w:r>
      <w:r w:rsidRPr="0090784E">
        <w:rPr>
          <w:rFonts w:ascii="Arial" w:eastAsia="Arial" w:hAnsi="Arial" w:cs="Arial"/>
          <w:sz w:val="22"/>
          <w:szCs w:val="22"/>
          <w:lang w:val="en-US"/>
        </w:rPr>
        <w:t>RBGL</w:t>
      </w:r>
      <w:proofErr w:type="gramEnd"/>
      <w:r w:rsidRPr="0090784E">
        <w:rPr>
          <w:rFonts w:ascii="Arial" w:eastAsia="Arial" w:hAnsi="Arial" w:cs="Arial"/>
          <w:sz w:val="22"/>
          <w:szCs w:val="22"/>
          <w:lang w:val="en-US"/>
        </w:rPr>
        <w:t>-SEA-PLN_CM-R-00001</w:t>
      </w:r>
      <w:proofErr w:type="gramStart"/>
      <w:r w:rsidRPr="0090784E">
        <w:rPr>
          <w:rFonts w:ascii="Arial" w:eastAsia="Arial" w:hAnsi="Arial" w:cs="Arial"/>
          <w:sz w:val="22"/>
          <w:szCs w:val="22"/>
          <w:lang w:val="en-US"/>
        </w:rPr>
        <w:t>);</w:t>
      </w:r>
      <w:proofErr w:type="gramEnd"/>
    </w:p>
    <w:p w14:paraId="17112F21" w14:textId="424DBD5A" w:rsidR="100A9C33" w:rsidRPr="0090784E" w:rsidRDefault="100A9C33" w:rsidP="00043E29">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Annex 8</w:t>
      </w:r>
      <w:r w:rsidRPr="0090784E">
        <w:rPr>
          <w:rFonts w:ascii="Arial" w:eastAsia="Arial" w:hAnsi="Arial" w:cs="Arial"/>
          <w:sz w:val="22"/>
          <w:szCs w:val="22"/>
          <w:lang w:val="en-US"/>
        </w:rPr>
        <w:t xml:space="preserve"> – Verification &amp; Validation </w:t>
      </w:r>
      <w:proofErr w:type="gramStart"/>
      <w:r w:rsidRPr="0090784E">
        <w:rPr>
          <w:rFonts w:ascii="Arial" w:eastAsia="Arial" w:hAnsi="Arial" w:cs="Arial"/>
          <w:sz w:val="22"/>
          <w:szCs w:val="22"/>
          <w:lang w:val="en-US"/>
        </w:rPr>
        <w:t>(</w:t>
      </w:r>
      <w:r w:rsidRPr="0090784E">
        <w:rPr>
          <w:rFonts w:ascii="Aptos" w:eastAsia="Aptos" w:hAnsi="Aptos" w:cs="Aptos"/>
          <w:lang w:val="en-US"/>
        </w:rPr>
        <w:t xml:space="preserve"> </w:t>
      </w:r>
      <w:r w:rsidRPr="0090784E">
        <w:rPr>
          <w:rFonts w:ascii="Arial" w:eastAsia="Arial" w:hAnsi="Arial" w:cs="Arial"/>
          <w:sz w:val="22"/>
          <w:szCs w:val="22"/>
          <w:lang w:val="en-US"/>
        </w:rPr>
        <w:t>RBGL</w:t>
      </w:r>
      <w:proofErr w:type="gramEnd"/>
      <w:r w:rsidRPr="0090784E">
        <w:rPr>
          <w:rFonts w:ascii="Arial" w:eastAsia="Arial" w:hAnsi="Arial" w:cs="Arial"/>
          <w:sz w:val="22"/>
          <w:szCs w:val="22"/>
          <w:lang w:val="en-US"/>
        </w:rPr>
        <w:t>-SEA-PLN_VV-R-00001</w:t>
      </w:r>
      <w:proofErr w:type="gramStart"/>
      <w:r w:rsidRPr="0090784E">
        <w:rPr>
          <w:rFonts w:ascii="Arial" w:eastAsia="Arial" w:hAnsi="Arial" w:cs="Arial"/>
          <w:sz w:val="22"/>
          <w:szCs w:val="22"/>
          <w:lang w:val="en-US"/>
        </w:rPr>
        <w:t>);</w:t>
      </w:r>
      <w:proofErr w:type="gramEnd"/>
    </w:p>
    <w:p w14:paraId="61E2352E" w14:textId="096CA6ED" w:rsidR="100A9C33" w:rsidRPr="0090784E" w:rsidRDefault="100A9C33" w:rsidP="00043E29">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Annex 9</w:t>
      </w:r>
      <w:r w:rsidRPr="0090784E">
        <w:rPr>
          <w:rFonts w:ascii="Arial" w:eastAsia="Arial" w:hAnsi="Arial" w:cs="Arial"/>
          <w:sz w:val="22"/>
          <w:szCs w:val="22"/>
          <w:lang w:val="en-US"/>
        </w:rPr>
        <w:t xml:space="preserve"> – Interface </w:t>
      </w:r>
      <w:proofErr w:type="gramStart"/>
      <w:r w:rsidRPr="0090784E">
        <w:rPr>
          <w:rFonts w:ascii="Arial" w:eastAsia="Arial" w:hAnsi="Arial" w:cs="Arial"/>
          <w:sz w:val="22"/>
          <w:szCs w:val="22"/>
          <w:lang w:val="en-US"/>
        </w:rPr>
        <w:t>Management.(</w:t>
      </w:r>
      <w:proofErr w:type="gramEnd"/>
      <w:r w:rsidRPr="0090784E">
        <w:rPr>
          <w:rFonts w:ascii="Aptos" w:eastAsia="Aptos" w:hAnsi="Aptos" w:cs="Aptos"/>
          <w:lang w:val="en-US"/>
        </w:rPr>
        <w:t xml:space="preserve"> </w:t>
      </w:r>
      <w:r w:rsidRPr="0090784E">
        <w:rPr>
          <w:rFonts w:ascii="Arial" w:eastAsia="Arial" w:hAnsi="Arial" w:cs="Arial"/>
          <w:sz w:val="22"/>
          <w:szCs w:val="22"/>
          <w:lang w:val="en-US"/>
        </w:rPr>
        <w:t>RBGL-SEA-PLN_VV-R-00001</w:t>
      </w:r>
      <w:proofErr w:type="gramStart"/>
      <w:r w:rsidRPr="0090784E">
        <w:rPr>
          <w:rFonts w:ascii="Arial" w:eastAsia="Arial" w:hAnsi="Arial" w:cs="Arial"/>
          <w:sz w:val="22"/>
          <w:szCs w:val="22"/>
          <w:lang w:val="en-US"/>
        </w:rPr>
        <w:t>);</w:t>
      </w:r>
      <w:proofErr w:type="gramEnd"/>
    </w:p>
    <w:p w14:paraId="002C17F4" w14:textId="1585D84E" w:rsidR="100A9C33" w:rsidRPr="0090784E" w:rsidRDefault="100A9C33" w:rsidP="00043E29">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 xml:space="preserve">Annex 10 </w:t>
      </w:r>
      <w:r w:rsidRPr="0090784E">
        <w:rPr>
          <w:rFonts w:ascii="Arial" w:eastAsia="Arial" w:hAnsi="Arial" w:cs="Arial"/>
          <w:sz w:val="22"/>
          <w:szCs w:val="22"/>
          <w:lang w:val="en-US"/>
        </w:rPr>
        <w:t>- RBGP System Engineering Management process for Implementation phases: Design, Construction and Manufacturing (RBGL-SEA-PLN_DN-R-00001</w:t>
      </w:r>
      <w:proofErr w:type="gramStart"/>
      <w:r w:rsidRPr="0090784E">
        <w:rPr>
          <w:rFonts w:ascii="Arial" w:eastAsia="Arial" w:hAnsi="Arial" w:cs="Arial"/>
          <w:sz w:val="22"/>
          <w:szCs w:val="22"/>
          <w:lang w:val="en-US"/>
        </w:rPr>
        <w:t>);</w:t>
      </w:r>
      <w:proofErr w:type="gramEnd"/>
    </w:p>
    <w:p w14:paraId="08ED30A2" w14:textId="01ECCC2B" w:rsidR="100A9C33" w:rsidRPr="0090784E" w:rsidRDefault="100A9C33" w:rsidP="00043E29">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Annex 11</w:t>
      </w:r>
      <w:r w:rsidRPr="0090784E">
        <w:rPr>
          <w:rFonts w:ascii="Arial" w:eastAsia="Arial" w:hAnsi="Arial" w:cs="Arial"/>
          <w:sz w:val="22"/>
          <w:szCs w:val="22"/>
          <w:lang w:val="en-US"/>
        </w:rPr>
        <w:t xml:space="preserve"> – Interface </w:t>
      </w:r>
      <w:proofErr w:type="gramStart"/>
      <w:r w:rsidRPr="0090784E">
        <w:rPr>
          <w:rFonts w:ascii="Arial" w:eastAsia="Arial" w:hAnsi="Arial" w:cs="Arial"/>
          <w:sz w:val="22"/>
          <w:szCs w:val="22"/>
          <w:lang w:val="en-US"/>
        </w:rPr>
        <w:t>Register.(</w:t>
      </w:r>
      <w:proofErr w:type="spellStart"/>
      <w:proofErr w:type="gramEnd"/>
      <w:r w:rsidRPr="0090784E">
        <w:rPr>
          <w:rFonts w:ascii="Arial" w:eastAsia="Arial" w:hAnsi="Arial" w:cs="Arial"/>
          <w:sz w:val="22"/>
          <w:szCs w:val="22"/>
          <w:lang w:val="en-US"/>
        </w:rPr>
        <w:t>exel</w:t>
      </w:r>
      <w:proofErr w:type="spellEnd"/>
      <w:r w:rsidRPr="0090784E">
        <w:rPr>
          <w:rFonts w:ascii="Arial" w:eastAsia="Arial" w:hAnsi="Arial" w:cs="Arial"/>
          <w:sz w:val="22"/>
          <w:szCs w:val="22"/>
          <w:lang w:val="en-US"/>
        </w:rPr>
        <w:t xml:space="preserve"> form</w:t>
      </w:r>
      <w:proofErr w:type="gramStart"/>
      <w:r w:rsidRPr="0090784E">
        <w:rPr>
          <w:rFonts w:ascii="Arial" w:eastAsia="Arial" w:hAnsi="Arial" w:cs="Arial"/>
          <w:sz w:val="22"/>
          <w:szCs w:val="22"/>
          <w:lang w:val="en-US"/>
        </w:rPr>
        <w:t>);</w:t>
      </w:r>
      <w:proofErr w:type="gramEnd"/>
    </w:p>
    <w:p w14:paraId="60E42F9F" w14:textId="545983F5" w:rsidR="100A9C33" w:rsidRPr="0090784E" w:rsidRDefault="100A9C33" w:rsidP="00043E29">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Annex 12</w:t>
      </w:r>
      <w:r w:rsidRPr="0090784E">
        <w:rPr>
          <w:rFonts w:ascii="Arial" w:eastAsia="Arial" w:hAnsi="Arial" w:cs="Arial"/>
          <w:sz w:val="22"/>
          <w:szCs w:val="22"/>
          <w:lang w:val="en-US"/>
        </w:rPr>
        <w:t xml:space="preserve"> – Interface Control Forms (RBGL-DMT-TPL-Z-00021</w:t>
      </w:r>
      <w:proofErr w:type="gramStart"/>
      <w:r w:rsidRPr="0090784E">
        <w:rPr>
          <w:rFonts w:ascii="Arial" w:eastAsia="Arial" w:hAnsi="Arial" w:cs="Arial"/>
          <w:sz w:val="22"/>
          <w:szCs w:val="22"/>
          <w:lang w:val="en-US"/>
        </w:rPr>
        <w:t>);</w:t>
      </w:r>
      <w:proofErr w:type="gramEnd"/>
    </w:p>
    <w:p w14:paraId="11653778" w14:textId="2D64A50C" w:rsidR="100A9C33" w:rsidRPr="0090784E" w:rsidRDefault="100A9C33" w:rsidP="00043E29">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Annex 13</w:t>
      </w:r>
      <w:r w:rsidRPr="0090784E">
        <w:rPr>
          <w:rFonts w:ascii="Arial" w:eastAsia="Arial" w:hAnsi="Arial" w:cs="Arial"/>
          <w:sz w:val="22"/>
          <w:szCs w:val="22"/>
          <w:lang w:val="en-US"/>
        </w:rPr>
        <w:t xml:space="preserve"> – Hydrometeorological </w:t>
      </w:r>
      <w:proofErr w:type="gramStart"/>
      <w:r w:rsidRPr="0090784E">
        <w:rPr>
          <w:rFonts w:ascii="Arial" w:eastAsia="Arial" w:hAnsi="Arial" w:cs="Arial"/>
          <w:sz w:val="22"/>
          <w:szCs w:val="22"/>
          <w:lang w:val="en-US"/>
        </w:rPr>
        <w:t>Investigation.(</w:t>
      </w:r>
      <w:proofErr w:type="gramEnd"/>
      <w:r w:rsidRPr="0090784E">
        <w:rPr>
          <w:rFonts w:ascii="Aptos" w:eastAsia="Aptos" w:hAnsi="Aptos" w:cs="Aptos"/>
          <w:lang w:val="en-US"/>
        </w:rPr>
        <w:t xml:space="preserve"> </w:t>
      </w:r>
      <w:r w:rsidRPr="0090784E">
        <w:rPr>
          <w:rFonts w:ascii="Arial" w:eastAsia="Arial" w:hAnsi="Arial" w:cs="Arial"/>
          <w:sz w:val="22"/>
          <w:szCs w:val="22"/>
          <w:lang w:val="en-US"/>
        </w:rPr>
        <w:t>RBGL-HYD-SPC_SI-R-00001</w:t>
      </w:r>
      <w:proofErr w:type="gramStart"/>
      <w:r w:rsidRPr="0090784E">
        <w:rPr>
          <w:rFonts w:ascii="Arial" w:eastAsia="Arial" w:hAnsi="Arial" w:cs="Arial"/>
          <w:sz w:val="22"/>
          <w:szCs w:val="22"/>
          <w:lang w:val="en-US"/>
        </w:rPr>
        <w:t>);</w:t>
      </w:r>
      <w:proofErr w:type="gramEnd"/>
    </w:p>
    <w:p w14:paraId="7E2B275E" w14:textId="151A024A" w:rsidR="100A9C33" w:rsidRPr="0090784E" w:rsidRDefault="100A9C33" w:rsidP="00043E29">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Annex 14</w:t>
      </w:r>
      <w:r w:rsidRPr="0090784E">
        <w:rPr>
          <w:rFonts w:ascii="Arial" w:eastAsia="Arial" w:hAnsi="Arial" w:cs="Arial"/>
          <w:sz w:val="22"/>
          <w:szCs w:val="22"/>
          <w:lang w:val="en-US"/>
        </w:rPr>
        <w:t xml:space="preserve"> – Utility </w:t>
      </w:r>
      <w:proofErr w:type="gramStart"/>
      <w:r w:rsidRPr="0090784E">
        <w:rPr>
          <w:rFonts w:ascii="Arial" w:eastAsia="Arial" w:hAnsi="Arial" w:cs="Arial"/>
          <w:sz w:val="22"/>
          <w:szCs w:val="22"/>
          <w:lang w:val="en-US"/>
        </w:rPr>
        <w:t>Requirements(</w:t>
      </w:r>
      <w:proofErr w:type="gramEnd"/>
      <w:r w:rsidRPr="0090784E">
        <w:rPr>
          <w:rFonts w:ascii="Arial" w:eastAsia="Arial" w:hAnsi="Arial" w:cs="Arial"/>
          <w:sz w:val="22"/>
          <w:szCs w:val="22"/>
          <w:lang w:val="en-US"/>
        </w:rPr>
        <w:t>RBCN-ROA-SPC_RQ-R-00001</w:t>
      </w:r>
      <w:proofErr w:type="gramStart"/>
      <w:r w:rsidRPr="0090784E">
        <w:rPr>
          <w:rFonts w:ascii="Arial" w:eastAsia="Arial" w:hAnsi="Arial" w:cs="Arial"/>
          <w:sz w:val="22"/>
          <w:szCs w:val="22"/>
          <w:lang w:val="en-US"/>
        </w:rPr>
        <w:t>);</w:t>
      </w:r>
      <w:proofErr w:type="gramEnd"/>
    </w:p>
    <w:p w14:paraId="13BC2324" w14:textId="4340B6F1" w:rsidR="100A9C33" w:rsidRPr="0090784E" w:rsidRDefault="100A9C33" w:rsidP="00043E29">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Annex 15</w:t>
      </w:r>
      <w:r w:rsidRPr="0090784E">
        <w:rPr>
          <w:rFonts w:ascii="Arial" w:eastAsia="Arial" w:hAnsi="Arial" w:cs="Arial"/>
          <w:sz w:val="22"/>
          <w:szCs w:val="22"/>
          <w:lang w:val="en-US"/>
        </w:rPr>
        <w:t xml:space="preserve"> – Design Progress </w:t>
      </w:r>
      <w:proofErr w:type="gramStart"/>
      <w:r w:rsidRPr="0090784E">
        <w:rPr>
          <w:rFonts w:ascii="Arial" w:eastAsia="Arial" w:hAnsi="Arial" w:cs="Arial"/>
          <w:sz w:val="22"/>
          <w:szCs w:val="22"/>
          <w:lang w:val="en-US"/>
        </w:rPr>
        <w:t>Performance.(</w:t>
      </w:r>
      <w:proofErr w:type="gramEnd"/>
      <w:r w:rsidRPr="0090784E">
        <w:rPr>
          <w:rFonts w:ascii="Arial" w:eastAsia="Arial" w:hAnsi="Arial" w:cs="Arial"/>
          <w:sz w:val="22"/>
          <w:szCs w:val="22"/>
          <w:lang w:val="en-US"/>
        </w:rPr>
        <w:t>RBDL-PCR-GDL-Z-00001</w:t>
      </w:r>
      <w:proofErr w:type="gramStart"/>
      <w:r w:rsidRPr="0090784E">
        <w:rPr>
          <w:rFonts w:ascii="Arial" w:eastAsia="Arial" w:hAnsi="Arial" w:cs="Arial"/>
          <w:sz w:val="22"/>
          <w:szCs w:val="22"/>
          <w:lang w:val="en-US"/>
        </w:rPr>
        <w:t>);</w:t>
      </w:r>
      <w:proofErr w:type="gramEnd"/>
    </w:p>
    <w:p w14:paraId="6FA97105" w14:textId="740312DC" w:rsidR="100A9C33" w:rsidRPr="0090784E" w:rsidRDefault="100A9C33" w:rsidP="00043E29">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Annex 16</w:t>
      </w:r>
      <w:r w:rsidRPr="0090784E">
        <w:rPr>
          <w:rFonts w:ascii="Arial" w:eastAsia="Arial" w:hAnsi="Arial" w:cs="Arial"/>
          <w:sz w:val="22"/>
          <w:szCs w:val="22"/>
          <w:lang w:val="en-US"/>
        </w:rPr>
        <w:t xml:space="preserve"> – Schedule Management Plan (RBDL-PCR-PLN-Z-00001</w:t>
      </w:r>
      <w:proofErr w:type="gramStart"/>
      <w:r w:rsidRPr="0090784E">
        <w:rPr>
          <w:rFonts w:ascii="Arial" w:eastAsia="Arial" w:hAnsi="Arial" w:cs="Arial"/>
          <w:sz w:val="22"/>
          <w:szCs w:val="22"/>
          <w:lang w:val="en-US"/>
        </w:rPr>
        <w:t>);</w:t>
      </w:r>
      <w:proofErr w:type="gramEnd"/>
    </w:p>
    <w:p w14:paraId="6AF3B6E6" w14:textId="50C09CCD" w:rsidR="100A9C33" w:rsidRPr="0090784E" w:rsidRDefault="100A9C33" w:rsidP="00043E29">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Annex 17</w:t>
      </w:r>
      <w:r w:rsidRPr="0090784E">
        <w:rPr>
          <w:rFonts w:ascii="Arial" w:eastAsia="Arial" w:hAnsi="Arial" w:cs="Arial"/>
          <w:sz w:val="22"/>
          <w:szCs w:val="22"/>
          <w:lang w:val="en-US"/>
        </w:rPr>
        <w:t xml:space="preserve"> – Work Breakdown </w:t>
      </w:r>
      <w:proofErr w:type="gramStart"/>
      <w:r w:rsidRPr="0090784E">
        <w:rPr>
          <w:rFonts w:ascii="Arial" w:eastAsia="Arial" w:hAnsi="Arial" w:cs="Arial"/>
          <w:sz w:val="22"/>
          <w:szCs w:val="22"/>
          <w:lang w:val="en-US"/>
        </w:rPr>
        <w:t>Structure.(</w:t>
      </w:r>
      <w:proofErr w:type="gramEnd"/>
      <w:r w:rsidRPr="0090784E">
        <w:rPr>
          <w:rFonts w:ascii="Aptos" w:eastAsia="Aptos" w:hAnsi="Aptos" w:cs="Aptos"/>
          <w:lang w:val="en-US"/>
        </w:rPr>
        <w:t xml:space="preserve"> </w:t>
      </w:r>
      <w:r w:rsidRPr="0090784E">
        <w:rPr>
          <w:rFonts w:ascii="Arial" w:eastAsia="Arial" w:hAnsi="Arial" w:cs="Arial"/>
          <w:sz w:val="22"/>
          <w:szCs w:val="22"/>
          <w:lang w:val="en-US"/>
        </w:rPr>
        <w:t>RBDL-PCR-LST-Z-00001</w:t>
      </w:r>
      <w:proofErr w:type="gramStart"/>
      <w:r w:rsidRPr="0090784E">
        <w:rPr>
          <w:rFonts w:ascii="Arial" w:eastAsia="Arial" w:hAnsi="Arial" w:cs="Arial"/>
          <w:sz w:val="22"/>
          <w:szCs w:val="22"/>
          <w:lang w:val="en-US"/>
        </w:rPr>
        <w:t>);</w:t>
      </w:r>
      <w:proofErr w:type="gramEnd"/>
    </w:p>
    <w:p w14:paraId="00314C2A" w14:textId="631E9BF2" w:rsidR="100A9C33" w:rsidRPr="0090784E" w:rsidRDefault="100A9C33" w:rsidP="00043E29">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Annex 18</w:t>
      </w:r>
      <w:r w:rsidRPr="0090784E">
        <w:rPr>
          <w:rFonts w:ascii="Arial" w:eastAsia="Arial" w:hAnsi="Arial" w:cs="Arial"/>
          <w:sz w:val="22"/>
          <w:szCs w:val="22"/>
          <w:lang w:val="en-US"/>
        </w:rPr>
        <w:t xml:space="preserve"> –Primavera P6 Cloud Operational </w:t>
      </w:r>
      <w:proofErr w:type="gramStart"/>
      <w:r w:rsidRPr="0090784E">
        <w:rPr>
          <w:rFonts w:ascii="Arial" w:eastAsia="Arial" w:hAnsi="Arial" w:cs="Arial"/>
          <w:sz w:val="22"/>
          <w:szCs w:val="22"/>
          <w:lang w:val="en-US"/>
        </w:rPr>
        <w:t>Requirements.(</w:t>
      </w:r>
      <w:proofErr w:type="gramEnd"/>
      <w:r w:rsidRPr="0090784E">
        <w:rPr>
          <w:rFonts w:ascii="Arial" w:eastAsia="Arial" w:hAnsi="Arial" w:cs="Arial"/>
          <w:sz w:val="22"/>
          <w:szCs w:val="22"/>
          <w:lang w:val="en-US"/>
        </w:rPr>
        <w:t xml:space="preserve"> RBDL-PCR-QRG-Z-00001</w:t>
      </w:r>
      <w:proofErr w:type="gramStart"/>
      <w:r w:rsidRPr="0090784E">
        <w:rPr>
          <w:rFonts w:ascii="Arial" w:eastAsia="Arial" w:hAnsi="Arial" w:cs="Arial"/>
          <w:sz w:val="22"/>
          <w:szCs w:val="22"/>
          <w:lang w:val="en-US"/>
        </w:rPr>
        <w:t>);</w:t>
      </w:r>
      <w:proofErr w:type="gramEnd"/>
    </w:p>
    <w:p w14:paraId="653B1055" w14:textId="6B67CA76" w:rsidR="100A9C33" w:rsidRPr="0090784E" w:rsidRDefault="100A9C33" w:rsidP="00043E29">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Annex 19</w:t>
      </w:r>
      <w:r w:rsidRPr="0090784E">
        <w:rPr>
          <w:rFonts w:ascii="Arial" w:eastAsia="Arial" w:hAnsi="Arial" w:cs="Arial"/>
          <w:sz w:val="22"/>
          <w:szCs w:val="22"/>
          <w:lang w:val="en-US"/>
        </w:rPr>
        <w:t xml:space="preserve"> – Document Numbering and File Naming (RBGL-DMT-PRC-Z-00001</w:t>
      </w:r>
      <w:proofErr w:type="gramStart"/>
      <w:r w:rsidRPr="0090784E">
        <w:rPr>
          <w:rFonts w:ascii="Arial" w:eastAsia="Arial" w:hAnsi="Arial" w:cs="Arial"/>
          <w:sz w:val="22"/>
          <w:szCs w:val="22"/>
          <w:lang w:val="en-US"/>
        </w:rPr>
        <w:t>);</w:t>
      </w:r>
      <w:proofErr w:type="gramEnd"/>
    </w:p>
    <w:p w14:paraId="7E128594" w14:textId="3D39B642" w:rsidR="100A9C33" w:rsidRPr="0090784E" w:rsidRDefault="100A9C33" w:rsidP="00043E29">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Annex 20</w:t>
      </w:r>
      <w:r w:rsidRPr="0090784E">
        <w:rPr>
          <w:rFonts w:ascii="Arial" w:eastAsia="Arial" w:hAnsi="Arial" w:cs="Arial"/>
          <w:sz w:val="22"/>
          <w:szCs w:val="22"/>
          <w:lang w:val="en-US"/>
        </w:rPr>
        <w:t xml:space="preserve"> – Document Numbering and Master Coding (RBGL-DMT-LST-Z-00001_21.0</w:t>
      </w:r>
      <w:proofErr w:type="gramStart"/>
      <w:r w:rsidRPr="0090784E">
        <w:rPr>
          <w:rFonts w:ascii="Arial" w:eastAsia="Arial" w:hAnsi="Arial" w:cs="Arial"/>
          <w:sz w:val="22"/>
          <w:szCs w:val="22"/>
          <w:lang w:val="en-US"/>
        </w:rPr>
        <w:t>);</w:t>
      </w:r>
      <w:proofErr w:type="gramEnd"/>
    </w:p>
    <w:p w14:paraId="7371253B" w14:textId="6093F2F9" w:rsidR="100A9C33" w:rsidRPr="0090784E" w:rsidRDefault="100A9C33" w:rsidP="00043E29">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Annex 21</w:t>
      </w:r>
      <w:r w:rsidRPr="0090784E">
        <w:rPr>
          <w:rFonts w:ascii="Arial" w:eastAsia="Arial" w:hAnsi="Arial" w:cs="Arial"/>
          <w:sz w:val="22"/>
          <w:szCs w:val="22"/>
          <w:lang w:val="en-US"/>
        </w:rPr>
        <w:t xml:space="preserve"> – </w:t>
      </w:r>
      <w:proofErr w:type="spellStart"/>
      <w:r w:rsidRPr="0090784E">
        <w:rPr>
          <w:rFonts w:ascii="Arial" w:eastAsia="Arial" w:hAnsi="Arial" w:cs="Arial"/>
          <w:sz w:val="22"/>
          <w:szCs w:val="22"/>
          <w:lang w:val="en-US"/>
        </w:rPr>
        <w:t>NoBo</w:t>
      </w:r>
      <w:proofErr w:type="spellEnd"/>
      <w:r w:rsidRPr="0090784E">
        <w:rPr>
          <w:rFonts w:ascii="Arial" w:eastAsia="Arial" w:hAnsi="Arial" w:cs="Arial"/>
          <w:sz w:val="22"/>
          <w:szCs w:val="22"/>
          <w:lang w:val="en-US"/>
        </w:rPr>
        <w:t xml:space="preserve"> Guidance for Contractors (RBDL-CTF-GDL-O-00001</w:t>
      </w:r>
      <w:proofErr w:type="gramStart"/>
      <w:r w:rsidRPr="0090784E">
        <w:rPr>
          <w:rFonts w:ascii="Arial" w:eastAsia="Arial" w:hAnsi="Arial" w:cs="Arial"/>
          <w:sz w:val="22"/>
          <w:szCs w:val="22"/>
          <w:lang w:val="en-US"/>
        </w:rPr>
        <w:t>);</w:t>
      </w:r>
      <w:proofErr w:type="gramEnd"/>
    </w:p>
    <w:p w14:paraId="4A74B956" w14:textId="0B2165D1" w:rsidR="100A9C33" w:rsidRPr="0090784E" w:rsidRDefault="100A9C33" w:rsidP="00043E29">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Annex 22</w:t>
      </w:r>
      <w:r w:rsidRPr="0090784E">
        <w:rPr>
          <w:rFonts w:ascii="Arial" w:eastAsia="Arial" w:hAnsi="Arial" w:cs="Arial"/>
          <w:sz w:val="22"/>
          <w:szCs w:val="22"/>
          <w:lang w:val="en-US"/>
        </w:rPr>
        <w:t xml:space="preserve"> – Introduction to CSM-RA </w:t>
      </w:r>
      <w:proofErr w:type="gramStart"/>
      <w:r w:rsidRPr="0090784E">
        <w:rPr>
          <w:rFonts w:ascii="Arial" w:eastAsia="Arial" w:hAnsi="Arial" w:cs="Arial"/>
          <w:sz w:val="22"/>
          <w:szCs w:val="22"/>
          <w:lang w:val="en-US"/>
        </w:rPr>
        <w:t>application(</w:t>
      </w:r>
      <w:r w:rsidRPr="0090784E">
        <w:rPr>
          <w:rFonts w:ascii="Aptos" w:eastAsia="Aptos" w:hAnsi="Aptos" w:cs="Aptos"/>
          <w:lang w:val="en-US"/>
        </w:rPr>
        <w:t xml:space="preserve"> </w:t>
      </w:r>
      <w:r w:rsidRPr="0090784E">
        <w:rPr>
          <w:rFonts w:ascii="Arial" w:eastAsia="Arial" w:hAnsi="Arial" w:cs="Arial"/>
          <w:sz w:val="22"/>
          <w:szCs w:val="22"/>
          <w:lang w:val="en-US"/>
        </w:rPr>
        <w:t>RBDL</w:t>
      </w:r>
      <w:proofErr w:type="gramEnd"/>
      <w:r w:rsidRPr="0090784E">
        <w:rPr>
          <w:rFonts w:ascii="Arial" w:eastAsia="Arial" w:hAnsi="Arial" w:cs="Arial"/>
          <w:sz w:val="22"/>
          <w:szCs w:val="22"/>
          <w:lang w:val="en-US"/>
        </w:rPr>
        <w:t>-CTF-GDL-O-00002</w:t>
      </w:r>
      <w:proofErr w:type="gramStart"/>
      <w:r w:rsidRPr="0090784E">
        <w:rPr>
          <w:rFonts w:ascii="Arial" w:eastAsia="Arial" w:hAnsi="Arial" w:cs="Arial"/>
          <w:sz w:val="22"/>
          <w:szCs w:val="22"/>
          <w:lang w:val="en-US"/>
        </w:rPr>
        <w:t>);</w:t>
      </w:r>
      <w:proofErr w:type="gramEnd"/>
    </w:p>
    <w:p w14:paraId="32CEDD9D" w14:textId="70BD398F" w:rsidR="100A9C33" w:rsidRPr="0090784E" w:rsidRDefault="100A9C33" w:rsidP="00043E29">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Annex 2</w:t>
      </w:r>
      <w:r w:rsidRPr="0090784E">
        <w:rPr>
          <w:rFonts w:ascii="Arial" w:eastAsia="Arial" w:hAnsi="Arial" w:cs="Arial"/>
          <w:sz w:val="22"/>
          <w:szCs w:val="22"/>
          <w:lang w:val="en-US"/>
        </w:rPr>
        <w:t xml:space="preserve">3– RB Rail Deliverables information traceability Quality requirements for </w:t>
      </w:r>
      <w:proofErr w:type="spellStart"/>
      <w:r w:rsidRPr="0090784E">
        <w:rPr>
          <w:rFonts w:ascii="Arial" w:eastAsia="Arial" w:hAnsi="Arial" w:cs="Arial"/>
          <w:sz w:val="22"/>
          <w:szCs w:val="22"/>
          <w:lang w:val="en-US"/>
        </w:rPr>
        <w:t>AsBo</w:t>
      </w:r>
      <w:proofErr w:type="spellEnd"/>
      <w:r w:rsidRPr="0090784E">
        <w:rPr>
          <w:rFonts w:ascii="Arial" w:eastAsia="Arial" w:hAnsi="Arial" w:cs="Arial"/>
          <w:sz w:val="22"/>
          <w:szCs w:val="22"/>
          <w:lang w:val="en-US"/>
        </w:rPr>
        <w:t>/</w:t>
      </w:r>
      <w:proofErr w:type="spellStart"/>
      <w:proofErr w:type="gramStart"/>
      <w:r w:rsidRPr="0090784E">
        <w:rPr>
          <w:rFonts w:ascii="Arial" w:eastAsia="Arial" w:hAnsi="Arial" w:cs="Arial"/>
          <w:sz w:val="22"/>
          <w:szCs w:val="22"/>
          <w:lang w:val="en-US"/>
        </w:rPr>
        <w:t>NoBo</w:t>
      </w:r>
      <w:proofErr w:type="spellEnd"/>
      <w:r w:rsidRPr="0090784E">
        <w:rPr>
          <w:rFonts w:ascii="Arial" w:eastAsia="Arial" w:hAnsi="Arial" w:cs="Arial"/>
          <w:sz w:val="22"/>
          <w:szCs w:val="22"/>
          <w:lang w:val="en-US"/>
        </w:rPr>
        <w:t>.(</w:t>
      </w:r>
      <w:proofErr w:type="gramEnd"/>
      <w:r w:rsidRPr="0090784E">
        <w:rPr>
          <w:rFonts w:ascii="Aptos" w:eastAsia="Aptos" w:hAnsi="Aptos" w:cs="Aptos"/>
          <w:lang w:val="en-US"/>
        </w:rPr>
        <w:t xml:space="preserve"> </w:t>
      </w:r>
      <w:r w:rsidRPr="0090784E">
        <w:rPr>
          <w:rFonts w:ascii="Arial" w:eastAsia="Arial" w:hAnsi="Arial" w:cs="Arial"/>
          <w:sz w:val="22"/>
          <w:szCs w:val="22"/>
          <w:lang w:val="en-US"/>
        </w:rPr>
        <w:t>D0007-SEA-XX-XX-INS_QA-R-00001</w:t>
      </w:r>
      <w:proofErr w:type="gramStart"/>
      <w:r w:rsidRPr="0090784E">
        <w:rPr>
          <w:rFonts w:ascii="Arial" w:eastAsia="Arial" w:hAnsi="Arial" w:cs="Arial"/>
          <w:sz w:val="22"/>
          <w:szCs w:val="22"/>
          <w:lang w:val="en-US"/>
        </w:rPr>
        <w:t>);</w:t>
      </w:r>
      <w:proofErr w:type="gramEnd"/>
    </w:p>
    <w:p w14:paraId="2565FFD6" w14:textId="5C06616B" w:rsidR="100A9C33" w:rsidRPr="0090784E" w:rsidRDefault="100A9C33" w:rsidP="00043E29">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Annex 24</w:t>
      </w:r>
      <w:r w:rsidRPr="0090784E">
        <w:rPr>
          <w:rFonts w:ascii="Arial" w:eastAsia="Arial" w:hAnsi="Arial" w:cs="Arial"/>
          <w:sz w:val="22"/>
          <w:szCs w:val="22"/>
          <w:lang w:val="en-US"/>
        </w:rPr>
        <w:t xml:space="preserve"> – Technical Specification for Construction (RBCN-RBR-SPC-R-00001</w:t>
      </w:r>
      <w:proofErr w:type="gramStart"/>
      <w:r w:rsidRPr="0090784E">
        <w:rPr>
          <w:rFonts w:ascii="Arial" w:eastAsia="Arial" w:hAnsi="Arial" w:cs="Arial"/>
          <w:sz w:val="22"/>
          <w:szCs w:val="22"/>
          <w:lang w:val="en-US"/>
        </w:rPr>
        <w:t>);</w:t>
      </w:r>
      <w:proofErr w:type="gramEnd"/>
    </w:p>
    <w:p w14:paraId="47C35CA0" w14:textId="04239AB6" w:rsidR="100A9C33" w:rsidRPr="0090784E" w:rsidRDefault="100A9C33" w:rsidP="1AE821DE">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Annex 25</w:t>
      </w:r>
      <w:r w:rsidRPr="0090784E">
        <w:rPr>
          <w:rFonts w:ascii="Arial" w:eastAsia="Arial" w:hAnsi="Arial" w:cs="Arial"/>
          <w:sz w:val="22"/>
          <w:szCs w:val="22"/>
          <w:lang w:val="en-US"/>
        </w:rPr>
        <w:t xml:space="preserve"> –Design services and design</w:t>
      </w:r>
      <w:r w:rsidR="2E86AE74" w:rsidRPr="0090784E">
        <w:rPr>
          <w:rFonts w:ascii="Arial" w:eastAsia="Arial" w:hAnsi="Arial" w:cs="Arial"/>
          <w:sz w:val="22"/>
          <w:szCs w:val="22"/>
          <w:lang w:val="en-US"/>
        </w:rPr>
        <w:t xml:space="preserve"> implementation</w:t>
      </w:r>
      <w:r w:rsidRPr="0090784E">
        <w:rPr>
          <w:rFonts w:ascii="Arial" w:eastAsia="Arial" w:hAnsi="Arial" w:cs="Arial"/>
          <w:sz w:val="22"/>
          <w:szCs w:val="22"/>
          <w:lang w:val="en-US"/>
        </w:rPr>
        <w:t xml:space="preserve"> supervision health and safety standard in rail </w:t>
      </w:r>
      <w:proofErr w:type="spellStart"/>
      <w:r w:rsidRPr="0090784E">
        <w:rPr>
          <w:rFonts w:ascii="Arial" w:eastAsia="Arial" w:hAnsi="Arial" w:cs="Arial"/>
          <w:sz w:val="22"/>
          <w:szCs w:val="22"/>
          <w:lang w:val="en-US"/>
        </w:rPr>
        <w:t>baltica</w:t>
      </w:r>
      <w:proofErr w:type="spellEnd"/>
      <w:r w:rsidRPr="0090784E">
        <w:rPr>
          <w:rFonts w:ascii="Arial" w:eastAsia="Arial" w:hAnsi="Arial" w:cs="Arial"/>
          <w:sz w:val="22"/>
          <w:szCs w:val="22"/>
          <w:lang w:val="en-US"/>
        </w:rPr>
        <w:t xml:space="preserve"> global project (RBGL-HSD-STN-Z-00002</w:t>
      </w:r>
      <w:proofErr w:type="gramStart"/>
      <w:r w:rsidRPr="0090784E">
        <w:rPr>
          <w:rFonts w:ascii="Arial" w:eastAsia="Arial" w:hAnsi="Arial" w:cs="Arial"/>
          <w:sz w:val="22"/>
          <w:szCs w:val="22"/>
          <w:lang w:val="en-US"/>
        </w:rPr>
        <w:t>);</w:t>
      </w:r>
      <w:proofErr w:type="gramEnd"/>
    </w:p>
    <w:p w14:paraId="5691CDCB" w14:textId="5BF39025" w:rsidR="100A9C33" w:rsidRPr="0090784E" w:rsidRDefault="100A9C33" w:rsidP="00043E29">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 xml:space="preserve">Annex 26 </w:t>
      </w:r>
      <w:r w:rsidRPr="0090784E">
        <w:rPr>
          <w:rFonts w:ascii="Arial" w:eastAsia="Arial" w:hAnsi="Arial" w:cs="Arial"/>
          <w:sz w:val="22"/>
          <w:szCs w:val="22"/>
          <w:lang w:val="en-US"/>
        </w:rPr>
        <w:t>– RBR Quality Requirements for Providers of Products and services (RBDL-SEA-ZZ-ZZ-REQ_QA-R-00001</w:t>
      </w:r>
      <w:proofErr w:type="gramStart"/>
      <w:r w:rsidRPr="0090784E">
        <w:rPr>
          <w:rFonts w:ascii="Arial" w:eastAsia="Arial" w:hAnsi="Arial" w:cs="Arial"/>
          <w:sz w:val="22"/>
          <w:szCs w:val="22"/>
          <w:lang w:val="en-US"/>
        </w:rPr>
        <w:t>);</w:t>
      </w:r>
      <w:proofErr w:type="gramEnd"/>
    </w:p>
    <w:p w14:paraId="4233CC13" w14:textId="6D96DAB1" w:rsidR="100A9C33" w:rsidRPr="0090784E" w:rsidRDefault="100A9C33" w:rsidP="00043E29">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 xml:space="preserve">Annex 27 </w:t>
      </w:r>
      <w:r w:rsidRPr="0090784E">
        <w:rPr>
          <w:rFonts w:ascii="Arial" w:eastAsia="Arial" w:hAnsi="Arial" w:cs="Arial"/>
          <w:sz w:val="22"/>
          <w:szCs w:val="22"/>
          <w:lang w:val="en-US"/>
        </w:rPr>
        <w:t xml:space="preserve">– Technical study and design proposal for Rail Baltica infrastructure maintenance </w:t>
      </w:r>
      <w:proofErr w:type="gramStart"/>
      <w:r w:rsidRPr="0090784E">
        <w:rPr>
          <w:rFonts w:ascii="Arial" w:eastAsia="Arial" w:hAnsi="Arial" w:cs="Arial"/>
          <w:sz w:val="22"/>
          <w:szCs w:val="22"/>
          <w:lang w:val="en-US"/>
        </w:rPr>
        <w:t>facilities;</w:t>
      </w:r>
      <w:proofErr w:type="gramEnd"/>
      <w:r w:rsidRPr="0090784E">
        <w:rPr>
          <w:rFonts w:ascii="Arial" w:eastAsia="Arial" w:hAnsi="Arial" w:cs="Arial"/>
          <w:sz w:val="22"/>
          <w:szCs w:val="22"/>
          <w:lang w:val="en-US"/>
        </w:rPr>
        <w:t xml:space="preserve"> </w:t>
      </w:r>
    </w:p>
    <w:p w14:paraId="0CD6C59E" w14:textId="0D385982" w:rsidR="100A9C33" w:rsidRPr="0090784E" w:rsidRDefault="100A9C33" w:rsidP="00043E29">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 xml:space="preserve">Annex 28 </w:t>
      </w:r>
      <w:r w:rsidRPr="0090784E">
        <w:rPr>
          <w:rFonts w:ascii="Arial" w:eastAsia="Arial" w:hAnsi="Arial" w:cs="Arial"/>
          <w:sz w:val="22"/>
          <w:szCs w:val="22"/>
          <w:lang w:val="en-US"/>
        </w:rPr>
        <w:t>– RBR Systems Engineering Management Plans (SE templates</w:t>
      </w:r>
      <w:proofErr w:type="gramStart"/>
      <w:r w:rsidRPr="0090784E">
        <w:rPr>
          <w:rFonts w:ascii="Arial" w:eastAsia="Arial" w:hAnsi="Arial" w:cs="Arial"/>
          <w:sz w:val="22"/>
          <w:szCs w:val="22"/>
          <w:lang w:val="en-US"/>
        </w:rPr>
        <w:t>);</w:t>
      </w:r>
      <w:proofErr w:type="gramEnd"/>
    </w:p>
    <w:p w14:paraId="494A6281" w14:textId="475543B7" w:rsidR="100A9C33" w:rsidRPr="0090784E" w:rsidRDefault="2F2C6A07" w:rsidP="00043E29">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 xml:space="preserve">Annex 29 - </w:t>
      </w:r>
      <w:r w:rsidRPr="0090784E">
        <w:rPr>
          <w:rFonts w:ascii="Arial" w:eastAsia="Arial" w:hAnsi="Arial" w:cs="Arial"/>
          <w:sz w:val="22"/>
          <w:szCs w:val="22"/>
          <w:lang w:val="en-US"/>
        </w:rPr>
        <w:t xml:space="preserve">Document </w:t>
      </w:r>
      <w:proofErr w:type="spellStart"/>
      <w:r w:rsidRPr="0090784E">
        <w:rPr>
          <w:rFonts w:ascii="Arial" w:eastAsia="Arial" w:hAnsi="Arial" w:cs="Arial"/>
          <w:sz w:val="22"/>
          <w:szCs w:val="22"/>
          <w:lang w:val="en-US"/>
        </w:rPr>
        <w:t>mamagement</w:t>
      </w:r>
      <w:proofErr w:type="spellEnd"/>
      <w:r w:rsidRPr="0090784E">
        <w:rPr>
          <w:rFonts w:ascii="Arial" w:eastAsia="Arial" w:hAnsi="Arial" w:cs="Arial"/>
          <w:sz w:val="22"/>
          <w:szCs w:val="22"/>
          <w:lang w:val="en-US"/>
        </w:rPr>
        <w:t xml:space="preserve"> plan (RBGL-DMT-PLN-Z-</w:t>
      </w:r>
      <w:proofErr w:type="gramStart"/>
      <w:r w:rsidRPr="0090784E">
        <w:rPr>
          <w:rFonts w:ascii="Arial" w:eastAsia="Arial" w:hAnsi="Arial" w:cs="Arial"/>
          <w:sz w:val="22"/>
          <w:szCs w:val="22"/>
          <w:lang w:val="en-US"/>
        </w:rPr>
        <w:t>00001)l</w:t>
      </w:r>
      <w:proofErr w:type="gramEnd"/>
      <w:r w:rsidRPr="0090784E">
        <w:rPr>
          <w:rFonts w:ascii="Arial" w:eastAsia="Arial" w:hAnsi="Arial" w:cs="Arial"/>
          <w:sz w:val="22"/>
          <w:szCs w:val="22"/>
          <w:u w:val="single"/>
          <w:lang w:val="en-US"/>
        </w:rPr>
        <w:t>;</w:t>
      </w:r>
    </w:p>
    <w:p w14:paraId="3FD8B2F4" w14:textId="15AB7288" w:rsidR="100A9C33" w:rsidRPr="0090784E" w:rsidRDefault="2F2C6A07" w:rsidP="00043E29">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 xml:space="preserve">Annex 30 - </w:t>
      </w:r>
      <w:r w:rsidRPr="0090784E">
        <w:rPr>
          <w:rFonts w:ascii="Arial" w:eastAsia="Arial" w:hAnsi="Arial" w:cs="Arial"/>
          <w:sz w:val="22"/>
          <w:szCs w:val="22"/>
          <w:lang w:val="en-US"/>
        </w:rPr>
        <w:t>Deliverables Quality Control Procedure (RBGL-RBR -PRC-Z-00005</w:t>
      </w:r>
      <w:proofErr w:type="gramStart"/>
      <w:r w:rsidRPr="0090784E">
        <w:rPr>
          <w:rFonts w:ascii="Arial" w:eastAsia="Arial" w:hAnsi="Arial" w:cs="Arial"/>
          <w:sz w:val="22"/>
          <w:szCs w:val="22"/>
          <w:lang w:val="en-US"/>
        </w:rPr>
        <w:t>);</w:t>
      </w:r>
      <w:proofErr w:type="gramEnd"/>
    </w:p>
    <w:p w14:paraId="2F1FA23B" w14:textId="36E5BBBA" w:rsidR="100A9C33" w:rsidRPr="0090784E" w:rsidRDefault="100A9C33" w:rsidP="00043E29">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 xml:space="preserve">Annex 31 </w:t>
      </w:r>
      <w:r w:rsidRPr="0090784E">
        <w:rPr>
          <w:rFonts w:ascii="Arial" w:eastAsia="Arial" w:hAnsi="Arial" w:cs="Arial"/>
          <w:sz w:val="22"/>
          <w:szCs w:val="22"/>
          <w:lang w:val="en-US"/>
        </w:rPr>
        <w:t xml:space="preserve">- </w:t>
      </w:r>
      <w:proofErr w:type="spellStart"/>
      <w:r w:rsidRPr="0090784E">
        <w:rPr>
          <w:rFonts w:ascii="Arial" w:eastAsia="Arial" w:hAnsi="Arial" w:cs="Arial"/>
          <w:sz w:val="22"/>
          <w:szCs w:val="22"/>
          <w:lang w:val="en-US"/>
        </w:rPr>
        <w:t>Employer_Quality_</w:t>
      </w:r>
      <w:proofErr w:type="gramStart"/>
      <w:r w:rsidRPr="0090784E">
        <w:rPr>
          <w:rFonts w:ascii="Arial" w:eastAsia="Arial" w:hAnsi="Arial" w:cs="Arial"/>
          <w:sz w:val="22"/>
          <w:szCs w:val="22"/>
          <w:lang w:val="en-US"/>
        </w:rPr>
        <w:t>Requirements</w:t>
      </w:r>
      <w:proofErr w:type="spellEnd"/>
      <w:r w:rsidRPr="0090784E">
        <w:rPr>
          <w:rFonts w:ascii="Arial" w:eastAsia="Arial" w:hAnsi="Arial" w:cs="Arial"/>
          <w:sz w:val="22"/>
          <w:szCs w:val="22"/>
          <w:lang w:val="en-US"/>
        </w:rPr>
        <w:t>;</w:t>
      </w:r>
      <w:proofErr w:type="gramEnd"/>
    </w:p>
    <w:p w14:paraId="7664DA6B" w14:textId="26E0A099" w:rsidR="100A9C33" w:rsidRPr="0090784E" w:rsidRDefault="1F47253A" w:rsidP="00043E29">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 xml:space="preserve">Annex 32 </w:t>
      </w:r>
      <w:proofErr w:type="gramStart"/>
      <w:r w:rsidRPr="0090784E">
        <w:rPr>
          <w:rFonts w:ascii="Arial" w:eastAsia="Arial" w:hAnsi="Arial" w:cs="Arial"/>
          <w:sz w:val="22"/>
          <w:szCs w:val="22"/>
          <w:lang w:val="en-US"/>
        </w:rPr>
        <w:t xml:space="preserve">- </w:t>
      </w:r>
      <w:r w:rsidR="1B18F7C6" w:rsidRPr="0090784E">
        <w:rPr>
          <w:rFonts w:ascii="Arial" w:eastAsia="Arial" w:hAnsi="Arial" w:cs="Arial"/>
          <w:sz w:val="22"/>
          <w:szCs w:val="22"/>
          <w:lang w:val="en-US"/>
        </w:rPr>
        <w:t xml:space="preserve"> Requirements</w:t>
      </w:r>
      <w:proofErr w:type="gramEnd"/>
      <w:r w:rsidR="1B18F7C6" w:rsidRPr="0090784E">
        <w:rPr>
          <w:rFonts w:ascii="Arial" w:eastAsia="Arial" w:hAnsi="Arial" w:cs="Arial"/>
          <w:sz w:val="22"/>
          <w:szCs w:val="22"/>
          <w:lang w:val="en-US"/>
        </w:rPr>
        <w:t xml:space="preserve"> Traceability Matrix containing the System Engineering </w:t>
      </w:r>
      <w:proofErr w:type="spellStart"/>
      <w:r w:rsidR="1B18F7C6" w:rsidRPr="0090784E">
        <w:rPr>
          <w:rFonts w:ascii="Arial" w:eastAsia="Arial" w:hAnsi="Arial" w:cs="Arial"/>
          <w:sz w:val="22"/>
          <w:szCs w:val="22"/>
          <w:lang w:val="en-US"/>
        </w:rPr>
        <w:t>Requiremetns</w:t>
      </w:r>
      <w:proofErr w:type="spellEnd"/>
      <w:r w:rsidR="1B18F7C6" w:rsidRPr="0090784E">
        <w:rPr>
          <w:rFonts w:ascii="Arial" w:eastAsia="Arial" w:hAnsi="Arial" w:cs="Arial"/>
          <w:sz w:val="22"/>
          <w:szCs w:val="22"/>
          <w:lang w:val="en-US"/>
        </w:rPr>
        <w:t xml:space="preserve"> specification "RBDL-SEA-SPC-R-00001, 5.0_ SE Requirements INFRA Design&amp;</w:t>
      </w:r>
      <w:proofErr w:type="gramStart"/>
      <w:r w:rsidR="1B18F7C6" w:rsidRPr="0090784E">
        <w:rPr>
          <w:rFonts w:ascii="Arial" w:eastAsia="Arial" w:hAnsi="Arial" w:cs="Arial"/>
          <w:sz w:val="22"/>
          <w:szCs w:val="22"/>
          <w:lang w:val="en-US"/>
        </w:rPr>
        <w:t>Construction.xls“</w:t>
      </w:r>
      <w:proofErr w:type="gramEnd"/>
      <w:r w:rsidR="1B18F7C6" w:rsidRPr="0090784E">
        <w:rPr>
          <w:rFonts w:ascii="Arial" w:eastAsia="Arial" w:hAnsi="Arial" w:cs="Arial"/>
          <w:sz w:val="22"/>
          <w:szCs w:val="22"/>
          <w:lang w:val="en-US"/>
        </w:rPr>
        <w:t xml:space="preserve">. </w:t>
      </w:r>
      <w:proofErr w:type="gramStart"/>
      <w:r w:rsidR="1B18F7C6" w:rsidRPr="0090784E">
        <w:rPr>
          <w:rFonts w:ascii="Arial" w:eastAsia="Arial" w:hAnsi="Arial" w:cs="Arial"/>
          <w:sz w:val="22"/>
          <w:szCs w:val="22"/>
          <w:lang w:val="en-US"/>
        </w:rPr>
        <w:t xml:space="preserve"> </w:t>
      </w:r>
      <w:r w:rsidRPr="0090784E">
        <w:rPr>
          <w:rFonts w:ascii="Arial" w:eastAsia="Arial" w:hAnsi="Arial" w:cs="Arial"/>
          <w:sz w:val="22"/>
          <w:szCs w:val="22"/>
          <w:lang w:val="en-US"/>
        </w:rPr>
        <w:t xml:space="preserve"> ;</w:t>
      </w:r>
      <w:proofErr w:type="gramEnd"/>
    </w:p>
    <w:p w14:paraId="6B23CDE9" w14:textId="6E79102B" w:rsidR="100A9C33" w:rsidRPr="0090784E" w:rsidRDefault="2F2C6A07">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Annex 33</w:t>
      </w:r>
      <w:r w:rsidRPr="0090784E">
        <w:rPr>
          <w:rFonts w:ascii="Arial" w:eastAsia="Arial" w:hAnsi="Arial" w:cs="Arial"/>
          <w:sz w:val="22"/>
          <w:szCs w:val="22"/>
          <w:lang w:val="en-US"/>
        </w:rPr>
        <w:t xml:space="preserve"> – BIM execution plan (RBDG-TPL-013-0104 BEP template</w:t>
      </w:r>
      <w:proofErr w:type="gramStart"/>
      <w:r w:rsidRPr="0090784E">
        <w:rPr>
          <w:rFonts w:ascii="Arial" w:eastAsia="Arial" w:hAnsi="Arial" w:cs="Arial"/>
          <w:sz w:val="22"/>
          <w:szCs w:val="22"/>
          <w:lang w:val="en-US"/>
        </w:rPr>
        <w:t>);</w:t>
      </w:r>
      <w:proofErr w:type="gramEnd"/>
    </w:p>
    <w:p w14:paraId="56CAAFB2" w14:textId="13D3AA6B" w:rsidR="00AB3685" w:rsidRPr="0090784E" w:rsidRDefault="2D1D7D93" w:rsidP="755AC612">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lastRenderedPageBreak/>
        <w:t>Annex 34</w:t>
      </w:r>
      <w:r w:rsidRPr="0090784E">
        <w:rPr>
          <w:rFonts w:ascii="Arial" w:eastAsia="Arial" w:hAnsi="Arial" w:cs="Arial"/>
          <w:sz w:val="22"/>
          <w:szCs w:val="22"/>
          <w:lang w:val="en-US"/>
        </w:rPr>
        <w:t xml:space="preserve"> – Inspection &amp; Test plan Template (RBGL-SEA-TPL-R-00004</w:t>
      </w:r>
      <w:proofErr w:type="gramStart"/>
      <w:r w:rsidRPr="0090784E">
        <w:rPr>
          <w:rFonts w:ascii="Arial" w:eastAsia="Arial" w:hAnsi="Arial" w:cs="Arial"/>
          <w:sz w:val="22"/>
          <w:szCs w:val="22"/>
          <w:lang w:val="en-US"/>
        </w:rPr>
        <w:t>);</w:t>
      </w:r>
      <w:proofErr w:type="gramEnd"/>
    </w:p>
    <w:p w14:paraId="460A9ADE" w14:textId="21190126" w:rsidR="100A9C33" w:rsidRPr="0090784E" w:rsidRDefault="2F2C6A07" w:rsidP="755AC612">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Annex 3</w:t>
      </w:r>
      <w:r w:rsidR="6BD82B88" w:rsidRPr="0090784E">
        <w:rPr>
          <w:rFonts w:ascii="Arial" w:eastAsia="Arial" w:hAnsi="Arial" w:cs="Arial"/>
          <w:sz w:val="22"/>
          <w:szCs w:val="22"/>
          <w:u w:val="single"/>
          <w:lang w:val="en-US"/>
        </w:rPr>
        <w:t>5</w:t>
      </w:r>
      <w:r w:rsidR="0018134E">
        <w:rPr>
          <w:rFonts w:ascii="Arial" w:eastAsia="Arial" w:hAnsi="Arial" w:cs="Arial"/>
          <w:sz w:val="22"/>
          <w:szCs w:val="22"/>
          <w:u w:val="single"/>
          <w:lang w:val="en-US"/>
        </w:rPr>
        <w:t xml:space="preserve"> </w:t>
      </w:r>
      <w:r w:rsidRPr="0090784E">
        <w:rPr>
          <w:rFonts w:ascii="Arial" w:eastAsia="Arial" w:hAnsi="Arial" w:cs="Arial"/>
          <w:sz w:val="22"/>
          <w:szCs w:val="22"/>
          <w:u w:val="single"/>
          <w:lang w:val="en-US"/>
        </w:rPr>
        <w:t xml:space="preserve">– </w:t>
      </w:r>
      <w:r w:rsidRPr="0090784E">
        <w:rPr>
          <w:rFonts w:ascii="Arial" w:eastAsia="Arial" w:hAnsi="Arial" w:cs="Arial"/>
          <w:sz w:val="22"/>
          <w:szCs w:val="22"/>
          <w:lang w:val="en-US"/>
        </w:rPr>
        <w:t xml:space="preserve">Principled scheme of </w:t>
      </w:r>
      <w:proofErr w:type="gramStart"/>
      <w:r w:rsidRPr="0090784E">
        <w:rPr>
          <w:rFonts w:ascii="Arial" w:eastAsia="Arial" w:hAnsi="Arial" w:cs="Arial"/>
          <w:sz w:val="22"/>
          <w:szCs w:val="22"/>
          <w:lang w:val="en-US"/>
        </w:rPr>
        <w:t>depot</w:t>
      </w:r>
      <w:r w:rsidR="00296CD5">
        <w:rPr>
          <w:rFonts w:ascii="Arial" w:eastAsia="Arial" w:hAnsi="Arial" w:cs="Arial"/>
          <w:sz w:val="22"/>
          <w:szCs w:val="22"/>
          <w:lang w:val="en-US"/>
        </w:rPr>
        <w:t>;</w:t>
      </w:r>
      <w:proofErr w:type="gramEnd"/>
    </w:p>
    <w:p w14:paraId="5B2B6985" w14:textId="0BA7B3D6" w:rsidR="00AF155B" w:rsidRPr="0090784E" w:rsidRDefault="00AF155B" w:rsidP="755AC612">
      <w:pPr>
        <w:shd w:val="clear" w:color="auto" w:fill="FFFFFF" w:themeFill="background1"/>
        <w:ind w:left="426"/>
        <w:jc w:val="both"/>
        <w:rPr>
          <w:rFonts w:ascii="Arial" w:eastAsia="Arial" w:hAnsi="Arial" w:cs="Arial"/>
          <w:sz w:val="22"/>
          <w:szCs w:val="22"/>
          <w:lang w:val="en-US"/>
        </w:rPr>
      </w:pPr>
      <w:r w:rsidRPr="0090784E">
        <w:rPr>
          <w:rFonts w:ascii="Arial" w:eastAsia="Arial" w:hAnsi="Arial" w:cs="Arial"/>
          <w:sz w:val="22"/>
          <w:szCs w:val="22"/>
          <w:u w:val="single"/>
          <w:lang w:val="en-US"/>
        </w:rPr>
        <w:t>Annex 36 -</w:t>
      </w:r>
      <w:r w:rsidRPr="0090784E">
        <w:rPr>
          <w:rFonts w:ascii="Arial" w:eastAsia="Arial" w:hAnsi="Arial" w:cs="Arial"/>
          <w:sz w:val="22"/>
          <w:szCs w:val="22"/>
          <w:lang w:val="en-US"/>
        </w:rPr>
        <w:t xml:space="preserve"> </w:t>
      </w:r>
      <w:proofErr w:type="spellStart"/>
      <w:r w:rsidRPr="0090784E">
        <w:rPr>
          <w:rFonts w:ascii="Arial" w:eastAsia="Arial" w:hAnsi="Arial" w:cs="Arial"/>
          <w:sz w:val="22"/>
          <w:szCs w:val="22"/>
          <w:lang w:val="en-US"/>
        </w:rPr>
        <w:t>NoBo</w:t>
      </w:r>
      <w:proofErr w:type="spellEnd"/>
      <w:r w:rsidRPr="0090784E">
        <w:rPr>
          <w:rFonts w:ascii="Arial" w:eastAsia="Arial" w:hAnsi="Arial" w:cs="Arial"/>
          <w:sz w:val="22"/>
          <w:szCs w:val="22"/>
          <w:lang w:val="en-US"/>
        </w:rPr>
        <w:t xml:space="preserve"> system definitions and interoperability evidence</w:t>
      </w:r>
      <w:r w:rsidR="00C7674E" w:rsidRPr="0090784E">
        <w:rPr>
          <w:rFonts w:ascii="Arial" w:eastAsia="Arial" w:hAnsi="Arial" w:cs="Arial"/>
          <w:sz w:val="22"/>
          <w:szCs w:val="22"/>
          <w:lang w:val="en-US"/>
        </w:rPr>
        <w:t xml:space="preserve"> </w:t>
      </w:r>
      <w:r w:rsidRPr="0090784E">
        <w:rPr>
          <w:rFonts w:ascii="Arial" w:eastAsia="Arial" w:hAnsi="Arial" w:cs="Arial"/>
          <w:sz w:val="22"/>
          <w:szCs w:val="22"/>
          <w:lang w:val="en-US"/>
        </w:rPr>
        <w:t>(D0007-SEA-GDL-R-00002</w:t>
      </w:r>
      <w:proofErr w:type="gramStart"/>
      <w:r w:rsidRPr="0090784E">
        <w:rPr>
          <w:rFonts w:ascii="Arial" w:eastAsia="Arial" w:hAnsi="Arial" w:cs="Arial"/>
          <w:sz w:val="22"/>
          <w:szCs w:val="22"/>
          <w:lang w:val="en-US"/>
        </w:rPr>
        <w:t>)</w:t>
      </w:r>
      <w:r w:rsidR="00296CD5">
        <w:rPr>
          <w:rFonts w:ascii="Arial" w:eastAsia="Arial" w:hAnsi="Arial" w:cs="Arial"/>
          <w:sz w:val="22"/>
          <w:szCs w:val="22"/>
          <w:lang w:val="en-US"/>
        </w:rPr>
        <w:t>;</w:t>
      </w:r>
      <w:proofErr w:type="gramEnd"/>
      <w:r w:rsidRPr="0090784E">
        <w:rPr>
          <w:rFonts w:ascii="Arial" w:eastAsia="Arial" w:hAnsi="Arial" w:cs="Arial"/>
          <w:sz w:val="22"/>
          <w:szCs w:val="22"/>
          <w:lang w:val="en-US"/>
        </w:rPr>
        <w:t> </w:t>
      </w:r>
    </w:p>
    <w:p w14:paraId="65D2569F" w14:textId="1F60455A" w:rsidR="2E46955F" w:rsidRDefault="6D45A197" w:rsidP="13399F73">
      <w:pPr>
        <w:widowControl/>
        <w:shd w:val="clear" w:color="auto" w:fill="FFFFFF" w:themeFill="background1"/>
        <w:ind w:left="426"/>
        <w:jc w:val="both"/>
        <w:rPr>
          <w:rFonts w:ascii="Arial" w:eastAsia="Arial" w:hAnsi="Arial" w:cs="Arial"/>
          <w:color w:val="000000" w:themeColor="text1"/>
          <w:sz w:val="22"/>
          <w:szCs w:val="22"/>
          <w:lang w:val="en-US"/>
        </w:rPr>
      </w:pPr>
      <w:r w:rsidRPr="0090784E">
        <w:rPr>
          <w:rFonts w:ascii="Arial" w:eastAsia="Arial" w:hAnsi="Arial" w:cs="Arial"/>
          <w:color w:val="000000" w:themeColor="text1"/>
          <w:sz w:val="22"/>
          <w:szCs w:val="22"/>
          <w:u w:val="single"/>
          <w:lang w:val="en-US"/>
        </w:rPr>
        <w:t xml:space="preserve">Annex 37 </w:t>
      </w:r>
      <w:r w:rsidRPr="0090784E">
        <w:rPr>
          <w:rFonts w:ascii="Arial" w:eastAsia="Arial" w:hAnsi="Arial" w:cs="Arial"/>
          <w:color w:val="000000" w:themeColor="text1"/>
          <w:sz w:val="22"/>
          <w:szCs w:val="22"/>
          <w:lang w:val="en-US"/>
        </w:rPr>
        <w:t xml:space="preserve">– Design boundaries of the </w:t>
      </w:r>
      <w:proofErr w:type="spellStart"/>
      <w:r w:rsidRPr="0090784E">
        <w:rPr>
          <w:rFonts w:ascii="Arial" w:eastAsia="Arial" w:hAnsi="Arial" w:cs="Arial"/>
          <w:color w:val="000000" w:themeColor="text1"/>
          <w:sz w:val="22"/>
          <w:szCs w:val="22"/>
          <w:lang w:val="en-US"/>
        </w:rPr>
        <w:t>Panevezys</w:t>
      </w:r>
      <w:proofErr w:type="spellEnd"/>
      <w:r w:rsidRPr="0090784E">
        <w:rPr>
          <w:rFonts w:ascii="Arial" w:eastAsia="Arial" w:hAnsi="Arial" w:cs="Arial"/>
          <w:color w:val="000000" w:themeColor="text1"/>
          <w:sz w:val="22"/>
          <w:szCs w:val="22"/>
          <w:lang w:val="en-US"/>
        </w:rPr>
        <w:t xml:space="preserve"> </w:t>
      </w:r>
      <w:proofErr w:type="gramStart"/>
      <w:r w:rsidRPr="0090784E">
        <w:rPr>
          <w:rFonts w:ascii="Arial" w:eastAsia="Arial" w:hAnsi="Arial" w:cs="Arial"/>
          <w:color w:val="000000" w:themeColor="text1"/>
          <w:sz w:val="22"/>
          <w:szCs w:val="22"/>
          <w:lang w:val="en-US"/>
        </w:rPr>
        <w:t>Depot</w:t>
      </w:r>
      <w:r w:rsidR="00296CD5">
        <w:rPr>
          <w:rFonts w:ascii="Arial" w:eastAsia="Arial" w:hAnsi="Arial" w:cs="Arial"/>
          <w:color w:val="000000" w:themeColor="text1"/>
          <w:sz w:val="22"/>
          <w:szCs w:val="22"/>
          <w:lang w:val="en-US"/>
        </w:rPr>
        <w:t>;</w:t>
      </w:r>
      <w:proofErr w:type="gramEnd"/>
    </w:p>
    <w:p w14:paraId="708B3FD8" w14:textId="4BF163B4" w:rsidR="002A14AD" w:rsidRDefault="002A14AD" w:rsidP="13399F73">
      <w:pPr>
        <w:widowControl/>
        <w:shd w:val="clear" w:color="auto" w:fill="FFFFFF" w:themeFill="background1"/>
        <w:ind w:left="426"/>
        <w:jc w:val="both"/>
        <w:rPr>
          <w:rFonts w:ascii="Arial" w:eastAsia="Arial" w:hAnsi="Arial" w:cs="Arial"/>
          <w:color w:val="000000" w:themeColor="text1"/>
          <w:sz w:val="22"/>
          <w:szCs w:val="22"/>
          <w:lang w:val="en-US"/>
        </w:rPr>
      </w:pPr>
      <w:r w:rsidRPr="000C2E44">
        <w:rPr>
          <w:rFonts w:ascii="Arial" w:eastAsia="Arial" w:hAnsi="Arial" w:cs="Arial"/>
          <w:color w:val="000000" w:themeColor="text1"/>
          <w:sz w:val="22"/>
          <w:szCs w:val="22"/>
          <w:u w:val="single"/>
          <w:lang w:val="en-US"/>
        </w:rPr>
        <w:t xml:space="preserve">Annex </w:t>
      </w:r>
      <w:r w:rsidR="000C2E44" w:rsidRPr="000C2E44">
        <w:rPr>
          <w:rFonts w:ascii="Arial" w:eastAsia="Arial" w:hAnsi="Arial" w:cs="Arial"/>
          <w:color w:val="000000" w:themeColor="text1"/>
          <w:sz w:val="22"/>
          <w:szCs w:val="22"/>
          <w:u w:val="single"/>
          <w:lang w:val="en-US"/>
        </w:rPr>
        <w:t>38</w:t>
      </w:r>
      <w:r w:rsidR="000C2E44">
        <w:rPr>
          <w:rFonts w:ascii="Arial" w:eastAsia="Arial" w:hAnsi="Arial" w:cs="Arial"/>
          <w:color w:val="000000" w:themeColor="text1"/>
          <w:sz w:val="22"/>
          <w:szCs w:val="22"/>
          <w:lang w:val="en-US"/>
        </w:rPr>
        <w:t xml:space="preserve"> – Drawings in editable </w:t>
      </w:r>
      <w:proofErr w:type="gramStart"/>
      <w:r w:rsidR="000C2E44">
        <w:rPr>
          <w:rFonts w:ascii="Arial" w:eastAsia="Arial" w:hAnsi="Arial" w:cs="Arial"/>
          <w:color w:val="000000" w:themeColor="text1"/>
          <w:sz w:val="22"/>
          <w:szCs w:val="22"/>
          <w:lang w:val="en-US"/>
        </w:rPr>
        <w:t>format;</w:t>
      </w:r>
      <w:proofErr w:type="gramEnd"/>
    </w:p>
    <w:p w14:paraId="3E170FFE" w14:textId="172F1794" w:rsidR="00296CD5" w:rsidRPr="0090784E" w:rsidRDefault="00296CD5" w:rsidP="13399F73">
      <w:pPr>
        <w:widowControl/>
        <w:shd w:val="clear" w:color="auto" w:fill="FFFFFF" w:themeFill="background1"/>
        <w:ind w:left="426"/>
        <w:jc w:val="both"/>
        <w:rPr>
          <w:rFonts w:ascii="Arial" w:eastAsia="Arial" w:hAnsi="Arial" w:cs="Arial"/>
          <w:color w:val="000000" w:themeColor="text1"/>
          <w:sz w:val="22"/>
          <w:szCs w:val="22"/>
          <w:lang w:val="en-US"/>
        </w:rPr>
      </w:pPr>
      <w:r w:rsidRPr="007E7DE8">
        <w:rPr>
          <w:rFonts w:ascii="Arial" w:eastAsia="Arial" w:hAnsi="Arial" w:cs="Arial"/>
          <w:sz w:val="22"/>
          <w:szCs w:val="22"/>
          <w:u w:val="single"/>
          <w:lang w:val="en-US"/>
        </w:rPr>
        <w:t>Annex 3</w:t>
      </w:r>
      <w:r w:rsidR="000C2E44">
        <w:rPr>
          <w:rFonts w:ascii="Arial" w:eastAsia="Arial" w:hAnsi="Arial" w:cs="Arial"/>
          <w:sz w:val="22"/>
          <w:szCs w:val="22"/>
          <w:u w:val="single"/>
          <w:lang w:val="en-US"/>
        </w:rPr>
        <w:t>9</w:t>
      </w:r>
      <w:r w:rsidRPr="007E7DE8">
        <w:rPr>
          <w:rFonts w:ascii="Arial" w:eastAsia="Arial" w:hAnsi="Arial" w:cs="Arial"/>
          <w:sz w:val="22"/>
          <w:szCs w:val="22"/>
          <w:lang w:val="en-US"/>
        </w:rPr>
        <w:t xml:space="preserve"> – Construction bases minimum requirements (RB068-CMS-ZZ-ZZ-SPC-R-00001</w:t>
      </w:r>
      <w:r w:rsidR="00EB4B0C">
        <w:rPr>
          <w:rFonts w:ascii="Arial" w:eastAsia="Arial" w:hAnsi="Arial" w:cs="Arial"/>
          <w:sz w:val="22"/>
          <w:szCs w:val="22"/>
          <w:lang w:val="en-US"/>
        </w:rPr>
        <w:t>)</w:t>
      </w:r>
      <w:r>
        <w:rPr>
          <w:rFonts w:ascii="Arial" w:eastAsia="Arial" w:hAnsi="Arial" w:cs="Arial"/>
          <w:sz w:val="22"/>
          <w:szCs w:val="22"/>
          <w:lang w:val="en-US"/>
        </w:rPr>
        <w:t>.</w:t>
      </w:r>
    </w:p>
    <w:p w14:paraId="7EEEB78D" w14:textId="662711FB" w:rsidR="2E46955F" w:rsidRPr="0090784E" w:rsidRDefault="2E46955F" w:rsidP="13399F73">
      <w:pPr>
        <w:widowControl/>
        <w:shd w:val="clear" w:color="auto" w:fill="FFFFFF" w:themeFill="background1"/>
        <w:ind w:left="426"/>
        <w:jc w:val="both"/>
        <w:rPr>
          <w:rFonts w:ascii="Arial" w:eastAsia="Arial" w:hAnsi="Arial" w:cs="Arial"/>
          <w:color w:val="000000" w:themeColor="text1"/>
          <w:sz w:val="22"/>
          <w:szCs w:val="22"/>
          <w:lang w:val="en-US"/>
        </w:rPr>
      </w:pPr>
    </w:p>
    <w:p w14:paraId="5DB08349" w14:textId="51E12EBF" w:rsidR="2E46955F" w:rsidRPr="0090784E" w:rsidRDefault="2E46955F" w:rsidP="2E46955F">
      <w:pPr>
        <w:widowControl/>
        <w:shd w:val="clear" w:color="auto" w:fill="FFFFFF" w:themeFill="background1"/>
        <w:ind w:left="426"/>
        <w:jc w:val="both"/>
        <w:rPr>
          <w:rFonts w:ascii="Arial" w:eastAsia="Arial" w:hAnsi="Arial" w:cs="Arial"/>
          <w:sz w:val="22"/>
          <w:szCs w:val="22"/>
          <w:lang w:val="en-US"/>
        </w:rPr>
      </w:pPr>
    </w:p>
    <w:sectPr w:rsidR="2E46955F" w:rsidRPr="0090784E" w:rsidSect="00867419">
      <w:headerReference w:type="even" r:id="rId23"/>
      <w:headerReference w:type="default" r:id="rId24"/>
      <w:footerReference w:type="even" r:id="rId25"/>
      <w:footerReference w:type="default" r:id="rId26"/>
      <w:headerReference w:type="first" r:id="rId27"/>
      <w:footerReference w:type="first" r:id="rId28"/>
      <w:pgSz w:w="16837" w:h="11905" w:orient="landscape"/>
      <w:pgMar w:top="1701" w:right="1134" w:bottom="1130" w:left="1134" w:header="720" w:footer="56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50F95" w14:textId="77777777" w:rsidR="002452E1" w:rsidRDefault="002452E1">
      <w:r>
        <w:separator/>
      </w:r>
    </w:p>
  </w:endnote>
  <w:endnote w:type="continuationSeparator" w:id="0">
    <w:p w14:paraId="4FA45F51" w14:textId="77777777" w:rsidR="002452E1" w:rsidRDefault="002452E1">
      <w:r>
        <w:continuationSeparator/>
      </w:r>
    </w:p>
  </w:endnote>
  <w:endnote w:type="continuationNotice" w:id="1">
    <w:p w14:paraId="6B52293A" w14:textId="77777777" w:rsidR="002452E1" w:rsidRDefault="002452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charset w:val="00"/>
    <w:family w:val="swiss"/>
    <w:pitch w:val="variable"/>
    <w:sig w:usb0="E00002EF" w:usb1="4000205B" w:usb2="00000028" w:usb3="00000000" w:csb0="0000019F" w:csb1="00000000"/>
  </w:font>
  <w:font w:name="Noto Sans Symbols">
    <w:altName w:val="Times New Roman"/>
    <w:charset w:val="00"/>
    <w:family w:val="auto"/>
    <w:pitch w:val="default"/>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yriad Pro">
    <w:altName w:val="Segoe UI"/>
    <w:panose1 w:val="00000000000000000000"/>
    <w:charset w:val="00"/>
    <w:family w:val="swiss"/>
    <w:notTrueType/>
    <w:pitch w:val="variable"/>
    <w:sig w:usb0="A00002AF" w:usb1="5000204B" w:usb2="00000000" w:usb3="00000000" w:csb0="0000009F" w:csb1="00000000"/>
  </w:font>
  <w:font w:name="Segoe UI">
    <w:panose1 w:val="020B0502040204020203"/>
    <w:charset w:val="BA"/>
    <w:family w:val="swiss"/>
    <w:pitch w:val="variable"/>
    <w:sig w:usb0="E4002EFF" w:usb1="C000E47F" w:usb2="00000009" w:usb3="00000000" w:csb0="000001FF" w:csb1="00000000"/>
  </w:font>
  <w:font w:name="Georgia">
    <w:panose1 w:val="02040502050405020303"/>
    <w:charset w:val="BA"/>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EFF" w:usb1="F9DFFFFF" w:usb2="0000007F" w:usb3="00000000" w:csb0="003F01FF" w:csb1="00000000"/>
  </w:font>
  <w:font w:name="Arial Nova">
    <w:charset w:val="00"/>
    <w:family w:val="swiss"/>
    <w:pitch w:val="variable"/>
    <w:sig w:usb0="0000028F" w:usb1="00000002" w:usb2="00000000"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26BC6" w14:textId="77777777" w:rsidR="00D311BE" w:rsidRDefault="00D311BE">
    <w:pPr>
      <w:pBdr>
        <w:top w:val="nil"/>
        <w:left w:val="nil"/>
        <w:bottom w:val="nil"/>
        <w:right w:val="nil"/>
        <w:between w:val="nil"/>
      </w:pBdr>
      <w:tabs>
        <w:tab w:val="center" w:pos="4986"/>
        <w:tab w:val="right" w:pos="9972"/>
      </w:tabs>
      <w:rPr>
        <w:rFonts w:eastAsia="Times New Roman"/>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B7B98" w14:textId="77777777" w:rsidR="00D311BE" w:rsidRDefault="00D311BE">
    <w:pPr>
      <w:pBdr>
        <w:top w:val="nil"/>
        <w:left w:val="nil"/>
        <w:bottom w:val="nil"/>
        <w:right w:val="nil"/>
        <w:between w:val="nil"/>
      </w:pBdr>
      <w:tabs>
        <w:tab w:val="center" w:pos="4986"/>
        <w:tab w:val="right" w:pos="9972"/>
      </w:tabs>
      <w:rPr>
        <w:rFonts w:eastAsia="Times New Roman"/>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E8B0F" w14:textId="77777777" w:rsidR="00D311BE" w:rsidRDefault="00D311BE">
    <w:pPr>
      <w:pBdr>
        <w:top w:val="nil"/>
        <w:left w:val="nil"/>
        <w:bottom w:val="nil"/>
        <w:right w:val="nil"/>
        <w:between w:val="nil"/>
      </w:pBdr>
      <w:tabs>
        <w:tab w:val="center" w:pos="4986"/>
        <w:tab w:val="right" w:pos="9972"/>
      </w:tabs>
      <w:rPr>
        <w:rFonts w:eastAsia="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A8E53" w14:textId="77777777" w:rsidR="002452E1" w:rsidRDefault="002452E1">
      <w:r>
        <w:separator/>
      </w:r>
    </w:p>
  </w:footnote>
  <w:footnote w:type="continuationSeparator" w:id="0">
    <w:p w14:paraId="137D2850" w14:textId="77777777" w:rsidR="002452E1" w:rsidRDefault="002452E1">
      <w:r>
        <w:continuationSeparator/>
      </w:r>
    </w:p>
  </w:footnote>
  <w:footnote w:type="continuationNotice" w:id="1">
    <w:p w14:paraId="27C3E64A" w14:textId="77777777" w:rsidR="002452E1" w:rsidRDefault="002452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91FA8" w14:textId="77777777" w:rsidR="00D311BE" w:rsidRDefault="00D311BE">
    <w:pPr>
      <w:pBdr>
        <w:top w:val="nil"/>
        <w:left w:val="nil"/>
        <w:bottom w:val="nil"/>
        <w:right w:val="nil"/>
        <w:between w:val="nil"/>
      </w:pBdr>
      <w:tabs>
        <w:tab w:val="center" w:pos="4986"/>
        <w:tab w:val="right" w:pos="9972"/>
      </w:tabs>
      <w:rPr>
        <w:rFonts w:eastAsia="Times New Roman"/>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EF798" w14:textId="77777777" w:rsidR="00D311BE" w:rsidRDefault="00D311BE">
    <w:pPr>
      <w:pBdr>
        <w:top w:val="nil"/>
        <w:left w:val="nil"/>
        <w:bottom w:val="nil"/>
        <w:right w:val="nil"/>
        <w:between w:val="nil"/>
      </w:pBdr>
      <w:tabs>
        <w:tab w:val="center" w:pos="4986"/>
        <w:tab w:val="right" w:pos="9972"/>
      </w:tabs>
      <w:rPr>
        <w:rFonts w:eastAsia="Times New Roman"/>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B03FB" w14:textId="77777777" w:rsidR="00D311BE" w:rsidRDefault="00D311BE">
    <w:pPr>
      <w:pBdr>
        <w:top w:val="nil"/>
        <w:left w:val="nil"/>
        <w:bottom w:val="nil"/>
        <w:right w:val="nil"/>
        <w:between w:val="nil"/>
      </w:pBdr>
      <w:tabs>
        <w:tab w:val="center" w:pos="4986"/>
        <w:tab w:val="right" w:pos="9972"/>
      </w:tabs>
      <w:rPr>
        <w:rFonts w:eastAsia="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83D62"/>
    <w:multiLevelType w:val="multilevel"/>
    <w:tmpl w:val="4A82DE56"/>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5CB690F"/>
    <w:multiLevelType w:val="multilevel"/>
    <w:tmpl w:val="48565792"/>
    <w:lvl w:ilvl="0">
      <w:start w:val="7"/>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decimal"/>
      <w:lvlText w:val="%5."/>
      <w:lvlJc w:val="left"/>
      <w:pPr>
        <w:ind w:left="3600" w:hanging="360"/>
      </w:pPr>
      <w:rPr>
        <w:u w:val="none"/>
      </w:rPr>
    </w:lvl>
    <w:lvl w:ilvl="5">
      <w:start w:val="1"/>
      <w:numFmt w:val="decimal"/>
      <w:lvlText w:val="%6."/>
      <w:lvlJc w:val="left"/>
      <w:pPr>
        <w:ind w:left="4320" w:hanging="360"/>
      </w:pPr>
      <w:rPr>
        <w:u w:val="none"/>
      </w:rPr>
    </w:lvl>
    <w:lvl w:ilvl="6">
      <w:start w:val="1"/>
      <w:numFmt w:val="decimal"/>
      <w:lvlText w:val="%7."/>
      <w:lvlJc w:val="left"/>
      <w:pPr>
        <w:ind w:left="5040" w:hanging="360"/>
      </w:pPr>
      <w:rPr>
        <w:u w:val="none"/>
      </w:rPr>
    </w:lvl>
    <w:lvl w:ilvl="7">
      <w:start w:val="1"/>
      <w:numFmt w:val="decimal"/>
      <w:lvlText w:val="%8."/>
      <w:lvlJc w:val="left"/>
      <w:pPr>
        <w:ind w:left="5760" w:hanging="360"/>
      </w:pPr>
      <w:rPr>
        <w:u w:val="none"/>
      </w:rPr>
    </w:lvl>
    <w:lvl w:ilvl="8">
      <w:start w:val="1"/>
      <w:numFmt w:val="decimal"/>
      <w:lvlText w:val="%9."/>
      <w:lvlJc w:val="left"/>
      <w:pPr>
        <w:ind w:left="6480" w:hanging="360"/>
      </w:pPr>
      <w:rPr>
        <w:u w:val="none"/>
      </w:rPr>
    </w:lvl>
  </w:abstractNum>
  <w:abstractNum w:abstractNumId="2" w15:restartNumberingAfterBreak="0">
    <w:nsid w:val="06E113FF"/>
    <w:multiLevelType w:val="multilevel"/>
    <w:tmpl w:val="80CA4BD0"/>
    <w:lvl w:ilvl="0">
      <w:start w:val="1"/>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decimal"/>
      <w:lvlText w:val="%5."/>
      <w:lvlJc w:val="left"/>
      <w:pPr>
        <w:ind w:left="3600" w:hanging="360"/>
      </w:pPr>
      <w:rPr>
        <w:u w:val="none"/>
      </w:rPr>
    </w:lvl>
    <w:lvl w:ilvl="5">
      <w:start w:val="1"/>
      <w:numFmt w:val="decimal"/>
      <w:lvlText w:val="%6."/>
      <w:lvlJc w:val="left"/>
      <w:pPr>
        <w:ind w:left="4320" w:hanging="360"/>
      </w:pPr>
      <w:rPr>
        <w:u w:val="none"/>
      </w:rPr>
    </w:lvl>
    <w:lvl w:ilvl="6">
      <w:start w:val="1"/>
      <w:numFmt w:val="decimal"/>
      <w:lvlText w:val="%7."/>
      <w:lvlJc w:val="left"/>
      <w:pPr>
        <w:ind w:left="5040" w:hanging="360"/>
      </w:pPr>
      <w:rPr>
        <w:u w:val="none"/>
      </w:rPr>
    </w:lvl>
    <w:lvl w:ilvl="7">
      <w:start w:val="1"/>
      <w:numFmt w:val="decimal"/>
      <w:lvlText w:val="%8."/>
      <w:lvlJc w:val="left"/>
      <w:pPr>
        <w:ind w:left="5760" w:hanging="360"/>
      </w:pPr>
      <w:rPr>
        <w:u w:val="none"/>
      </w:rPr>
    </w:lvl>
    <w:lvl w:ilvl="8">
      <w:start w:val="1"/>
      <w:numFmt w:val="decimal"/>
      <w:lvlText w:val="%9."/>
      <w:lvlJc w:val="left"/>
      <w:pPr>
        <w:ind w:left="6480" w:hanging="360"/>
      </w:pPr>
      <w:rPr>
        <w:u w:val="none"/>
      </w:rPr>
    </w:lvl>
  </w:abstractNum>
  <w:abstractNum w:abstractNumId="3" w15:restartNumberingAfterBreak="0">
    <w:nsid w:val="0A533D09"/>
    <w:multiLevelType w:val="multilevel"/>
    <w:tmpl w:val="A4C0F108"/>
    <w:lvl w:ilvl="0">
      <w:start w:val="3"/>
      <w:numFmt w:val="decimal"/>
      <w:pStyle w:val="RBTitle"/>
      <w:lvlText w:val="%1."/>
      <w:lvlJc w:val="left"/>
      <w:pPr>
        <w:ind w:left="720" w:hanging="360"/>
      </w:pPr>
    </w:lvl>
    <w:lvl w:ilvl="1">
      <w:start w:val="1"/>
      <w:numFmt w:val="decimal"/>
      <w:pStyle w:val="RBSubtitle"/>
      <w:lvlText w:val="%2."/>
      <w:lvlJc w:val="left"/>
      <w:pPr>
        <w:ind w:left="1440" w:hanging="360"/>
      </w:pPr>
    </w:lvl>
    <w:lvl w:ilvl="2">
      <w:start w:val="1"/>
      <w:numFmt w:val="decimal"/>
      <w:pStyle w:val="---3Titre3"/>
      <w:lvlText w:val="%3."/>
      <w:lvlJc w:val="left"/>
      <w:pPr>
        <w:ind w:left="2160" w:hanging="360"/>
      </w:pPr>
    </w:lvl>
    <w:lvl w:ilvl="3">
      <w:start w:val="1"/>
      <w:numFmt w:val="decimal"/>
      <w:pStyle w:val="--4Titre4"/>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BB24BA4"/>
    <w:multiLevelType w:val="multilevel"/>
    <w:tmpl w:val="441EA45C"/>
    <w:lvl w:ilvl="0">
      <w:start w:val="5"/>
      <w:numFmt w:val="decimal"/>
      <w:lvlText w:val="%1."/>
      <w:lvlJc w:val="left"/>
      <w:pPr>
        <w:ind w:left="585" w:hanging="585"/>
      </w:pPr>
      <w:rPr>
        <w:color w:val="000000"/>
      </w:rPr>
    </w:lvl>
    <w:lvl w:ilvl="1">
      <w:start w:val="2"/>
      <w:numFmt w:val="decimal"/>
      <w:lvlText w:val="%1.%2."/>
      <w:lvlJc w:val="left"/>
      <w:pPr>
        <w:ind w:left="1080" w:hanging="720"/>
      </w:pPr>
      <w:rPr>
        <w:color w:val="000000"/>
      </w:rPr>
    </w:lvl>
    <w:lvl w:ilvl="2">
      <w:start w:val="1"/>
      <w:numFmt w:val="decimal"/>
      <w:lvlText w:val="%1.%2.%3."/>
      <w:lvlJc w:val="left"/>
      <w:pPr>
        <w:ind w:left="1440" w:hanging="720"/>
      </w:pPr>
      <w:rPr>
        <w:color w:val="000000"/>
      </w:rPr>
    </w:lvl>
    <w:lvl w:ilvl="3">
      <w:start w:val="1"/>
      <w:numFmt w:val="decimal"/>
      <w:lvlText w:val="%1.%2.%3.%4."/>
      <w:lvlJc w:val="left"/>
      <w:pPr>
        <w:ind w:left="2160" w:hanging="1080"/>
      </w:pPr>
      <w:rPr>
        <w:color w:val="000000"/>
      </w:rPr>
    </w:lvl>
    <w:lvl w:ilvl="4">
      <w:start w:val="1"/>
      <w:numFmt w:val="decimal"/>
      <w:lvlText w:val="%1.%2.%3.%4.%5."/>
      <w:lvlJc w:val="left"/>
      <w:pPr>
        <w:ind w:left="2520" w:hanging="1080"/>
      </w:pPr>
      <w:rPr>
        <w:color w:val="000000"/>
      </w:rPr>
    </w:lvl>
    <w:lvl w:ilvl="5">
      <w:start w:val="1"/>
      <w:numFmt w:val="decimal"/>
      <w:lvlText w:val="%1.%2.%3.%4.%5.%6."/>
      <w:lvlJc w:val="left"/>
      <w:pPr>
        <w:ind w:left="3240" w:hanging="1440"/>
      </w:pPr>
      <w:rPr>
        <w:color w:val="000000"/>
      </w:rPr>
    </w:lvl>
    <w:lvl w:ilvl="6">
      <w:start w:val="1"/>
      <w:numFmt w:val="decimal"/>
      <w:lvlText w:val="%1.%2.%3.%4.%5.%6.%7."/>
      <w:lvlJc w:val="left"/>
      <w:pPr>
        <w:ind w:left="3600" w:hanging="1440"/>
      </w:pPr>
      <w:rPr>
        <w:color w:val="000000"/>
      </w:rPr>
    </w:lvl>
    <w:lvl w:ilvl="7">
      <w:start w:val="1"/>
      <w:numFmt w:val="decimal"/>
      <w:lvlText w:val="%1.%2.%3.%4.%5.%6.%7.%8."/>
      <w:lvlJc w:val="left"/>
      <w:pPr>
        <w:ind w:left="4320" w:hanging="1800"/>
      </w:pPr>
      <w:rPr>
        <w:color w:val="000000"/>
      </w:rPr>
    </w:lvl>
    <w:lvl w:ilvl="8">
      <w:start w:val="1"/>
      <w:numFmt w:val="decimal"/>
      <w:lvlText w:val="%1.%2.%3.%4.%5.%6.%7.%8.%9."/>
      <w:lvlJc w:val="left"/>
      <w:pPr>
        <w:ind w:left="5040" w:hanging="2160"/>
      </w:pPr>
      <w:rPr>
        <w:color w:val="000000"/>
      </w:rPr>
    </w:lvl>
  </w:abstractNum>
  <w:abstractNum w:abstractNumId="5" w15:restartNumberingAfterBreak="0">
    <w:nsid w:val="14594BE9"/>
    <w:multiLevelType w:val="multilevel"/>
    <w:tmpl w:val="DFE4F1FE"/>
    <w:lvl w:ilvl="0">
      <w:start w:val="20"/>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75726EC"/>
    <w:multiLevelType w:val="hybridMultilevel"/>
    <w:tmpl w:val="E10E6E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7891DBF"/>
    <w:multiLevelType w:val="multilevel"/>
    <w:tmpl w:val="D394779C"/>
    <w:lvl w:ilvl="0">
      <w:start w:val="1"/>
      <w:numFmt w:val="bullet"/>
      <w:pStyle w:val="1"/>
      <w:lvlText w:val="-"/>
      <w:lvlJc w:val="left"/>
      <w:pPr>
        <w:ind w:left="720" w:hanging="360"/>
      </w:pPr>
      <w:rPr>
        <w:u w:val="none"/>
      </w:rPr>
    </w:lvl>
    <w:lvl w:ilvl="1">
      <w:start w:val="1"/>
      <w:numFmt w:val="bullet"/>
      <w:pStyle w:val="11"/>
      <w:lvlText w:val="o"/>
      <w:lvlJc w:val="left"/>
      <w:pPr>
        <w:ind w:left="1440" w:hanging="360"/>
      </w:pPr>
      <w:rPr>
        <w:u w:val="none"/>
      </w:rPr>
    </w:lvl>
    <w:lvl w:ilvl="2">
      <w:start w:val="1"/>
      <w:numFmt w:val="bullet"/>
      <w:pStyle w:val="111"/>
      <w:lvlText w:val="▪"/>
      <w:lvlJc w:val="left"/>
      <w:pPr>
        <w:ind w:left="2160" w:hanging="360"/>
      </w:pPr>
      <w:rPr>
        <w:u w:val="none"/>
      </w:rPr>
    </w:lvl>
    <w:lvl w:ilvl="3">
      <w:start w:val="1"/>
      <w:numFmt w:val="bullet"/>
      <w:pStyle w:val="1111"/>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F443D27"/>
    <w:multiLevelType w:val="multilevel"/>
    <w:tmpl w:val="8C02B404"/>
    <w:lvl w:ilvl="0">
      <w:start w:val="5"/>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1FAF1CE4"/>
    <w:multiLevelType w:val="hybridMultilevel"/>
    <w:tmpl w:val="244496DC"/>
    <w:lvl w:ilvl="0" w:tplc="072A5A1A">
      <w:start w:val="1"/>
      <w:numFmt w:val="bullet"/>
      <w:lvlText w:val="§"/>
      <w:lvlJc w:val="left"/>
      <w:pPr>
        <w:ind w:left="720" w:hanging="360"/>
      </w:pPr>
      <w:rPr>
        <w:rFonts w:ascii="Wingdings" w:hAnsi="Wingdings" w:hint="default"/>
      </w:rPr>
    </w:lvl>
    <w:lvl w:ilvl="1" w:tplc="F604A63A">
      <w:start w:val="1"/>
      <w:numFmt w:val="bullet"/>
      <w:lvlText w:val="o"/>
      <w:lvlJc w:val="left"/>
      <w:pPr>
        <w:ind w:left="1440" w:hanging="360"/>
      </w:pPr>
      <w:rPr>
        <w:rFonts w:ascii="Courier New" w:hAnsi="Courier New" w:hint="default"/>
      </w:rPr>
    </w:lvl>
    <w:lvl w:ilvl="2" w:tplc="8AE61962">
      <w:start w:val="1"/>
      <w:numFmt w:val="bullet"/>
      <w:lvlText w:val=""/>
      <w:lvlJc w:val="left"/>
      <w:pPr>
        <w:ind w:left="2160" w:hanging="360"/>
      </w:pPr>
      <w:rPr>
        <w:rFonts w:ascii="Wingdings" w:hAnsi="Wingdings" w:hint="default"/>
      </w:rPr>
    </w:lvl>
    <w:lvl w:ilvl="3" w:tplc="02F833D2">
      <w:start w:val="1"/>
      <w:numFmt w:val="bullet"/>
      <w:lvlText w:val=""/>
      <w:lvlJc w:val="left"/>
      <w:pPr>
        <w:ind w:left="2880" w:hanging="360"/>
      </w:pPr>
      <w:rPr>
        <w:rFonts w:ascii="Symbol" w:hAnsi="Symbol" w:hint="default"/>
      </w:rPr>
    </w:lvl>
    <w:lvl w:ilvl="4" w:tplc="902A2BFA">
      <w:start w:val="1"/>
      <w:numFmt w:val="bullet"/>
      <w:lvlText w:val="o"/>
      <w:lvlJc w:val="left"/>
      <w:pPr>
        <w:ind w:left="3600" w:hanging="360"/>
      </w:pPr>
      <w:rPr>
        <w:rFonts w:ascii="Courier New" w:hAnsi="Courier New" w:hint="default"/>
      </w:rPr>
    </w:lvl>
    <w:lvl w:ilvl="5" w:tplc="616035B6">
      <w:start w:val="1"/>
      <w:numFmt w:val="bullet"/>
      <w:lvlText w:val=""/>
      <w:lvlJc w:val="left"/>
      <w:pPr>
        <w:ind w:left="4320" w:hanging="360"/>
      </w:pPr>
      <w:rPr>
        <w:rFonts w:ascii="Wingdings" w:hAnsi="Wingdings" w:hint="default"/>
      </w:rPr>
    </w:lvl>
    <w:lvl w:ilvl="6" w:tplc="D07A74AE">
      <w:start w:val="1"/>
      <w:numFmt w:val="bullet"/>
      <w:lvlText w:val=""/>
      <w:lvlJc w:val="left"/>
      <w:pPr>
        <w:ind w:left="5040" w:hanging="360"/>
      </w:pPr>
      <w:rPr>
        <w:rFonts w:ascii="Symbol" w:hAnsi="Symbol" w:hint="default"/>
      </w:rPr>
    </w:lvl>
    <w:lvl w:ilvl="7" w:tplc="AF362038">
      <w:start w:val="1"/>
      <w:numFmt w:val="bullet"/>
      <w:lvlText w:val="o"/>
      <w:lvlJc w:val="left"/>
      <w:pPr>
        <w:ind w:left="5760" w:hanging="360"/>
      </w:pPr>
      <w:rPr>
        <w:rFonts w:ascii="Courier New" w:hAnsi="Courier New" w:hint="default"/>
      </w:rPr>
    </w:lvl>
    <w:lvl w:ilvl="8" w:tplc="509AB7FA">
      <w:start w:val="1"/>
      <w:numFmt w:val="bullet"/>
      <w:lvlText w:val=""/>
      <w:lvlJc w:val="left"/>
      <w:pPr>
        <w:ind w:left="6480" w:hanging="360"/>
      </w:pPr>
      <w:rPr>
        <w:rFonts w:ascii="Wingdings" w:hAnsi="Wingdings" w:hint="default"/>
      </w:rPr>
    </w:lvl>
  </w:abstractNum>
  <w:abstractNum w:abstractNumId="10" w15:restartNumberingAfterBreak="0">
    <w:nsid w:val="248F29F2"/>
    <w:multiLevelType w:val="multilevel"/>
    <w:tmpl w:val="C2C80F96"/>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8E34E12"/>
    <w:multiLevelType w:val="hybridMultilevel"/>
    <w:tmpl w:val="86B659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F614659"/>
    <w:multiLevelType w:val="multilevel"/>
    <w:tmpl w:val="04D0F8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2F922AB7"/>
    <w:multiLevelType w:val="multilevel"/>
    <w:tmpl w:val="BE542AE4"/>
    <w:lvl w:ilvl="0">
      <w:start w:val="9"/>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decimal"/>
      <w:lvlText w:val="%5."/>
      <w:lvlJc w:val="left"/>
      <w:pPr>
        <w:ind w:left="3600" w:hanging="360"/>
      </w:pPr>
      <w:rPr>
        <w:u w:val="none"/>
      </w:rPr>
    </w:lvl>
    <w:lvl w:ilvl="5">
      <w:start w:val="1"/>
      <w:numFmt w:val="decimal"/>
      <w:lvlText w:val="%6."/>
      <w:lvlJc w:val="left"/>
      <w:pPr>
        <w:ind w:left="4320" w:hanging="360"/>
      </w:pPr>
      <w:rPr>
        <w:u w:val="none"/>
      </w:rPr>
    </w:lvl>
    <w:lvl w:ilvl="6">
      <w:start w:val="1"/>
      <w:numFmt w:val="decimal"/>
      <w:lvlText w:val="%7."/>
      <w:lvlJc w:val="left"/>
      <w:pPr>
        <w:ind w:left="5040" w:hanging="360"/>
      </w:pPr>
      <w:rPr>
        <w:u w:val="none"/>
      </w:rPr>
    </w:lvl>
    <w:lvl w:ilvl="7">
      <w:start w:val="1"/>
      <w:numFmt w:val="decimal"/>
      <w:lvlText w:val="%8."/>
      <w:lvlJc w:val="lef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30DF2137"/>
    <w:multiLevelType w:val="multilevel"/>
    <w:tmpl w:val="FD96F64E"/>
    <w:lvl w:ilvl="0">
      <w:start w:val="3"/>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decimal"/>
      <w:lvlText w:val="%5."/>
      <w:lvlJc w:val="left"/>
      <w:pPr>
        <w:ind w:left="3600" w:hanging="360"/>
      </w:pPr>
      <w:rPr>
        <w:u w:val="none"/>
      </w:rPr>
    </w:lvl>
    <w:lvl w:ilvl="5">
      <w:start w:val="1"/>
      <w:numFmt w:val="decimal"/>
      <w:lvlText w:val="%6."/>
      <w:lvlJc w:val="left"/>
      <w:pPr>
        <w:ind w:left="4320" w:hanging="360"/>
      </w:pPr>
      <w:rPr>
        <w:u w:val="none"/>
      </w:rPr>
    </w:lvl>
    <w:lvl w:ilvl="6">
      <w:start w:val="1"/>
      <w:numFmt w:val="decimal"/>
      <w:lvlText w:val="%7."/>
      <w:lvlJc w:val="left"/>
      <w:pPr>
        <w:ind w:left="5040" w:hanging="360"/>
      </w:pPr>
      <w:rPr>
        <w:u w:val="none"/>
      </w:rPr>
    </w:lvl>
    <w:lvl w:ilvl="7">
      <w:start w:val="1"/>
      <w:numFmt w:val="decimal"/>
      <w:lvlText w:val="%8."/>
      <w:lvlJc w:val="left"/>
      <w:pPr>
        <w:ind w:left="5760" w:hanging="360"/>
      </w:pPr>
      <w:rPr>
        <w:u w:val="none"/>
      </w:rPr>
    </w:lvl>
    <w:lvl w:ilvl="8">
      <w:start w:val="1"/>
      <w:numFmt w:val="decimal"/>
      <w:lvlText w:val="%9."/>
      <w:lvlJc w:val="left"/>
      <w:pPr>
        <w:ind w:left="6480" w:hanging="360"/>
      </w:pPr>
      <w:rPr>
        <w:u w:val="none"/>
      </w:rPr>
    </w:lvl>
  </w:abstractNum>
  <w:abstractNum w:abstractNumId="15" w15:restartNumberingAfterBreak="0">
    <w:nsid w:val="383A4DAE"/>
    <w:multiLevelType w:val="multilevel"/>
    <w:tmpl w:val="8A1003AC"/>
    <w:lvl w:ilvl="0">
      <w:start w:val="8"/>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decimal"/>
      <w:lvlText w:val="%5."/>
      <w:lvlJc w:val="left"/>
      <w:pPr>
        <w:ind w:left="3600" w:hanging="360"/>
      </w:pPr>
      <w:rPr>
        <w:u w:val="none"/>
      </w:rPr>
    </w:lvl>
    <w:lvl w:ilvl="5">
      <w:start w:val="1"/>
      <w:numFmt w:val="decimal"/>
      <w:lvlText w:val="%6."/>
      <w:lvlJc w:val="left"/>
      <w:pPr>
        <w:ind w:left="4320" w:hanging="360"/>
      </w:pPr>
      <w:rPr>
        <w:u w:val="none"/>
      </w:rPr>
    </w:lvl>
    <w:lvl w:ilvl="6">
      <w:start w:val="1"/>
      <w:numFmt w:val="decimal"/>
      <w:lvlText w:val="%7."/>
      <w:lvlJc w:val="left"/>
      <w:pPr>
        <w:ind w:left="5040" w:hanging="360"/>
      </w:pPr>
      <w:rPr>
        <w:u w:val="none"/>
      </w:rPr>
    </w:lvl>
    <w:lvl w:ilvl="7">
      <w:start w:val="1"/>
      <w:numFmt w:val="decimal"/>
      <w:lvlText w:val="%8."/>
      <w:lvlJc w:val="left"/>
      <w:pPr>
        <w:ind w:left="5760" w:hanging="360"/>
      </w:pPr>
      <w:rPr>
        <w:u w:val="none"/>
      </w:rPr>
    </w:lvl>
    <w:lvl w:ilvl="8">
      <w:start w:val="1"/>
      <w:numFmt w:val="decimal"/>
      <w:lvlText w:val="%9."/>
      <w:lvlJc w:val="left"/>
      <w:pPr>
        <w:ind w:left="6480" w:hanging="360"/>
      </w:pPr>
      <w:rPr>
        <w:u w:val="none"/>
      </w:rPr>
    </w:lvl>
  </w:abstractNum>
  <w:abstractNum w:abstractNumId="16" w15:restartNumberingAfterBreak="0">
    <w:nsid w:val="389D1AA8"/>
    <w:multiLevelType w:val="multilevel"/>
    <w:tmpl w:val="853E3B78"/>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43E6219F"/>
    <w:multiLevelType w:val="multilevel"/>
    <w:tmpl w:val="F55C8A4E"/>
    <w:lvl w:ilvl="0">
      <w:start w:val="3"/>
      <w:numFmt w:val="bullet"/>
      <w:lvlText w:val="-"/>
      <w:lvlJc w:val="left"/>
      <w:pPr>
        <w:ind w:left="720" w:hanging="360"/>
      </w:pPr>
      <w:rPr>
        <w:rFonts w:ascii="Open Sans" w:eastAsia="Open Sans" w:hAnsi="Open Sans" w:cs="Open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43F4279B"/>
    <w:multiLevelType w:val="multilevel"/>
    <w:tmpl w:val="2782F5FC"/>
    <w:lvl w:ilvl="0">
      <w:start w:val="6"/>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4899FA08"/>
    <w:multiLevelType w:val="hybridMultilevel"/>
    <w:tmpl w:val="5C8844A6"/>
    <w:lvl w:ilvl="0" w:tplc="F98E5894">
      <w:start w:val="1"/>
      <w:numFmt w:val="bullet"/>
      <w:lvlText w:val="-"/>
      <w:lvlJc w:val="left"/>
      <w:pPr>
        <w:ind w:left="720" w:hanging="360"/>
      </w:pPr>
      <w:rPr>
        <w:rFonts w:ascii="Symbol" w:hAnsi="Symbol" w:hint="default"/>
      </w:rPr>
    </w:lvl>
    <w:lvl w:ilvl="1" w:tplc="B714FD76">
      <w:start w:val="1"/>
      <w:numFmt w:val="bullet"/>
      <w:lvlText w:val="o"/>
      <w:lvlJc w:val="left"/>
      <w:pPr>
        <w:ind w:left="1440" w:hanging="360"/>
      </w:pPr>
      <w:rPr>
        <w:rFonts w:ascii="Courier New" w:hAnsi="Courier New" w:hint="default"/>
      </w:rPr>
    </w:lvl>
    <w:lvl w:ilvl="2" w:tplc="5E70673C">
      <w:start w:val="1"/>
      <w:numFmt w:val="bullet"/>
      <w:lvlText w:val=""/>
      <w:lvlJc w:val="left"/>
      <w:pPr>
        <w:ind w:left="2160" w:hanging="360"/>
      </w:pPr>
      <w:rPr>
        <w:rFonts w:ascii="Wingdings" w:hAnsi="Wingdings" w:hint="default"/>
      </w:rPr>
    </w:lvl>
    <w:lvl w:ilvl="3" w:tplc="D96ED064">
      <w:start w:val="1"/>
      <w:numFmt w:val="bullet"/>
      <w:lvlText w:val=""/>
      <w:lvlJc w:val="left"/>
      <w:pPr>
        <w:ind w:left="2880" w:hanging="360"/>
      </w:pPr>
      <w:rPr>
        <w:rFonts w:ascii="Symbol" w:hAnsi="Symbol" w:hint="default"/>
      </w:rPr>
    </w:lvl>
    <w:lvl w:ilvl="4" w:tplc="436A9776">
      <w:start w:val="1"/>
      <w:numFmt w:val="bullet"/>
      <w:lvlText w:val="o"/>
      <w:lvlJc w:val="left"/>
      <w:pPr>
        <w:ind w:left="3600" w:hanging="360"/>
      </w:pPr>
      <w:rPr>
        <w:rFonts w:ascii="Courier New" w:hAnsi="Courier New" w:hint="default"/>
      </w:rPr>
    </w:lvl>
    <w:lvl w:ilvl="5" w:tplc="0F440BD0">
      <w:start w:val="1"/>
      <w:numFmt w:val="bullet"/>
      <w:lvlText w:val=""/>
      <w:lvlJc w:val="left"/>
      <w:pPr>
        <w:ind w:left="4320" w:hanging="360"/>
      </w:pPr>
      <w:rPr>
        <w:rFonts w:ascii="Wingdings" w:hAnsi="Wingdings" w:hint="default"/>
      </w:rPr>
    </w:lvl>
    <w:lvl w:ilvl="6" w:tplc="A49686DC">
      <w:start w:val="1"/>
      <w:numFmt w:val="bullet"/>
      <w:lvlText w:val=""/>
      <w:lvlJc w:val="left"/>
      <w:pPr>
        <w:ind w:left="5040" w:hanging="360"/>
      </w:pPr>
      <w:rPr>
        <w:rFonts w:ascii="Symbol" w:hAnsi="Symbol" w:hint="default"/>
      </w:rPr>
    </w:lvl>
    <w:lvl w:ilvl="7" w:tplc="4132A352">
      <w:start w:val="1"/>
      <w:numFmt w:val="bullet"/>
      <w:lvlText w:val="o"/>
      <w:lvlJc w:val="left"/>
      <w:pPr>
        <w:ind w:left="5760" w:hanging="360"/>
      </w:pPr>
      <w:rPr>
        <w:rFonts w:ascii="Courier New" w:hAnsi="Courier New" w:hint="default"/>
      </w:rPr>
    </w:lvl>
    <w:lvl w:ilvl="8" w:tplc="FA3686DE">
      <w:start w:val="1"/>
      <w:numFmt w:val="bullet"/>
      <w:lvlText w:val=""/>
      <w:lvlJc w:val="left"/>
      <w:pPr>
        <w:ind w:left="6480" w:hanging="360"/>
      </w:pPr>
      <w:rPr>
        <w:rFonts w:ascii="Wingdings" w:hAnsi="Wingdings" w:hint="default"/>
      </w:rPr>
    </w:lvl>
  </w:abstractNum>
  <w:abstractNum w:abstractNumId="20" w15:restartNumberingAfterBreak="0">
    <w:nsid w:val="4F0820CA"/>
    <w:multiLevelType w:val="multilevel"/>
    <w:tmpl w:val="22568488"/>
    <w:lvl w:ilvl="0">
      <w:start w:val="1"/>
      <w:numFmt w:val="bullet"/>
      <w:lvlText w:val="-"/>
      <w:lvlJc w:val="left"/>
      <w:pPr>
        <w:ind w:left="720" w:hanging="360"/>
      </w:pPr>
      <w:rPr>
        <w:u w:val="none"/>
      </w:rPr>
    </w:lvl>
    <w:lvl w:ilvl="1">
      <w:start w:val="1"/>
      <w:numFmt w:val="bullet"/>
      <w:pStyle w:val="Heading2"/>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54FC16C9"/>
    <w:multiLevelType w:val="multilevel"/>
    <w:tmpl w:val="B1266CC0"/>
    <w:lvl w:ilvl="0">
      <w:start w:val="4"/>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decimal"/>
      <w:lvlText w:val="%5."/>
      <w:lvlJc w:val="left"/>
      <w:pPr>
        <w:ind w:left="3600" w:hanging="360"/>
      </w:pPr>
      <w:rPr>
        <w:u w:val="none"/>
      </w:rPr>
    </w:lvl>
    <w:lvl w:ilvl="5">
      <w:start w:val="1"/>
      <w:numFmt w:val="decimal"/>
      <w:lvlText w:val="%6."/>
      <w:lvlJc w:val="left"/>
      <w:pPr>
        <w:ind w:left="4320" w:hanging="360"/>
      </w:pPr>
      <w:rPr>
        <w:u w:val="none"/>
      </w:rPr>
    </w:lvl>
    <w:lvl w:ilvl="6">
      <w:start w:val="1"/>
      <w:numFmt w:val="decimal"/>
      <w:lvlText w:val="%7."/>
      <w:lvlJc w:val="left"/>
      <w:pPr>
        <w:ind w:left="5040" w:hanging="360"/>
      </w:pPr>
      <w:rPr>
        <w:u w:val="none"/>
      </w:rPr>
    </w:lvl>
    <w:lvl w:ilvl="7">
      <w:start w:val="1"/>
      <w:numFmt w:val="decimal"/>
      <w:lvlText w:val="%8."/>
      <w:lvlJc w:val="left"/>
      <w:pPr>
        <w:ind w:left="5760" w:hanging="360"/>
      </w:pPr>
      <w:rPr>
        <w:u w:val="none"/>
      </w:rPr>
    </w:lvl>
    <w:lvl w:ilvl="8">
      <w:start w:val="1"/>
      <w:numFmt w:val="decimal"/>
      <w:lvlText w:val="%9."/>
      <w:lvlJc w:val="left"/>
      <w:pPr>
        <w:ind w:left="6480" w:hanging="360"/>
      </w:pPr>
      <w:rPr>
        <w:u w:val="none"/>
      </w:rPr>
    </w:lvl>
  </w:abstractNum>
  <w:abstractNum w:abstractNumId="22" w15:restartNumberingAfterBreak="0">
    <w:nsid w:val="5D0B43DA"/>
    <w:multiLevelType w:val="multilevel"/>
    <w:tmpl w:val="A6127CC4"/>
    <w:lvl w:ilvl="0">
      <w:start w:val="20"/>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625771C4"/>
    <w:multiLevelType w:val="multilevel"/>
    <w:tmpl w:val="65DADD1C"/>
    <w:lvl w:ilvl="0">
      <w:start w:val="6"/>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decimal"/>
      <w:lvlText w:val="%5."/>
      <w:lvlJc w:val="left"/>
      <w:pPr>
        <w:ind w:left="3600" w:hanging="360"/>
      </w:pPr>
      <w:rPr>
        <w:u w:val="none"/>
      </w:rPr>
    </w:lvl>
    <w:lvl w:ilvl="5">
      <w:start w:val="1"/>
      <w:numFmt w:val="decimal"/>
      <w:lvlText w:val="%6."/>
      <w:lvlJc w:val="left"/>
      <w:pPr>
        <w:ind w:left="4320" w:hanging="360"/>
      </w:pPr>
      <w:rPr>
        <w:u w:val="none"/>
      </w:rPr>
    </w:lvl>
    <w:lvl w:ilvl="6">
      <w:start w:val="1"/>
      <w:numFmt w:val="decimal"/>
      <w:lvlText w:val="%7."/>
      <w:lvlJc w:val="left"/>
      <w:pPr>
        <w:ind w:left="5040" w:hanging="360"/>
      </w:pPr>
      <w:rPr>
        <w:u w:val="none"/>
      </w:rPr>
    </w:lvl>
    <w:lvl w:ilvl="7">
      <w:start w:val="1"/>
      <w:numFmt w:val="decimal"/>
      <w:lvlText w:val="%8."/>
      <w:lvlJc w:val="left"/>
      <w:pPr>
        <w:ind w:left="5760" w:hanging="360"/>
      </w:pPr>
      <w:rPr>
        <w:u w:val="none"/>
      </w:rPr>
    </w:lvl>
    <w:lvl w:ilvl="8">
      <w:start w:val="1"/>
      <w:numFmt w:val="decimal"/>
      <w:lvlText w:val="%9."/>
      <w:lvlJc w:val="left"/>
      <w:pPr>
        <w:ind w:left="6480" w:hanging="360"/>
      </w:pPr>
      <w:rPr>
        <w:u w:val="none"/>
      </w:rPr>
    </w:lvl>
  </w:abstractNum>
  <w:abstractNum w:abstractNumId="24" w15:restartNumberingAfterBreak="0">
    <w:nsid w:val="63224CBE"/>
    <w:multiLevelType w:val="multilevel"/>
    <w:tmpl w:val="CD586382"/>
    <w:lvl w:ilvl="0">
      <w:start w:val="7"/>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651F2104"/>
    <w:multiLevelType w:val="multilevel"/>
    <w:tmpl w:val="909E6BA8"/>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65830DB2"/>
    <w:multiLevelType w:val="multilevel"/>
    <w:tmpl w:val="1AC20940"/>
    <w:lvl w:ilvl="0">
      <w:start w:val="3"/>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67A02DBB"/>
    <w:multiLevelType w:val="multilevel"/>
    <w:tmpl w:val="48369532"/>
    <w:lvl w:ilvl="0">
      <w:start w:val="4"/>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6AC137B3"/>
    <w:multiLevelType w:val="multilevel"/>
    <w:tmpl w:val="3300024E"/>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6BAF717B"/>
    <w:multiLevelType w:val="multilevel"/>
    <w:tmpl w:val="92868ACA"/>
    <w:lvl w:ilvl="0">
      <w:start w:val="2"/>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decimal"/>
      <w:lvlText w:val="%5."/>
      <w:lvlJc w:val="left"/>
      <w:pPr>
        <w:ind w:left="3600" w:hanging="360"/>
      </w:pPr>
      <w:rPr>
        <w:u w:val="none"/>
      </w:rPr>
    </w:lvl>
    <w:lvl w:ilvl="5">
      <w:start w:val="1"/>
      <w:numFmt w:val="decimal"/>
      <w:lvlText w:val="%6."/>
      <w:lvlJc w:val="left"/>
      <w:pPr>
        <w:ind w:left="4320" w:hanging="360"/>
      </w:pPr>
      <w:rPr>
        <w:u w:val="none"/>
      </w:rPr>
    </w:lvl>
    <w:lvl w:ilvl="6">
      <w:start w:val="1"/>
      <w:numFmt w:val="decimal"/>
      <w:lvlText w:val="%7."/>
      <w:lvlJc w:val="left"/>
      <w:pPr>
        <w:ind w:left="5040" w:hanging="360"/>
      </w:pPr>
      <w:rPr>
        <w:u w:val="none"/>
      </w:rPr>
    </w:lvl>
    <w:lvl w:ilvl="7">
      <w:start w:val="1"/>
      <w:numFmt w:val="decimal"/>
      <w:lvlText w:val="%8."/>
      <w:lvlJc w:val="left"/>
      <w:pPr>
        <w:ind w:left="5760" w:hanging="360"/>
      </w:pPr>
      <w:rPr>
        <w:u w:val="none"/>
      </w:rPr>
    </w:lvl>
    <w:lvl w:ilvl="8">
      <w:start w:val="1"/>
      <w:numFmt w:val="decimal"/>
      <w:lvlText w:val="%9."/>
      <w:lvlJc w:val="left"/>
      <w:pPr>
        <w:ind w:left="6480" w:hanging="360"/>
      </w:pPr>
      <w:rPr>
        <w:u w:val="none"/>
      </w:rPr>
    </w:lvl>
  </w:abstractNum>
  <w:abstractNum w:abstractNumId="30" w15:restartNumberingAfterBreak="0">
    <w:nsid w:val="6C106C6B"/>
    <w:multiLevelType w:val="multilevel"/>
    <w:tmpl w:val="072A3216"/>
    <w:lvl w:ilvl="0">
      <w:start w:val="5"/>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decimal"/>
      <w:lvlText w:val="%3."/>
      <w:lvlJc w:val="left"/>
      <w:pPr>
        <w:ind w:left="2160" w:hanging="360"/>
      </w:pPr>
      <w:rPr>
        <w:u w:val="none"/>
      </w:rPr>
    </w:lvl>
    <w:lvl w:ilvl="3">
      <w:start w:val="1"/>
      <w:numFmt w:val="decimal"/>
      <w:lvlText w:val="%4."/>
      <w:lvlJc w:val="left"/>
      <w:pPr>
        <w:ind w:left="2880" w:hanging="360"/>
      </w:pPr>
      <w:rPr>
        <w:u w:val="none"/>
      </w:rPr>
    </w:lvl>
    <w:lvl w:ilvl="4">
      <w:start w:val="1"/>
      <w:numFmt w:val="decimal"/>
      <w:lvlText w:val="%5."/>
      <w:lvlJc w:val="left"/>
      <w:pPr>
        <w:ind w:left="3600" w:hanging="360"/>
      </w:pPr>
      <w:rPr>
        <w:u w:val="none"/>
      </w:rPr>
    </w:lvl>
    <w:lvl w:ilvl="5">
      <w:start w:val="1"/>
      <w:numFmt w:val="decimal"/>
      <w:lvlText w:val="%6."/>
      <w:lvlJc w:val="left"/>
      <w:pPr>
        <w:ind w:left="4320" w:hanging="360"/>
      </w:pPr>
      <w:rPr>
        <w:u w:val="none"/>
      </w:rPr>
    </w:lvl>
    <w:lvl w:ilvl="6">
      <w:start w:val="1"/>
      <w:numFmt w:val="decimal"/>
      <w:lvlText w:val="%7."/>
      <w:lvlJc w:val="left"/>
      <w:pPr>
        <w:ind w:left="5040" w:hanging="360"/>
      </w:pPr>
      <w:rPr>
        <w:u w:val="none"/>
      </w:rPr>
    </w:lvl>
    <w:lvl w:ilvl="7">
      <w:start w:val="1"/>
      <w:numFmt w:val="decimal"/>
      <w:lvlText w:val="%8."/>
      <w:lvlJc w:val="left"/>
      <w:pPr>
        <w:ind w:left="5760" w:hanging="360"/>
      </w:pPr>
      <w:rPr>
        <w:u w:val="none"/>
      </w:rPr>
    </w:lvl>
    <w:lvl w:ilvl="8">
      <w:start w:val="1"/>
      <w:numFmt w:val="decimal"/>
      <w:lvlText w:val="%9."/>
      <w:lvlJc w:val="left"/>
      <w:pPr>
        <w:ind w:left="6480" w:hanging="360"/>
      </w:pPr>
      <w:rPr>
        <w:u w:val="none"/>
      </w:rPr>
    </w:lvl>
  </w:abstractNum>
  <w:abstractNum w:abstractNumId="31" w15:restartNumberingAfterBreak="0">
    <w:nsid w:val="6CFB260C"/>
    <w:multiLevelType w:val="multilevel"/>
    <w:tmpl w:val="C100BF12"/>
    <w:lvl w:ilvl="0">
      <w:start w:val="8"/>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705E288D"/>
    <w:multiLevelType w:val="hybridMultilevel"/>
    <w:tmpl w:val="6CBCC2AC"/>
    <w:lvl w:ilvl="0" w:tplc="CAB40858">
      <w:start w:val="15"/>
      <w:numFmt w:val="decimal"/>
      <w:lvlText w:val="%1."/>
      <w:lvlJc w:val="left"/>
      <w:pPr>
        <w:ind w:left="720" w:hanging="360"/>
      </w:pPr>
    </w:lvl>
    <w:lvl w:ilvl="1" w:tplc="92EE2D76">
      <w:start w:val="1"/>
      <w:numFmt w:val="lowerLetter"/>
      <w:lvlText w:val="%2."/>
      <w:lvlJc w:val="left"/>
      <w:pPr>
        <w:ind w:left="1440" w:hanging="360"/>
      </w:pPr>
    </w:lvl>
    <w:lvl w:ilvl="2" w:tplc="7288434A">
      <w:start w:val="1"/>
      <w:numFmt w:val="lowerRoman"/>
      <w:lvlText w:val="%3."/>
      <w:lvlJc w:val="right"/>
      <w:pPr>
        <w:ind w:left="2160" w:hanging="180"/>
      </w:pPr>
    </w:lvl>
    <w:lvl w:ilvl="3" w:tplc="E7FE8406">
      <w:start w:val="1"/>
      <w:numFmt w:val="decimal"/>
      <w:lvlText w:val="%4."/>
      <w:lvlJc w:val="left"/>
      <w:pPr>
        <w:ind w:left="2880" w:hanging="360"/>
      </w:pPr>
    </w:lvl>
    <w:lvl w:ilvl="4" w:tplc="5A422D7E">
      <w:start w:val="1"/>
      <w:numFmt w:val="lowerLetter"/>
      <w:lvlText w:val="%5."/>
      <w:lvlJc w:val="left"/>
      <w:pPr>
        <w:ind w:left="3600" w:hanging="360"/>
      </w:pPr>
    </w:lvl>
    <w:lvl w:ilvl="5" w:tplc="95102F14">
      <w:start w:val="1"/>
      <w:numFmt w:val="lowerRoman"/>
      <w:lvlText w:val="%6."/>
      <w:lvlJc w:val="right"/>
      <w:pPr>
        <w:ind w:left="4320" w:hanging="180"/>
      </w:pPr>
    </w:lvl>
    <w:lvl w:ilvl="6" w:tplc="6D861822">
      <w:start w:val="1"/>
      <w:numFmt w:val="decimal"/>
      <w:lvlText w:val="%7."/>
      <w:lvlJc w:val="left"/>
      <w:pPr>
        <w:ind w:left="5040" w:hanging="360"/>
      </w:pPr>
    </w:lvl>
    <w:lvl w:ilvl="7" w:tplc="3498F8BC">
      <w:start w:val="1"/>
      <w:numFmt w:val="lowerLetter"/>
      <w:lvlText w:val="%8."/>
      <w:lvlJc w:val="left"/>
      <w:pPr>
        <w:ind w:left="5760" w:hanging="360"/>
      </w:pPr>
    </w:lvl>
    <w:lvl w:ilvl="8" w:tplc="CF602D46">
      <w:start w:val="1"/>
      <w:numFmt w:val="lowerRoman"/>
      <w:lvlText w:val="%9."/>
      <w:lvlJc w:val="right"/>
      <w:pPr>
        <w:ind w:left="6480" w:hanging="180"/>
      </w:pPr>
    </w:lvl>
  </w:abstractNum>
  <w:abstractNum w:abstractNumId="33" w15:restartNumberingAfterBreak="0">
    <w:nsid w:val="734A373E"/>
    <w:multiLevelType w:val="multilevel"/>
    <w:tmpl w:val="FB385F76"/>
    <w:lvl w:ilvl="0">
      <w:start w:val="3"/>
      <w:numFmt w:val="bullet"/>
      <w:pStyle w:val="Heading1"/>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7980FFBE"/>
    <w:multiLevelType w:val="hybridMultilevel"/>
    <w:tmpl w:val="E098D206"/>
    <w:lvl w:ilvl="0" w:tplc="AC20FA4C">
      <w:start w:val="1"/>
      <w:numFmt w:val="decimal"/>
      <w:lvlText w:val="%1."/>
      <w:lvlJc w:val="left"/>
      <w:pPr>
        <w:ind w:left="502" w:hanging="360"/>
      </w:pPr>
      <w:rPr>
        <w:rFonts w:ascii="Arial" w:eastAsia="Arial" w:hAnsi="Arial" w:cs="Arial"/>
      </w:rPr>
    </w:lvl>
    <w:lvl w:ilvl="1" w:tplc="3C1458A6">
      <w:start w:val="1"/>
      <w:numFmt w:val="lowerLetter"/>
      <w:lvlText w:val="%2."/>
      <w:lvlJc w:val="left"/>
      <w:pPr>
        <w:ind w:left="1440" w:hanging="360"/>
      </w:pPr>
    </w:lvl>
    <w:lvl w:ilvl="2" w:tplc="3FD898A2">
      <w:start w:val="1"/>
      <w:numFmt w:val="lowerRoman"/>
      <w:lvlText w:val="%3."/>
      <w:lvlJc w:val="right"/>
      <w:pPr>
        <w:ind w:left="2160" w:hanging="180"/>
      </w:pPr>
    </w:lvl>
    <w:lvl w:ilvl="3" w:tplc="0CD82812">
      <w:start w:val="1"/>
      <w:numFmt w:val="decimal"/>
      <w:lvlText w:val="%4."/>
      <w:lvlJc w:val="left"/>
      <w:pPr>
        <w:ind w:left="2880" w:hanging="360"/>
      </w:pPr>
    </w:lvl>
    <w:lvl w:ilvl="4" w:tplc="C092516C">
      <w:start w:val="1"/>
      <w:numFmt w:val="lowerLetter"/>
      <w:lvlText w:val="%5."/>
      <w:lvlJc w:val="left"/>
      <w:pPr>
        <w:ind w:left="3600" w:hanging="360"/>
      </w:pPr>
    </w:lvl>
    <w:lvl w:ilvl="5" w:tplc="251CFD7C">
      <w:start w:val="1"/>
      <w:numFmt w:val="lowerRoman"/>
      <w:lvlText w:val="%6."/>
      <w:lvlJc w:val="right"/>
      <w:pPr>
        <w:ind w:left="4320" w:hanging="180"/>
      </w:pPr>
    </w:lvl>
    <w:lvl w:ilvl="6" w:tplc="277065B4">
      <w:start w:val="1"/>
      <w:numFmt w:val="decimal"/>
      <w:lvlText w:val="%7."/>
      <w:lvlJc w:val="left"/>
      <w:pPr>
        <w:ind w:left="5040" w:hanging="360"/>
      </w:pPr>
    </w:lvl>
    <w:lvl w:ilvl="7" w:tplc="36F6D88E">
      <w:start w:val="1"/>
      <w:numFmt w:val="lowerLetter"/>
      <w:lvlText w:val="%8."/>
      <w:lvlJc w:val="left"/>
      <w:pPr>
        <w:ind w:left="5760" w:hanging="360"/>
      </w:pPr>
    </w:lvl>
    <w:lvl w:ilvl="8" w:tplc="6C020F1E">
      <w:start w:val="1"/>
      <w:numFmt w:val="lowerRoman"/>
      <w:lvlText w:val="%9."/>
      <w:lvlJc w:val="right"/>
      <w:pPr>
        <w:ind w:left="6480" w:hanging="180"/>
      </w:pPr>
    </w:lvl>
  </w:abstractNum>
  <w:abstractNum w:abstractNumId="35" w15:restartNumberingAfterBreak="0">
    <w:nsid w:val="7FB1777B"/>
    <w:multiLevelType w:val="multilevel"/>
    <w:tmpl w:val="D27C652C"/>
    <w:lvl w:ilvl="0">
      <w:start w:val="1"/>
      <w:numFmt w:val="decimal"/>
      <w:lvlText w:val="%1."/>
      <w:lvlJc w:val="left"/>
      <w:pPr>
        <w:ind w:left="720" w:hanging="360"/>
      </w:pPr>
      <w:rPr>
        <w:rFonts w:ascii="Arial" w:eastAsia="Arial" w:hAnsi="Arial" w:cs="Arial"/>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71382624">
    <w:abstractNumId w:val="19"/>
  </w:num>
  <w:num w:numId="2" w16cid:durableId="1038774962">
    <w:abstractNumId w:val="32"/>
  </w:num>
  <w:num w:numId="3" w16cid:durableId="739904357">
    <w:abstractNumId w:val="9"/>
  </w:num>
  <w:num w:numId="4" w16cid:durableId="2013337921">
    <w:abstractNumId w:val="34"/>
  </w:num>
  <w:num w:numId="5" w16cid:durableId="2067868869">
    <w:abstractNumId w:val="20"/>
  </w:num>
  <w:num w:numId="6" w16cid:durableId="1184368948">
    <w:abstractNumId w:val="33"/>
  </w:num>
  <w:num w:numId="7" w16cid:durableId="2058780070">
    <w:abstractNumId w:val="17"/>
  </w:num>
  <w:num w:numId="8" w16cid:durableId="286550882">
    <w:abstractNumId w:val="12"/>
  </w:num>
  <w:num w:numId="9" w16cid:durableId="1951279781">
    <w:abstractNumId w:val="0"/>
  </w:num>
  <w:num w:numId="10" w16cid:durableId="883760933">
    <w:abstractNumId w:val="3"/>
  </w:num>
  <w:num w:numId="11" w16cid:durableId="801577960">
    <w:abstractNumId w:val="10"/>
  </w:num>
  <w:num w:numId="12" w16cid:durableId="1002852650">
    <w:abstractNumId w:val="15"/>
  </w:num>
  <w:num w:numId="13" w16cid:durableId="1434546570">
    <w:abstractNumId w:val="7"/>
  </w:num>
  <w:num w:numId="14" w16cid:durableId="753862432">
    <w:abstractNumId w:val="35"/>
  </w:num>
  <w:num w:numId="15" w16cid:durableId="1400714703">
    <w:abstractNumId w:val="30"/>
  </w:num>
  <w:num w:numId="16" w16cid:durableId="1706439029">
    <w:abstractNumId w:val="26"/>
  </w:num>
  <w:num w:numId="17" w16cid:durableId="1676808571">
    <w:abstractNumId w:val="5"/>
  </w:num>
  <w:num w:numId="18" w16cid:durableId="792211356">
    <w:abstractNumId w:val="13"/>
  </w:num>
  <w:num w:numId="19" w16cid:durableId="2112429646">
    <w:abstractNumId w:val="23"/>
  </w:num>
  <w:num w:numId="20" w16cid:durableId="770201873">
    <w:abstractNumId w:val="1"/>
  </w:num>
  <w:num w:numId="21" w16cid:durableId="1444954804">
    <w:abstractNumId w:val="4"/>
  </w:num>
  <w:num w:numId="22" w16cid:durableId="494104969">
    <w:abstractNumId w:val="2"/>
  </w:num>
  <w:num w:numId="23" w16cid:durableId="1573850480">
    <w:abstractNumId w:val="25"/>
  </w:num>
  <w:num w:numId="24" w16cid:durableId="1470316138">
    <w:abstractNumId w:val="16"/>
  </w:num>
  <w:num w:numId="25" w16cid:durableId="1174219626">
    <w:abstractNumId w:val="22"/>
  </w:num>
  <w:num w:numId="26" w16cid:durableId="2007707041">
    <w:abstractNumId w:val="29"/>
  </w:num>
  <w:num w:numId="27" w16cid:durableId="1254704190">
    <w:abstractNumId w:val="27"/>
  </w:num>
  <w:num w:numId="28" w16cid:durableId="348652542">
    <w:abstractNumId w:val="8"/>
  </w:num>
  <w:num w:numId="29" w16cid:durableId="618221434">
    <w:abstractNumId w:val="18"/>
  </w:num>
  <w:num w:numId="30" w16cid:durableId="88277403">
    <w:abstractNumId w:val="14"/>
  </w:num>
  <w:num w:numId="31" w16cid:durableId="1717656797">
    <w:abstractNumId w:val="28"/>
  </w:num>
  <w:num w:numId="32" w16cid:durableId="1737849185">
    <w:abstractNumId w:val="24"/>
  </w:num>
  <w:num w:numId="33" w16cid:durableId="735858414">
    <w:abstractNumId w:val="31"/>
  </w:num>
  <w:num w:numId="34" w16cid:durableId="575286867">
    <w:abstractNumId w:val="21"/>
  </w:num>
  <w:num w:numId="35" w16cid:durableId="931663740">
    <w:abstractNumId w:val="11"/>
  </w:num>
  <w:num w:numId="36" w16cid:durableId="11030639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674F"/>
    <w:rsid w:val="0000128D"/>
    <w:rsid w:val="00001B13"/>
    <w:rsid w:val="00004656"/>
    <w:rsid w:val="00006A8F"/>
    <w:rsid w:val="00014DBB"/>
    <w:rsid w:val="00021852"/>
    <w:rsid w:val="00024D28"/>
    <w:rsid w:val="00025124"/>
    <w:rsid w:val="000336FB"/>
    <w:rsid w:val="00043B36"/>
    <w:rsid w:val="00043E29"/>
    <w:rsid w:val="0004594A"/>
    <w:rsid w:val="00047049"/>
    <w:rsid w:val="0004749A"/>
    <w:rsid w:val="000515ED"/>
    <w:rsid w:val="00051F8E"/>
    <w:rsid w:val="000570A1"/>
    <w:rsid w:val="00060AC7"/>
    <w:rsid w:val="00061410"/>
    <w:rsid w:val="0006430D"/>
    <w:rsid w:val="000671F2"/>
    <w:rsid w:val="00070409"/>
    <w:rsid w:val="00070674"/>
    <w:rsid w:val="0007497D"/>
    <w:rsid w:val="0007766B"/>
    <w:rsid w:val="0008050E"/>
    <w:rsid w:val="000818E9"/>
    <w:rsid w:val="0008618B"/>
    <w:rsid w:val="00092D5D"/>
    <w:rsid w:val="0009397D"/>
    <w:rsid w:val="00095F6E"/>
    <w:rsid w:val="00097A95"/>
    <w:rsid w:val="000A3182"/>
    <w:rsid w:val="000A7EB7"/>
    <w:rsid w:val="000B36C6"/>
    <w:rsid w:val="000B46DF"/>
    <w:rsid w:val="000C2E44"/>
    <w:rsid w:val="000C45FF"/>
    <w:rsid w:val="000C4F4D"/>
    <w:rsid w:val="000C6B70"/>
    <w:rsid w:val="000D4F8E"/>
    <w:rsid w:val="000D79F2"/>
    <w:rsid w:val="000E2153"/>
    <w:rsid w:val="000E2B0D"/>
    <w:rsid w:val="000E2D41"/>
    <w:rsid w:val="000E421D"/>
    <w:rsid w:val="000E55EC"/>
    <w:rsid w:val="000F0263"/>
    <w:rsid w:val="000F2B41"/>
    <w:rsid w:val="000F4078"/>
    <w:rsid w:val="001058A4"/>
    <w:rsid w:val="00105A8B"/>
    <w:rsid w:val="00107422"/>
    <w:rsid w:val="00113520"/>
    <w:rsid w:val="00114F99"/>
    <w:rsid w:val="001171DF"/>
    <w:rsid w:val="001263BC"/>
    <w:rsid w:val="00126E6E"/>
    <w:rsid w:val="00130878"/>
    <w:rsid w:val="00131793"/>
    <w:rsid w:val="0013600B"/>
    <w:rsid w:val="00142190"/>
    <w:rsid w:val="00144207"/>
    <w:rsid w:val="0014459C"/>
    <w:rsid w:val="001465FF"/>
    <w:rsid w:val="00150327"/>
    <w:rsid w:val="00154EB7"/>
    <w:rsid w:val="001620D7"/>
    <w:rsid w:val="0016243D"/>
    <w:rsid w:val="001668EB"/>
    <w:rsid w:val="001740C3"/>
    <w:rsid w:val="0018134E"/>
    <w:rsid w:val="00184C3D"/>
    <w:rsid w:val="00186EC3"/>
    <w:rsid w:val="00197EB6"/>
    <w:rsid w:val="001A068B"/>
    <w:rsid w:val="001A0A54"/>
    <w:rsid w:val="001A3CC6"/>
    <w:rsid w:val="001B046B"/>
    <w:rsid w:val="001B135D"/>
    <w:rsid w:val="001B1DFE"/>
    <w:rsid w:val="001C750B"/>
    <w:rsid w:val="001E3C93"/>
    <w:rsid w:val="001E6EBF"/>
    <w:rsid w:val="001E777E"/>
    <w:rsid w:val="001F0A59"/>
    <w:rsid w:val="001F3BE6"/>
    <w:rsid w:val="00200193"/>
    <w:rsid w:val="00217570"/>
    <w:rsid w:val="00224D76"/>
    <w:rsid w:val="00225BF1"/>
    <w:rsid w:val="0022689F"/>
    <w:rsid w:val="00232FE2"/>
    <w:rsid w:val="00241ED7"/>
    <w:rsid w:val="00244FD1"/>
    <w:rsid w:val="002452E1"/>
    <w:rsid w:val="0024590D"/>
    <w:rsid w:val="002476DB"/>
    <w:rsid w:val="002500DC"/>
    <w:rsid w:val="00250F44"/>
    <w:rsid w:val="00255DBF"/>
    <w:rsid w:val="00264B7C"/>
    <w:rsid w:val="00264C40"/>
    <w:rsid w:val="00265207"/>
    <w:rsid w:val="0027043A"/>
    <w:rsid w:val="00271528"/>
    <w:rsid w:val="00295E23"/>
    <w:rsid w:val="00295EDD"/>
    <w:rsid w:val="00296186"/>
    <w:rsid w:val="00296CD5"/>
    <w:rsid w:val="002976B4"/>
    <w:rsid w:val="002A05CD"/>
    <w:rsid w:val="002A14AD"/>
    <w:rsid w:val="002A2E70"/>
    <w:rsid w:val="002B0E92"/>
    <w:rsid w:val="002B3B12"/>
    <w:rsid w:val="002D1F57"/>
    <w:rsid w:val="002D27B5"/>
    <w:rsid w:val="002D6EC4"/>
    <w:rsid w:val="002E449B"/>
    <w:rsid w:val="002E45BC"/>
    <w:rsid w:val="002E668E"/>
    <w:rsid w:val="002E72A0"/>
    <w:rsid w:val="002F291E"/>
    <w:rsid w:val="002F48B8"/>
    <w:rsid w:val="002F49DF"/>
    <w:rsid w:val="002F527F"/>
    <w:rsid w:val="0030EAEE"/>
    <w:rsid w:val="00312AC2"/>
    <w:rsid w:val="00314D0E"/>
    <w:rsid w:val="00320454"/>
    <w:rsid w:val="00327145"/>
    <w:rsid w:val="0033045F"/>
    <w:rsid w:val="00337E4B"/>
    <w:rsid w:val="00343F5B"/>
    <w:rsid w:val="0034680A"/>
    <w:rsid w:val="00354711"/>
    <w:rsid w:val="00356096"/>
    <w:rsid w:val="00357D8C"/>
    <w:rsid w:val="00360496"/>
    <w:rsid w:val="003614C2"/>
    <w:rsid w:val="003635A1"/>
    <w:rsid w:val="00364A82"/>
    <w:rsid w:val="00366F6F"/>
    <w:rsid w:val="00371645"/>
    <w:rsid w:val="003744C9"/>
    <w:rsid w:val="00384DC1"/>
    <w:rsid w:val="00385524"/>
    <w:rsid w:val="00390586"/>
    <w:rsid w:val="00392D5B"/>
    <w:rsid w:val="0039323B"/>
    <w:rsid w:val="003955C1"/>
    <w:rsid w:val="003A0793"/>
    <w:rsid w:val="003A1166"/>
    <w:rsid w:val="003A221C"/>
    <w:rsid w:val="003A28F5"/>
    <w:rsid w:val="003A4C1D"/>
    <w:rsid w:val="003A4C7C"/>
    <w:rsid w:val="003B2B15"/>
    <w:rsid w:val="003B4850"/>
    <w:rsid w:val="003B6E19"/>
    <w:rsid w:val="003C0053"/>
    <w:rsid w:val="003C3B81"/>
    <w:rsid w:val="003C41AA"/>
    <w:rsid w:val="003C6919"/>
    <w:rsid w:val="003D44DA"/>
    <w:rsid w:val="003D5EC3"/>
    <w:rsid w:val="003D6203"/>
    <w:rsid w:val="003E0453"/>
    <w:rsid w:val="003E12E1"/>
    <w:rsid w:val="003E2DE3"/>
    <w:rsid w:val="003E6506"/>
    <w:rsid w:val="003E7ED3"/>
    <w:rsid w:val="003F40C4"/>
    <w:rsid w:val="003F44DA"/>
    <w:rsid w:val="00406428"/>
    <w:rsid w:val="00406B9B"/>
    <w:rsid w:val="00410AD8"/>
    <w:rsid w:val="00411672"/>
    <w:rsid w:val="004156FD"/>
    <w:rsid w:val="0041769A"/>
    <w:rsid w:val="00422154"/>
    <w:rsid w:val="00424DB5"/>
    <w:rsid w:val="004251B0"/>
    <w:rsid w:val="00426F17"/>
    <w:rsid w:val="004305C8"/>
    <w:rsid w:val="0043342B"/>
    <w:rsid w:val="004349AF"/>
    <w:rsid w:val="00434E79"/>
    <w:rsid w:val="00435C65"/>
    <w:rsid w:val="00435EBF"/>
    <w:rsid w:val="004362E2"/>
    <w:rsid w:val="00437510"/>
    <w:rsid w:val="004406AE"/>
    <w:rsid w:val="00444A8E"/>
    <w:rsid w:val="00454AD9"/>
    <w:rsid w:val="00456228"/>
    <w:rsid w:val="00458133"/>
    <w:rsid w:val="00460986"/>
    <w:rsid w:val="0046111A"/>
    <w:rsid w:val="00465DF9"/>
    <w:rsid w:val="00475702"/>
    <w:rsid w:val="0047618C"/>
    <w:rsid w:val="00477271"/>
    <w:rsid w:val="00481F47"/>
    <w:rsid w:val="00482043"/>
    <w:rsid w:val="00484408"/>
    <w:rsid w:val="00484CC5"/>
    <w:rsid w:val="0048666D"/>
    <w:rsid w:val="00493365"/>
    <w:rsid w:val="004979F6"/>
    <w:rsid w:val="004A40EB"/>
    <w:rsid w:val="004A5B87"/>
    <w:rsid w:val="004A6AD5"/>
    <w:rsid w:val="004B1A10"/>
    <w:rsid w:val="004B78ED"/>
    <w:rsid w:val="004C3EDC"/>
    <w:rsid w:val="004D1F77"/>
    <w:rsid w:val="004D2CFC"/>
    <w:rsid w:val="004D419A"/>
    <w:rsid w:val="004D53E5"/>
    <w:rsid w:val="004D6F17"/>
    <w:rsid w:val="004E4DF0"/>
    <w:rsid w:val="004F2ACD"/>
    <w:rsid w:val="0050012C"/>
    <w:rsid w:val="00511763"/>
    <w:rsid w:val="005134AD"/>
    <w:rsid w:val="005162EA"/>
    <w:rsid w:val="005203AA"/>
    <w:rsid w:val="00523913"/>
    <w:rsid w:val="00526411"/>
    <w:rsid w:val="00530969"/>
    <w:rsid w:val="00535F24"/>
    <w:rsid w:val="005370B9"/>
    <w:rsid w:val="00544521"/>
    <w:rsid w:val="0055290A"/>
    <w:rsid w:val="00562DFD"/>
    <w:rsid w:val="00564E78"/>
    <w:rsid w:val="0056525A"/>
    <w:rsid w:val="00566F38"/>
    <w:rsid w:val="00572CA2"/>
    <w:rsid w:val="005747AD"/>
    <w:rsid w:val="00574FAB"/>
    <w:rsid w:val="00576F84"/>
    <w:rsid w:val="0057778D"/>
    <w:rsid w:val="0058275F"/>
    <w:rsid w:val="00584F31"/>
    <w:rsid w:val="00587991"/>
    <w:rsid w:val="005A27CB"/>
    <w:rsid w:val="005A32C2"/>
    <w:rsid w:val="005A53DC"/>
    <w:rsid w:val="005B293C"/>
    <w:rsid w:val="005B56C1"/>
    <w:rsid w:val="005C086C"/>
    <w:rsid w:val="005D3EDE"/>
    <w:rsid w:val="005E3D06"/>
    <w:rsid w:val="005E5046"/>
    <w:rsid w:val="005E55BB"/>
    <w:rsid w:val="005E6D8E"/>
    <w:rsid w:val="005E7866"/>
    <w:rsid w:val="005F3687"/>
    <w:rsid w:val="00600E69"/>
    <w:rsid w:val="00604455"/>
    <w:rsid w:val="006067B3"/>
    <w:rsid w:val="006077A7"/>
    <w:rsid w:val="0061000A"/>
    <w:rsid w:val="0061469C"/>
    <w:rsid w:val="0062157A"/>
    <w:rsid w:val="006255A1"/>
    <w:rsid w:val="00636EEC"/>
    <w:rsid w:val="006408D5"/>
    <w:rsid w:val="00644314"/>
    <w:rsid w:val="00644FBE"/>
    <w:rsid w:val="00645261"/>
    <w:rsid w:val="006461FC"/>
    <w:rsid w:val="00646C23"/>
    <w:rsid w:val="00647048"/>
    <w:rsid w:val="00647561"/>
    <w:rsid w:val="006519A9"/>
    <w:rsid w:val="00660B35"/>
    <w:rsid w:val="0066217A"/>
    <w:rsid w:val="00663634"/>
    <w:rsid w:val="00664E20"/>
    <w:rsid w:val="00672941"/>
    <w:rsid w:val="00673F53"/>
    <w:rsid w:val="00677E78"/>
    <w:rsid w:val="00680281"/>
    <w:rsid w:val="006A73E4"/>
    <w:rsid w:val="006B2B47"/>
    <w:rsid w:val="006C099E"/>
    <w:rsid w:val="006C0D7B"/>
    <w:rsid w:val="006C2FBF"/>
    <w:rsid w:val="006C2FD4"/>
    <w:rsid w:val="006C342F"/>
    <w:rsid w:val="006C47F0"/>
    <w:rsid w:val="006C5A56"/>
    <w:rsid w:val="006C77A9"/>
    <w:rsid w:val="006D3BF8"/>
    <w:rsid w:val="006E555D"/>
    <w:rsid w:val="006F6869"/>
    <w:rsid w:val="006F6FCE"/>
    <w:rsid w:val="007054A6"/>
    <w:rsid w:val="00710954"/>
    <w:rsid w:val="00710A17"/>
    <w:rsid w:val="007121B5"/>
    <w:rsid w:val="00714A64"/>
    <w:rsid w:val="00717F26"/>
    <w:rsid w:val="00720387"/>
    <w:rsid w:val="00720F8C"/>
    <w:rsid w:val="00724A95"/>
    <w:rsid w:val="0073116C"/>
    <w:rsid w:val="007336B1"/>
    <w:rsid w:val="0074308B"/>
    <w:rsid w:val="00746CD3"/>
    <w:rsid w:val="00747E6C"/>
    <w:rsid w:val="0075213E"/>
    <w:rsid w:val="007552DF"/>
    <w:rsid w:val="007554EF"/>
    <w:rsid w:val="00755EF9"/>
    <w:rsid w:val="00757184"/>
    <w:rsid w:val="00757373"/>
    <w:rsid w:val="007633B5"/>
    <w:rsid w:val="00763B53"/>
    <w:rsid w:val="0076486D"/>
    <w:rsid w:val="00766E97"/>
    <w:rsid w:val="00772BBE"/>
    <w:rsid w:val="0078067B"/>
    <w:rsid w:val="007837BC"/>
    <w:rsid w:val="00792565"/>
    <w:rsid w:val="00793BB4"/>
    <w:rsid w:val="007973A8"/>
    <w:rsid w:val="00797496"/>
    <w:rsid w:val="007B2C87"/>
    <w:rsid w:val="007B5A4A"/>
    <w:rsid w:val="007C0298"/>
    <w:rsid w:val="007C391A"/>
    <w:rsid w:val="007C68DF"/>
    <w:rsid w:val="007D2567"/>
    <w:rsid w:val="007D3848"/>
    <w:rsid w:val="007D6382"/>
    <w:rsid w:val="007E340C"/>
    <w:rsid w:val="007E7DE8"/>
    <w:rsid w:val="007F0475"/>
    <w:rsid w:val="007F1D6A"/>
    <w:rsid w:val="007F37E0"/>
    <w:rsid w:val="0080160D"/>
    <w:rsid w:val="00802242"/>
    <w:rsid w:val="00804337"/>
    <w:rsid w:val="008062B9"/>
    <w:rsid w:val="00812DFC"/>
    <w:rsid w:val="00815646"/>
    <w:rsid w:val="008162E7"/>
    <w:rsid w:val="0082611E"/>
    <w:rsid w:val="008339FA"/>
    <w:rsid w:val="00833E28"/>
    <w:rsid w:val="00833E54"/>
    <w:rsid w:val="00840993"/>
    <w:rsid w:val="00843757"/>
    <w:rsid w:val="008450E9"/>
    <w:rsid w:val="00856241"/>
    <w:rsid w:val="00857130"/>
    <w:rsid w:val="00857C60"/>
    <w:rsid w:val="0086034D"/>
    <w:rsid w:val="00863F72"/>
    <w:rsid w:val="0086597F"/>
    <w:rsid w:val="00867419"/>
    <w:rsid w:val="00867FC8"/>
    <w:rsid w:val="00870B78"/>
    <w:rsid w:val="0088017F"/>
    <w:rsid w:val="00881CEE"/>
    <w:rsid w:val="008842DF"/>
    <w:rsid w:val="008A1A91"/>
    <w:rsid w:val="008A39EB"/>
    <w:rsid w:val="008A7BFE"/>
    <w:rsid w:val="008B0096"/>
    <w:rsid w:val="008B1031"/>
    <w:rsid w:val="008B4D9C"/>
    <w:rsid w:val="008B74DD"/>
    <w:rsid w:val="008C1840"/>
    <w:rsid w:val="008C28A0"/>
    <w:rsid w:val="008D0869"/>
    <w:rsid w:val="008D1F16"/>
    <w:rsid w:val="008D3320"/>
    <w:rsid w:val="008D58BD"/>
    <w:rsid w:val="008E0E5E"/>
    <w:rsid w:val="008E5182"/>
    <w:rsid w:val="008F1197"/>
    <w:rsid w:val="0090096B"/>
    <w:rsid w:val="00904A66"/>
    <w:rsid w:val="00905826"/>
    <w:rsid w:val="00905C7F"/>
    <w:rsid w:val="00906D4C"/>
    <w:rsid w:val="0090784E"/>
    <w:rsid w:val="0092793B"/>
    <w:rsid w:val="009320A7"/>
    <w:rsid w:val="00932BFB"/>
    <w:rsid w:val="009348CD"/>
    <w:rsid w:val="00936A52"/>
    <w:rsid w:val="00942493"/>
    <w:rsid w:val="00942B0D"/>
    <w:rsid w:val="00945D0A"/>
    <w:rsid w:val="00956059"/>
    <w:rsid w:val="0096192C"/>
    <w:rsid w:val="00963C0C"/>
    <w:rsid w:val="00970237"/>
    <w:rsid w:val="00972334"/>
    <w:rsid w:val="00976C80"/>
    <w:rsid w:val="00977C59"/>
    <w:rsid w:val="00984B6C"/>
    <w:rsid w:val="0099014A"/>
    <w:rsid w:val="00991FFD"/>
    <w:rsid w:val="009942F5"/>
    <w:rsid w:val="009A5242"/>
    <w:rsid w:val="009A5D5E"/>
    <w:rsid w:val="009A7629"/>
    <w:rsid w:val="009B08C0"/>
    <w:rsid w:val="009B354F"/>
    <w:rsid w:val="009C47C2"/>
    <w:rsid w:val="009D1EA3"/>
    <w:rsid w:val="009D64FD"/>
    <w:rsid w:val="009E0FAA"/>
    <w:rsid w:val="009E4135"/>
    <w:rsid w:val="009E654C"/>
    <w:rsid w:val="009F05FF"/>
    <w:rsid w:val="009F19D5"/>
    <w:rsid w:val="009F6E56"/>
    <w:rsid w:val="00A0410C"/>
    <w:rsid w:val="00A050C8"/>
    <w:rsid w:val="00A06AE2"/>
    <w:rsid w:val="00A151F1"/>
    <w:rsid w:val="00A15207"/>
    <w:rsid w:val="00A325B5"/>
    <w:rsid w:val="00A3461A"/>
    <w:rsid w:val="00A34DEA"/>
    <w:rsid w:val="00A42E23"/>
    <w:rsid w:val="00A43388"/>
    <w:rsid w:val="00A4350D"/>
    <w:rsid w:val="00A47298"/>
    <w:rsid w:val="00A56680"/>
    <w:rsid w:val="00A62C0C"/>
    <w:rsid w:val="00A635B8"/>
    <w:rsid w:val="00A63E97"/>
    <w:rsid w:val="00A64C44"/>
    <w:rsid w:val="00A67944"/>
    <w:rsid w:val="00A709C3"/>
    <w:rsid w:val="00A72D24"/>
    <w:rsid w:val="00A73C81"/>
    <w:rsid w:val="00A81108"/>
    <w:rsid w:val="00A81CFE"/>
    <w:rsid w:val="00A86882"/>
    <w:rsid w:val="00A9302A"/>
    <w:rsid w:val="00A9600F"/>
    <w:rsid w:val="00A97E24"/>
    <w:rsid w:val="00AA4CE7"/>
    <w:rsid w:val="00AA7180"/>
    <w:rsid w:val="00AB0446"/>
    <w:rsid w:val="00AB3117"/>
    <w:rsid w:val="00AB3685"/>
    <w:rsid w:val="00AB5DEE"/>
    <w:rsid w:val="00AB7041"/>
    <w:rsid w:val="00AB7A06"/>
    <w:rsid w:val="00AC05DB"/>
    <w:rsid w:val="00AC074C"/>
    <w:rsid w:val="00AC502D"/>
    <w:rsid w:val="00AD1387"/>
    <w:rsid w:val="00AD6926"/>
    <w:rsid w:val="00AE45DB"/>
    <w:rsid w:val="00AF0639"/>
    <w:rsid w:val="00AF155B"/>
    <w:rsid w:val="00AF310B"/>
    <w:rsid w:val="00AF369D"/>
    <w:rsid w:val="00AF592C"/>
    <w:rsid w:val="00AF6023"/>
    <w:rsid w:val="00AF60B3"/>
    <w:rsid w:val="00AF7C7E"/>
    <w:rsid w:val="00B0232D"/>
    <w:rsid w:val="00B02F22"/>
    <w:rsid w:val="00B05019"/>
    <w:rsid w:val="00B051A9"/>
    <w:rsid w:val="00B0674F"/>
    <w:rsid w:val="00B11728"/>
    <w:rsid w:val="00B1183C"/>
    <w:rsid w:val="00B11C06"/>
    <w:rsid w:val="00B24A0A"/>
    <w:rsid w:val="00B257AC"/>
    <w:rsid w:val="00B276AD"/>
    <w:rsid w:val="00B30E4C"/>
    <w:rsid w:val="00B421E2"/>
    <w:rsid w:val="00B51A27"/>
    <w:rsid w:val="00B56901"/>
    <w:rsid w:val="00B61205"/>
    <w:rsid w:val="00B643F6"/>
    <w:rsid w:val="00B66323"/>
    <w:rsid w:val="00B66F37"/>
    <w:rsid w:val="00B677D1"/>
    <w:rsid w:val="00B71515"/>
    <w:rsid w:val="00B72B35"/>
    <w:rsid w:val="00B76CD9"/>
    <w:rsid w:val="00B775D3"/>
    <w:rsid w:val="00B82E9D"/>
    <w:rsid w:val="00B937C7"/>
    <w:rsid w:val="00B95E14"/>
    <w:rsid w:val="00B972FC"/>
    <w:rsid w:val="00BA365B"/>
    <w:rsid w:val="00BA3752"/>
    <w:rsid w:val="00BB3834"/>
    <w:rsid w:val="00BC0957"/>
    <w:rsid w:val="00BC1797"/>
    <w:rsid w:val="00BC1DE1"/>
    <w:rsid w:val="00BC20C4"/>
    <w:rsid w:val="00BC3CB1"/>
    <w:rsid w:val="00BD2DF0"/>
    <w:rsid w:val="00BD414A"/>
    <w:rsid w:val="00BD5BE1"/>
    <w:rsid w:val="00BD7B2C"/>
    <w:rsid w:val="00BF024E"/>
    <w:rsid w:val="00BF1240"/>
    <w:rsid w:val="00BF13C8"/>
    <w:rsid w:val="00BF2BBB"/>
    <w:rsid w:val="00BF3442"/>
    <w:rsid w:val="00BF4817"/>
    <w:rsid w:val="00C0247C"/>
    <w:rsid w:val="00C0367E"/>
    <w:rsid w:val="00C04529"/>
    <w:rsid w:val="00C128D0"/>
    <w:rsid w:val="00C14BF5"/>
    <w:rsid w:val="00C15D5B"/>
    <w:rsid w:val="00C21386"/>
    <w:rsid w:val="00C21F46"/>
    <w:rsid w:val="00C2235B"/>
    <w:rsid w:val="00C339C4"/>
    <w:rsid w:val="00C364AC"/>
    <w:rsid w:val="00C41D5A"/>
    <w:rsid w:val="00C44C12"/>
    <w:rsid w:val="00C4A79A"/>
    <w:rsid w:val="00C52BD8"/>
    <w:rsid w:val="00C54ECD"/>
    <w:rsid w:val="00C55807"/>
    <w:rsid w:val="00C55AF7"/>
    <w:rsid w:val="00C60B00"/>
    <w:rsid w:val="00C64385"/>
    <w:rsid w:val="00C7674E"/>
    <w:rsid w:val="00C9214F"/>
    <w:rsid w:val="00C9271D"/>
    <w:rsid w:val="00C934E1"/>
    <w:rsid w:val="00C971EB"/>
    <w:rsid w:val="00CA0F47"/>
    <w:rsid w:val="00CB1BCE"/>
    <w:rsid w:val="00CB4706"/>
    <w:rsid w:val="00CB7715"/>
    <w:rsid w:val="00CC1A7F"/>
    <w:rsid w:val="00CC2436"/>
    <w:rsid w:val="00CD266A"/>
    <w:rsid w:val="00CD3852"/>
    <w:rsid w:val="00CD603D"/>
    <w:rsid w:val="00CE4AD7"/>
    <w:rsid w:val="00CE5E29"/>
    <w:rsid w:val="00CF0170"/>
    <w:rsid w:val="00CF58F3"/>
    <w:rsid w:val="00D01FF6"/>
    <w:rsid w:val="00D02DA7"/>
    <w:rsid w:val="00D06C57"/>
    <w:rsid w:val="00D07C42"/>
    <w:rsid w:val="00D175BF"/>
    <w:rsid w:val="00D2067F"/>
    <w:rsid w:val="00D311BE"/>
    <w:rsid w:val="00D33DF3"/>
    <w:rsid w:val="00D37DFB"/>
    <w:rsid w:val="00D408A7"/>
    <w:rsid w:val="00D408D9"/>
    <w:rsid w:val="00D471CD"/>
    <w:rsid w:val="00D529BE"/>
    <w:rsid w:val="00D615A0"/>
    <w:rsid w:val="00D6540C"/>
    <w:rsid w:val="00D65773"/>
    <w:rsid w:val="00D73FA1"/>
    <w:rsid w:val="00D743DD"/>
    <w:rsid w:val="00D762B4"/>
    <w:rsid w:val="00D8192E"/>
    <w:rsid w:val="00D82E2B"/>
    <w:rsid w:val="00D86ABF"/>
    <w:rsid w:val="00D92A19"/>
    <w:rsid w:val="00D9341F"/>
    <w:rsid w:val="00DB36D2"/>
    <w:rsid w:val="00DB6A62"/>
    <w:rsid w:val="00DB7650"/>
    <w:rsid w:val="00DC5E8E"/>
    <w:rsid w:val="00DD0CAC"/>
    <w:rsid w:val="00DD720E"/>
    <w:rsid w:val="00DE0137"/>
    <w:rsid w:val="00DE1447"/>
    <w:rsid w:val="00DE1A8C"/>
    <w:rsid w:val="00DE27D3"/>
    <w:rsid w:val="00DF2561"/>
    <w:rsid w:val="00E01D0C"/>
    <w:rsid w:val="00E0250C"/>
    <w:rsid w:val="00E02908"/>
    <w:rsid w:val="00E140B1"/>
    <w:rsid w:val="00E22827"/>
    <w:rsid w:val="00E26C4A"/>
    <w:rsid w:val="00E279BC"/>
    <w:rsid w:val="00E310C2"/>
    <w:rsid w:val="00E313B8"/>
    <w:rsid w:val="00E40D37"/>
    <w:rsid w:val="00E41352"/>
    <w:rsid w:val="00E41D9D"/>
    <w:rsid w:val="00E440CB"/>
    <w:rsid w:val="00E45EAB"/>
    <w:rsid w:val="00E467FF"/>
    <w:rsid w:val="00E54885"/>
    <w:rsid w:val="00E60F92"/>
    <w:rsid w:val="00E62A32"/>
    <w:rsid w:val="00E63543"/>
    <w:rsid w:val="00E66CF3"/>
    <w:rsid w:val="00E670B0"/>
    <w:rsid w:val="00E744F8"/>
    <w:rsid w:val="00E7555C"/>
    <w:rsid w:val="00E807F0"/>
    <w:rsid w:val="00E906B9"/>
    <w:rsid w:val="00E95AB4"/>
    <w:rsid w:val="00E974CA"/>
    <w:rsid w:val="00EA3F9C"/>
    <w:rsid w:val="00EB4B0C"/>
    <w:rsid w:val="00EB5D58"/>
    <w:rsid w:val="00EB6976"/>
    <w:rsid w:val="00EB6DD1"/>
    <w:rsid w:val="00EC5C7A"/>
    <w:rsid w:val="00EC66ED"/>
    <w:rsid w:val="00ED0C9D"/>
    <w:rsid w:val="00EE29CC"/>
    <w:rsid w:val="00EE7B94"/>
    <w:rsid w:val="00EF56AF"/>
    <w:rsid w:val="00F07DA4"/>
    <w:rsid w:val="00F10AE2"/>
    <w:rsid w:val="00F11078"/>
    <w:rsid w:val="00F11A24"/>
    <w:rsid w:val="00F12101"/>
    <w:rsid w:val="00F12B90"/>
    <w:rsid w:val="00F161BE"/>
    <w:rsid w:val="00F20890"/>
    <w:rsid w:val="00F20FC0"/>
    <w:rsid w:val="00F22035"/>
    <w:rsid w:val="00F23A5B"/>
    <w:rsid w:val="00F321AF"/>
    <w:rsid w:val="00F35594"/>
    <w:rsid w:val="00F408DA"/>
    <w:rsid w:val="00F454AC"/>
    <w:rsid w:val="00F457A0"/>
    <w:rsid w:val="00F5352B"/>
    <w:rsid w:val="00F5608C"/>
    <w:rsid w:val="00F573E6"/>
    <w:rsid w:val="00F578B0"/>
    <w:rsid w:val="00F616BB"/>
    <w:rsid w:val="00F622DE"/>
    <w:rsid w:val="00F62AF0"/>
    <w:rsid w:val="00F62EB6"/>
    <w:rsid w:val="00F64C3B"/>
    <w:rsid w:val="00F72861"/>
    <w:rsid w:val="00F778AC"/>
    <w:rsid w:val="00F865E6"/>
    <w:rsid w:val="00F86E73"/>
    <w:rsid w:val="00F94649"/>
    <w:rsid w:val="00FA0117"/>
    <w:rsid w:val="00FA0134"/>
    <w:rsid w:val="00FA6EF0"/>
    <w:rsid w:val="00FB3CF8"/>
    <w:rsid w:val="00FB4124"/>
    <w:rsid w:val="00FB7A29"/>
    <w:rsid w:val="00FC65A7"/>
    <w:rsid w:val="00FC7748"/>
    <w:rsid w:val="00FD10DC"/>
    <w:rsid w:val="00FD58C6"/>
    <w:rsid w:val="00FF5D3A"/>
    <w:rsid w:val="0104AF12"/>
    <w:rsid w:val="01589665"/>
    <w:rsid w:val="0175B040"/>
    <w:rsid w:val="018E53C2"/>
    <w:rsid w:val="019B2AB6"/>
    <w:rsid w:val="01C2CA2B"/>
    <w:rsid w:val="02036A45"/>
    <w:rsid w:val="023ED82B"/>
    <w:rsid w:val="026E7671"/>
    <w:rsid w:val="026F3A39"/>
    <w:rsid w:val="028196D2"/>
    <w:rsid w:val="02D4833F"/>
    <w:rsid w:val="02EC2E8A"/>
    <w:rsid w:val="03092631"/>
    <w:rsid w:val="03944958"/>
    <w:rsid w:val="03AB76E4"/>
    <w:rsid w:val="03DFA1D3"/>
    <w:rsid w:val="03F38DB8"/>
    <w:rsid w:val="041F8CBA"/>
    <w:rsid w:val="04722112"/>
    <w:rsid w:val="04843CE2"/>
    <w:rsid w:val="04BE44CE"/>
    <w:rsid w:val="04FA7DC6"/>
    <w:rsid w:val="052A28A1"/>
    <w:rsid w:val="0557EBBD"/>
    <w:rsid w:val="05666DAA"/>
    <w:rsid w:val="05686D30"/>
    <w:rsid w:val="0583B072"/>
    <w:rsid w:val="058B666F"/>
    <w:rsid w:val="05D0EC91"/>
    <w:rsid w:val="05F2D6BE"/>
    <w:rsid w:val="05F37C4E"/>
    <w:rsid w:val="061C1CA4"/>
    <w:rsid w:val="063167F9"/>
    <w:rsid w:val="06340A23"/>
    <w:rsid w:val="063E3802"/>
    <w:rsid w:val="072B0766"/>
    <w:rsid w:val="075EA029"/>
    <w:rsid w:val="07635347"/>
    <w:rsid w:val="0786B8C0"/>
    <w:rsid w:val="07B502BA"/>
    <w:rsid w:val="07DC72F7"/>
    <w:rsid w:val="07ECD84B"/>
    <w:rsid w:val="08157FBF"/>
    <w:rsid w:val="0851BAC1"/>
    <w:rsid w:val="085B5A3A"/>
    <w:rsid w:val="087175EE"/>
    <w:rsid w:val="08AA7CB8"/>
    <w:rsid w:val="093ED627"/>
    <w:rsid w:val="094C572C"/>
    <w:rsid w:val="095CF5ED"/>
    <w:rsid w:val="096A460E"/>
    <w:rsid w:val="099B825B"/>
    <w:rsid w:val="09A0C3CF"/>
    <w:rsid w:val="09A53E20"/>
    <w:rsid w:val="09A601A7"/>
    <w:rsid w:val="09B4E8A8"/>
    <w:rsid w:val="09C5320B"/>
    <w:rsid w:val="09EECD0C"/>
    <w:rsid w:val="0A16FFA1"/>
    <w:rsid w:val="0A823A69"/>
    <w:rsid w:val="0ACDC84A"/>
    <w:rsid w:val="0B09087C"/>
    <w:rsid w:val="0B0E8EC3"/>
    <w:rsid w:val="0B458F50"/>
    <w:rsid w:val="0B53F08A"/>
    <w:rsid w:val="0B6CA7B2"/>
    <w:rsid w:val="0B7D3D0A"/>
    <w:rsid w:val="0BC1AB13"/>
    <w:rsid w:val="0BD5B7C7"/>
    <w:rsid w:val="0BDA90AE"/>
    <w:rsid w:val="0CC61BFC"/>
    <w:rsid w:val="0CF8165F"/>
    <w:rsid w:val="0CFBEC52"/>
    <w:rsid w:val="0D0DA641"/>
    <w:rsid w:val="0D305E0C"/>
    <w:rsid w:val="0D3811EE"/>
    <w:rsid w:val="0D6A2F27"/>
    <w:rsid w:val="0D7B7434"/>
    <w:rsid w:val="0D905C3E"/>
    <w:rsid w:val="0DB6432F"/>
    <w:rsid w:val="0DD7B79A"/>
    <w:rsid w:val="0DE457C4"/>
    <w:rsid w:val="0E72E145"/>
    <w:rsid w:val="0EE9F055"/>
    <w:rsid w:val="0F1402A3"/>
    <w:rsid w:val="0F8388D6"/>
    <w:rsid w:val="0F8AEB0B"/>
    <w:rsid w:val="0FC5C448"/>
    <w:rsid w:val="100A9C33"/>
    <w:rsid w:val="102CAF7D"/>
    <w:rsid w:val="10306B8F"/>
    <w:rsid w:val="103EC68E"/>
    <w:rsid w:val="1047EF2A"/>
    <w:rsid w:val="105BC450"/>
    <w:rsid w:val="10B5164D"/>
    <w:rsid w:val="10B5A7AF"/>
    <w:rsid w:val="10C39486"/>
    <w:rsid w:val="10E2333C"/>
    <w:rsid w:val="10E27E8D"/>
    <w:rsid w:val="113B03A0"/>
    <w:rsid w:val="118DFC36"/>
    <w:rsid w:val="11BFFC4A"/>
    <w:rsid w:val="11E8E6FA"/>
    <w:rsid w:val="12001259"/>
    <w:rsid w:val="120BF865"/>
    <w:rsid w:val="12327556"/>
    <w:rsid w:val="124C47BB"/>
    <w:rsid w:val="12FBBA09"/>
    <w:rsid w:val="13399F73"/>
    <w:rsid w:val="13553E65"/>
    <w:rsid w:val="135D29AF"/>
    <w:rsid w:val="1361443F"/>
    <w:rsid w:val="1389291A"/>
    <w:rsid w:val="13BBF824"/>
    <w:rsid w:val="13E685CF"/>
    <w:rsid w:val="13EB549A"/>
    <w:rsid w:val="13F5A388"/>
    <w:rsid w:val="140FFD81"/>
    <w:rsid w:val="141CD760"/>
    <w:rsid w:val="1427DA3B"/>
    <w:rsid w:val="14772A46"/>
    <w:rsid w:val="147795FC"/>
    <w:rsid w:val="14A857F0"/>
    <w:rsid w:val="150BF3E8"/>
    <w:rsid w:val="153F8C84"/>
    <w:rsid w:val="1572F95B"/>
    <w:rsid w:val="15A155AC"/>
    <w:rsid w:val="15C88B8B"/>
    <w:rsid w:val="15D0D81A"/>
    <w:rsid w:val="15E771E8"/>
    <w:rsid w:val="1600F9E6"/>
    <w:rsid w:val="1612D6AD"/>
    <w:rsid w:val="162696FC"/>
    <w:rsid w:val="165FD63D"/>
    <w:rsid w:val="166F36E9"/>
    <w:rsid w:val="16847C98"/>
    <w:rsid w:val="1695117C"/>
    <w:rsid w:val="16F38B5C"/>
    <w:rsid w:val="175FCED6"/>
    <w:rsid w:val="178B3083"/>
    <w:rsid w:val="17DD0108"/>
    <w:rsid w:val="181AB9F4"/>
    <w:rsid w:val="181DB686"/>
    <w:rsid w:val="183B56D7"/>
    <w:rsid w:val="184D28A0"/>
    <w:rsid w:val="187A3553"/>
    <w:rsid w:val="18A16498"/>
    <w:rsid w:val="18FC4DD4"/>
    <w:rsid w:val="18FE2445"/>
    <w:rsid w:val="1946E28F"/>
    <w:rsid w:val="199A05DA"/>
    <w:rsid w:val="19C83AD7"/>
    <w:rsid w:val="19EFF721"/>
    <w:rsid w:val="1A835DD0"/>
    <w:rsid w:val="1AE821DE"/>
    <w:rsid w:val="1B0D418E"/>
    <w:rsid w:val="1B18F7C6"/>
    <w:rsid w:val="1B7B6DDB"/>
    <w:rsid w:val="1B8C7448"/>
    <w:rsid w:val="1BBD22DB"/>
    <w:rsid w:val="1BE4C1F5"/>
    <w:rsid w:val="1BE6A098"/>
    <w:rsid w:val="1C18E69D"/>
    <w:rsid w:val="1C7EE684"/>
    <w:rsid w:val="1C8A88B9"/>
    <w:rsid w:val="1C994FF9"/>
    <w:rsid w:val="1CB441F4"/>
    <w:rsid w:val="1CBAFA1F"/>
    <w:rsid w:val="1CE20692"/>
    <w:rsid w:val="1CFB4B65"/>
    <w:rsid w:val="1D7053FC"/>
    <w:rsid w:val="1D8FE1EE"/>
    <w:rsid w:val="1DB8BC93"/>
    <w:rsid w:val="1DCDBD13"/>
    <w:rsid w:val="1DCFA05F"/>
    <w:rsid w:val="1E1AE46B"/>
    <w:rsid w:val="1E79B6BF"/>
    <w:rsid w:val="1EAB596E"/>
    <w:rsid w:val="1EB9FAA0"/>
    <w:rsid w:val="1ECC05B3"/>
    <w:rsid w:val="1EDF8B56"/>
    <w:rsid w:val="1F1C57A7"/>
    <w:rsid w:val="1F47253A"/>
    <w:rsid w:val="1F4AD5D9"/>
    <w:rsid w:val="1F4C1CB1"/>
    <w:rsid w:val="1F551369"/>
    <w:rsid w:val="2015C0A1"/>
    <w:rsid w:val="2017E0D8"/>
    <w:rsid w:val="204496F5"/>
    <w:rsid w:val="20450E1D"/>
    <w:rsid w:val="2099A8C5"/>
    <w:rsid w:val="20C7042E"/>
    <w:rsid w:val="20DD6F39"/>
    <w:rsid w:val="20EF06EE"/>
    <w:rsid w:val="215E663E"/>
    <w:rsid w:val="2162C227"/>
    <w:rsid w:val="2175250E"/>
    <w:rsid w:val="21759104"/>
    <w:rsid w:val="219422A5"/>
    <w:rsid w:val="21F22BB8"/>
    <w:rsid w:val="225B6137"/>
    <w:rsid w:val="22687569"/>
    <w:rsid w:val="22778DF7"/>
    <w:rsid w:val="22CAE3AB"/>
    <w:rsid w:val="23613EBB"/>
    <w:rsid w:val="23762E57"/>
    <w:rsid w:val="238EB56A"/>
    <w:rsid w:val="23B9FE60"/>
    <w:rsid w:val="23CBFF6F"/>
    <w:rsid w:val="23EE0FFB"/>
    <w:rsid w:val="23F37465"/>
    <w:rsid w:val="242A23D4"/>
    <w:rsid w:val="2446F565"/>
    <w:rsid w:val="2464B839"/>
    <w:rsid w:val="24A9B000"/>
    <w:rsid w:val="24AE04A0"/>
    <w:rsid w:val="24B200F4"/>
    <w:rsid w:val="24B6BA78"/>
    <w:rsid w:val="2570B30F"/>
    <w:rsid w:val="25A8CCA5"/>
    <w:rsid w:val="25AFA5DA"/>
    <w:rsid w:val="2615CD34"/>
    <w:rsid w:val="2666AF11"/>
    <w:rsid w:val="269CC038"/>
    <w:rsid w:val="26E7FBA3"/>
    <w:rsid w:val="2720026B"/>
    <w:rsid w:val="27575277"/>
    <w:rsid w:val="27656318"/>
    <w:rsid w:val="2779014D"/>
    <w:rsid w:val="27861931"/>
    <w:rsid w:val="27A3E8B4"/>
    <w:rsid w:val="27D2F819"/>
    <w:rsid w:val="27D424B4"/>
    <w:rsid w:val="27F4571B"/>
    <w:rsid w:val="2874FE3B"/>
    <w:rsid w:val="28A878A7"/>
    <w:rsid w:val="28AAF68E"/>
    <w:rsid w:val="28AEDB50"/>
    <w:rsid w:val="28D35F3E"/>
    <w:rsid w:val="29582179"/>
    <w:rsid w:val="29F2CAFE"/>
    <w:rsid w:val="2A503EFF"/>
    <w:rsid w:val="2ABC8E99"/>
    <w:rsid w:val="2AC0A4EB"/>
    <w:rsid w:val="2B04B407"/>
    <w:rsid w:val="2B05708B"/>
    <w:rsid w:val="2B24F170"/>
    <w:rsid w:val="2B2FAAD6"/>
    <w:rsid w:val="2BA0FDA6"/>
    <w:rsid w:val="2BD7386B"/>
    <w:rsid w:val="2BFC641C"/>
    <w:rsid w:val="2C0387D4"/>
    <w:rsid w:val="2C318125"/>
    <w:rsid w:val="2C3C5738"/>
    <w:rsid w:val="2C460D2B"/>
    <w:rsid w:val="2C6851EA"/>
    <w:rsid w:val="2C6A07D4"/>
    <w:rsid w:val="2CE135A5"/>
    <w:rsid w:val="2D1D7D93"/>
    <w:rsid w:val="2D80B371"/>
    <w:rsid w:val="2DC560D7"/>
    <w:rsid w:val="2DDA2C98"/>
    <w:rsid w:val="2DEFF985"/>
    <w:rsid w:val="2DF433C1"/>
    <w:rsid w:val="2DFB7067"/>
    <w:rsid w:val="2E0A1A2A"/>
    <w:rsid w:val="2E191D12"/>
    <w:rsid w:val="2E1AC4CD"/>
    <w:rsid w:val="2E1F0517"/>
    <w:rsid w:val="2E234F2D"/>
    <w:rsid w:val="2E46955F"/>
    <w:rsid w:val="2E86AE74"/>
    <w:rsid w:val="2EB60B63"/>
    <w:rsid w:val="2EDC2DAB"/>
    <w:rsid w:val="2EF628BF"/>
    <w:rsid w:val="2F2129D0"/>
    <w:rsid w:val="2F2C6A07"/>
    <w:rsid w:val="2F5D38DC"/>
    <w:rsid w:val="2FB36D20"/>
    <w:rsid w:val="2FFB9682"/>
    <w:rsid w:val="30125272"/>
    <w:rsid w:val="30141A3F"/>
    <w:rsid w:val="30144D08"/>
    <w:rsid w:val="302F7FBB"/>
    <w:rsid w:val="3055E399"/>
    <w:rsid w:val="3062AD51"/>
    <w:rsid w:val="30675177"/>
    <w:rsid w:val="307F4082"/>
    <w:rsid w:val="3095BBE0"/>
    <w:rsid w:val="309B16A0"/>
    <w:rsid w:val="31A68DF4"/>
    <w:rsid w:val="31F5EC07"/>
    <w:rsid w:val="32024779"/>
    <w:rsid w:val="323C3DAA"/>
    <w:rsid w:val="323F2D6E"/>
    <w:rsid w:val="3253C97B"/>
    <w:rsid w:val="32613019"/>
    <w:rsid w:val="3268C6F0"/>
    <w:rsid w:val="3274E04C"/>
    <w:rsid w:val="32981C24"/>
    <w:rsid w:val="32A692C9"/>
    <w:rsid w:val="32D67CA8"/>
    <w:rsid w:val="32D926E0"/>
    <w:rsid w:val="32FE513D"/>
    <w:rsid w:val="3306431E"/>
    <w:rsid w:val="336D6705"/>
    <w:rsid w:val="3397D62B"/>
    <w:rsid w:val="33D1ABA2"/>
    <w:rsid w:val="33F1CBA7"/>
    <w:rsid w:val="34234637"/>
    <w:rsid w:val="342B9E3A"/>
    <w:rsid w:val="345F65D8"/>
    <w:rsid w:val="3469550D"/>
    <w:rsid w:val="34DAB63A"/>
    <w:rsid w:val="34E16733"/>
    <w:rsid w:val="351C1999"/>
    <w:rsid w:val="35530D93"/>
    <w:rsid w:val="355959E9"/>
    <w:rsid w:val="35635230"/>
    <w:rsid w:val="357DC90B"/>
    <w:rsid w:val="35A15230"/>
    <w:rsid w:val="35BC9974"/>
    <w:rsid w:val="35C39105"/>
    <w:rsid w:val="36012B2F"/>
    <w:rsid w:val="3660E1E1"/>
    <w:rsid w:val="366CE3E8"/>
    <w:rsid w:val="366E2B0E"/>
    <w:rsid w:val="36A90C00"/>
    <w:rsid w:val="36ACC0E2"/>
    <w:rsid w:val="36F42AF8"/>
    <w:rsid w:val="3718ED87"/>
    <w:rsid w:val="3734D4B2"/>
    <w:rsid w:val="373E31F8"/>
    <w:rsid w:val="374E8B15"/>
    <w:rsid w:val="37693134"/>
    <w:rsid w:val="376B8929"/>
    <w:rsid w:val="37834421"/>
    <w:rsid w:val="37A1075C"/>
    <w:rsid w:val="37E3923E"/>
    <w:rsid w:val="381F47DB"/>
    <w:rsid w:val="38471938"/>
    <w:rsid w:val="38550AF7"/>
    <w:rsid w:val="386D23DD"/>
    <w:rsid w:val="38A400F8"/>
    <w:rsid w:val="38AA3990"/>
    <w:rsid w:val="390D3401"/>
    <w:rsid w:val="398574AB"/>
    <w:rsid w:val="39885A56"/>
    <w:rsid w:val="39A964A0"/>
    <w:rsid w:val="39D0B287"/>
    <w:rsid w:val="39E038FF"/>
    <w:rsid w:val="3A4FC661"/>
    <w:rsid w:val="3A555C46"/>
    <w:rsid w:val="3B27733E"/>
    <w:rsid w:val="3B2D6849"/>
    <w:rsid w:val="3B645083"/>
    <w:rsid w:val="3B666E52"/>
    <w:rsid w:val="3B6B1049"/>
    <w:rsid w:val="3B79195E"/>
    <w:rsid w:val="3B812762"/>
    <w:rsid w:val="3B8D4F17"/>
    <w:rsid w:val="3B9A1ACA"/>
    <w:rsid w:val="3B9C4DB2"/>
    <w:rsid w:val="3BA0AE0C"/>
    <w:rsid w:val="3BA698E5"/>
    <w:rsid w:val="3BDC3ED2"/>
    <w:rsid w:val="3BE93A08"/>
    <w:rsid w:val="3C0CF1A6"/>
    <w:rsid w:val="3C1FF3D7"/>
    <w:rsid w:val="3C284FFE"/>
    <w:rsid w:val="3C3D4297"/>
    <w:rsid w:val="3C49D223"/>
    <w:rsid w:val="3C4A7618"/>
    <w:rsid w:val="3C9BD21E"/>
    <w:rsid w:val="3CA4370A"/>
    <w:rsid w:val="3CDF9C5E"/>
    <w:rsid w:val="3DA68EAF"/>
    <w:rsid w:val="3DBB22F4"/>
    <w:rsid w:val="3DBD7D9D"/>
    <w:rsid w:val="3DF016EF"/>
    <w:rsid w:val="3DF38C2C"/>
    <w:rsid w:val="3E0645FA"/>
    <w:rsid w:val="3E95073E"/>
    <w:rsid w:val="3ECA6ADB"/>
    <w:rsid w:val="3ED7DAD6"/>
    <w:rsid w:val="3F15E29D"/>
    <w:rsid w:val="3FC02673"/>
    <w:rsid w:val="3FD5712A"/>
    <w:rsid w:val="404577AB"/>
    <w:rsid w:val="404969E0"/>
    <w:rsid w:val="40966758"/>
    <w:rsid w:val="40AC25E1"/>
    <w:rsid w:val="40DA0C3C"/>
    <w:rsid w:val="40E46AEE"/>
    <w:rsid w:val="4134E41E"/>
    <w:rsid w:val="417A5D4D"/>
    <w:rsid w:val="419721B8"/>
    <w:rsid w:val="41BC9C62"/>
    <w:rsid w:val="41CBFADB"/>
    <w:rsid w:val="41D0ABF5"/>
    <w:rsid w:val="4207CE8A"/>
    <w:rsid w:val="421F7C87"/>
    <w:rsid w:val="4235BCA1"/>
    <w:rsid w:val="4260AC24"/>
    <w:rsid w:val="42C1656E"/>
    <w:rsid w:val="42D8A310"/>
    <w:rsid w:val="42FF1B31"/>
    <w:rsid w:val="430D14AF"/>
    <w:rsid w:val="4317908F"/>
    <w:rsid w:val="431E3A14"/>
    <w:rsid w:val="4342C075"/>
    <w:rsid w:val="43514932"/>
    <w:rsid w:val="4375E61A"/>
    <w:rsid w:val="43DD6D5A"/>
    <w:rsid w:val="43F9AFC0"/>
    <w:rsid w:val="43FF6187"/>
    <w:rsid w:val="44148308"/>
    <w:rsid w:val="44C9C1BA"/>
    <w:rsid w:val="44DC9C0E"/>
    <w:rsid w:val="45742D6F"/>
    <w:rsid w:val="45A32997"/>
    <w:rsid w:val="45CB94C6"/>
    <w:rsid w:val="462972AD"/>
    <w:rsid w:val="46473322"/>
    <w:rsid w:val="4654A983"/>
    <w:rsid w:val="4676219F"/>
    <w:rsid w:val="46879727"/>
    <w:rsid w:val="4698C765"/>
    <w:rsid w:val="46A7132D"/>
    <w:rsid w:val="46E9CAD7"/>
    <w:rsid w:val="47135234"/>
    <w:rsid w:val="47234B6A"/>
    <w:rsid w:val="476E52BA"/>
    <w:rsid w:val="477C6FA1"/>
    <w:rsid w:val="479398DD"/>
    <w:rsid w:val="47DA1CC8"/>
    <w:rsid w:val="47FDF328"/>
    <w:rsid w:val="480E8A2B"/>
    <w:rsid w:val="484A930B"/>
    <w:rsid w:val="485316B1"/>
    <w:rsid w:val="4865E1DA"/>
    <w:rsid w:val="495A80EA"/>
    <w:rsid w:val="4A182833"/>
    <w:rsid w:val="4A2F262E"/>
    <w:rsid w:val="4A3B1469"/>
    <w:rsid w:val="4A4328E8"/>
    <w:rsid w:val="4A599E76"/>
    <w:rsid w:val="4A911971"/>
    <w:rsid w:val="4AA4D5C3"/>
    <w:rsid w:val="4AB08C24"/>
    <w:rsid w:val="4B4FE29B"/>
    <w:rsid w:val="4B89EA4D"/>
    <w:rsid w:val="4B91A6C2"/>
    <w:rsid w:val="4B977478"/>
    <w:rsid w:val="4BA0AD62"/>
    <w:rsid w:val="4BC966FF"/>
    <w:rsid w:val="4BE484B6"/>
    <w:rsid w:val="4BFBA6F5"/>
    <w:rsid w:val="4BFE63C6"/>
    <w:rsid w:val="4C231DEC"/>
    <w:rsid w:val="4C493F83"/>
    <w:rsid w:val="4C5A748E"/>
    <w:rsid w:val="4CF4007A"/>
    <w:rsid w:val="4D4C2DE8"/>
    <w:rsid w:val="4D96F09C"/>
    <w:rsid w:val="4DD8FCAE"/>
    <w:rsid w:val="4E268931"/>
    <w:rsid w:val="4E7DA2ED"/>
    <w:rsid w:val="4E99A695"/>
    <w:rsid w:val="4EEEF170"/>
    <w:rsid w:val="4F2ACC00"/>
    <w:rsid w:val="4F53683F"/>
    <w:rsid w:val="500AA404"/>
    <w:rsid w:val="5050415B"/>
    <w:rsid w:val="505BA72E"/>
    <w:rsid w:val="50FB9A57"/>
    <w:rsid w:val="510B7C3A"/>
    <w:rsid w:val="515FD2E2"/>
    <w:rsid w:val="5160B75E"/>
    <w:rsid w:val="51CFE05C"/>
    <w:rsid w:val="522A24F6"/>
    <w:rsid w:val="52482F94"/>
    <w:rsid w:val="52573F5F"/>
    <w:rsid w:val="52C3566A"/>
    <w:rsid w:val="52DDBF77"/>
    <w:rsid w:val="531B7758"/>
    <w:rsid w:val="53393363"/>
    <w:rsid w:val="5387C057"/>
    <w:rsid w:val="5391AC82"/>
    <w:rsid w:val="53ACC49B"/>
    <w:rsid w:val="53EA0435"/>
    <w:rsid w:val="547EE499"/>
    <w:rsid w:val="54BFEAFF"/>
    <w:rsid w:val="54CA2F00"/>
    <w:rsid w:val="55383880"/>
    <w:rsid w:val="554BAE57"/>
    <w:rsid w:val="5553B9BE"/>
    <w:rsid w:val="5554EFEE"/>
    <w:rsid w:val="55559A65"/>
    <w:rsid w:val="55642D79"/>
    <w:rsid w:val="559E4FE0"/>
    <w:rsid w:val="55A4F324"/>
    <w:rsid w:val="55C465AE"/>
    <w:rsid w:val="55C9C80A"/>
    <w:rsid w:val="55FB0F71"/>
    <w:rsid w:val="5604F0BB"/>
    <w:rsid w:val="56454601"/>
    <w:rsid w:val="5725B208"/>
    <w:rsid w:val="575313C7"/>
    <w:rsid w:val="575B5752"/>
    <w:rsid w:val="577AAE99"/>
    <w:rsid w:val="5784C9EB"/>
    <w:rsid w:val="579DF38B"/>
    <w:rsid w:val="57F3C609"/>
    <w:rsid w:val="580DCBF5"/>
    <w:rsid w:val="582C8E96"/>
    <w:rsid w:val="5854F0C2"/>
    <w:rsid w:val="585ABBA9"/>
    <w:rsid w:val="585F5369"/>
    <w:rsid w:val="589A9EE2"/>
    <w:rsid w:val="58BA0BDD"/>
    <w:rsid w:val="58DD673A"/>
    <w:rsid w:val="59042AFC"/>
    <w:rsid w:val="59169227"/>
    <w:rsid w:val="592A600F"/>
    <w:rsid w:val="593A3EFA"/>
    <w:rsid w:val="5940DAC0"/>
    <w:rsid w:val="594E9458"/>
    <w:rsid w:val="5984303B"/>
    <w:rsid w:val="59B979F2"/>
    <w:rsid w:val="59E0631D"/>
    <w:rsid w:val="5A48DBE6"/>
    <w:rsid w:val="5A9184DB"/>
    <w:rsid w:val="5AF16AC8"/>
    <w:rsid w:val="5B3CE1B3"/>
    <w:rsid w:val="5B61AE25"/>
    <w:rsid w:val="5B741CB3"/>
    <w:rsid w:val="5B7FC6D9"/>
    <w:rsid w:val="5B8340AF"/>
    <w:rsid w:val="5B9825AE"/>
    <w:rsid w:val="5BA4C458"/>
    <w:rsid w:val="5BCDBD77"/>
    <w:rsid w:val="5C60E785"/>
    <w:rsid w:val="5C68CA88"/>
    <w:rsid w:val="5CB93073"/>
    <w:rsid w:val="5D02F89E"/>
    <w:rsid w:val="5D35B5EF"/>
    <w:rsid w:val="5D6459CC"/>
    <w:rsid w:val="5DA6BFB9"/>
    <w:rsid w:val="5DC767AF"/>
    <w:rsid w:val="5E167590"/>
    <w:rsid w:val="5E68A0B4"/>
    <w:rsid w:val="5E9D1840"/>
    <w:rsid w:val="5EB777E7"/>
    <w:rsid w:val="5EC5FA80"/>
    <w:rsid w:val="5F80EC08"/>
    <w:rsid w:val="5F8C486C"/>
    <w:rsid w:val="5F95592F"/>
    <w:rsid w:val="5FA30756"/>
    <w:rsid w:val="5FFE39FA"/>
    <w:rsid w:val="607FD687"/>
    <w:rsid w:val="60906E9E"/>
    <w:rsid w:val="60914942"/>
    <w:rsid w:val="60D74485"/>
    <w:rsid w:val="60DDF321"/>
    <w:rsid w:val="60E9AB93"/>
    <w:rsid w:val="611D775C"/>
    <w:rsid w:val="61538052"/>
    <w:rsid w:val="618D3DC0"/>
    <w:rsid w:val="61942201"/>
    <w:rsid w:val="61972128"/>
    <w:rsid w:val="61AAC2B2"/>
    <w:rsid w:val="61F9041C"/>
    <w:rsid w:val="62315053"/>
    <w:rsid w:val="62417DED"/>
    <w:rsid w:val="626092D5"/>
    <w:rsid w:val="628105AF"/>
    <w:rsid w:val="6283AAF2"/>
    <w:rsid w:val="62A3DD24"/>
    <w:rsid w:val="6301C03E"/>
    <w:rsid w:val="6325E713"/>
    <w:rsid w:val="63A9BC2D"/>
    <w:rsid w:val="63D80D86"/>
    <w:rsid w:val="63E28AA6"/>
    <w:rsid w:val="645CCDB1"/>
    <w:rsid w:val="64A66F22"/>
    <w:rsid w:val="652331FC"/>
    <w:rsid w:val="6574F69C"/>
    <w:rsid w:val="65A9031F"/>
    <w:rsid w:val="65D2FA84"/>
    <w:rsid w:val="65FA710B"/>
    <w:rsid w:val="669408F2"/>
    <w:rsid w:val="66DAF0D9"/>
    <w:rsid w:val="66F590E0"/>
    <w:rsid w:val="66F8BEB6"/>
    <w:rsid w:val="67265DF1"/>
    <w:rsid w:val="672F8B63"/>
    <w:rsid w:val="6736304C"/>
    <w:rsid w:val="6738ADAA"/>
    <w:rsid w:val="6746D0CA"/>
    <w:rsid w:val="67862673"/>
    <w:rsid w:val="679AFBB3"/>
    <w:rsid w:val="67C094A4"/>
    <w:rsid w:val="682F1D42"/>
    <w:rsid w:val="6847D572"/>
    <w:rsid w:val="685FDAD7"/>
    <w:rsid w:val="686C5BC3"/>
    <w:rsid w:val="6873CDE1"/>
    <w:rsid w:val="68869AB7"/>
    <w:rsid w:val="68D1FFDE"/>
    <w:rsid w:val="692C966D"/>
    <w:rsid w:val="69B13952"/>
    <w:rsid w:val="69F35D03"/>
    <w:rsid w:val="6A0D4CF6"/>
    <w:rsid w:val="6A11B336"/>
    <w:rsid w:val="6A144874"/>
    <w:rsid w:val="6A3016AF"/>
    <w:rsid w:val="6A5D92C9"/>
    <w:rsid w:val="6A82939C"/>
    <w:rsid w:val="6AD6A845"/>
    <w:rsid w:val="6AFECBF3"/>
    <w:rsid w:val="6B02F490"/>
    <w:rsid w:val="6B03E445"/>
    <w:rsid w:val="6B4EE813"/>
    <w:rsid w:val="6B5AACD9"/>
    <w:rsid w:val="6B5B4B37"/>
    <w:rsid w:val="6B6B5477"/>
    <w:rsid w:val="6B9ACA07"/>
    <w:rsid w:val="6BA922F7"/>
    <w:rsid w:val="6BBAA5B6"/>
    <w:rsid w:val="6BD82B88"/>
    <w:rsid w:val="6C326806"/>
    <w:rsid w:val="6C65583C"/>
    <w:rsid w:val="6CE1DC26"/>
    <w:rsid w:val="6CFEE4CD"/>
    <w:rsid w:val="6D08CB8D"/>
    <w:rsid w:val="6D1DD33F"/>
    <w:rsid w:val="6D45A197"/>
    <w:rsid w:val="6D62A1F4"/>
    <w:rsid w:val="6D77FEA4"/>
    <w:rsid w:val="6DBBADD9"/>
    <w:rsid w:val="6DBC486A"/>
    <w:rsid w:val="6DBEF598"/>
    <w:rsid w:val="6DF75E64"/>
    <w:rsid w:val="6E1FE874"/>
    <w:rsid w:val="6E235804"/>
    <w:rsid w:val="6E4570BB"/>
    <w:rsid w:val="6E48210C"/>
    <w:rsid w:val="6E4A414C"/>
    <w:rsid w:val="6E4FD580"/>
    <w:rsid w:val="6F08E0F2"/>
    <w:rsid w:val="6F1FCDA7"/>
    <w:rsid w:val="6F6F8BDB"/>
    <w:rsid w:val="6F9E7824"/>
    <w:rsid w:val="6FA02F50"/>
    <w:rsid w:val="6FB1B52B"/>
    <w:rsid w:val="6FDACE5F"/>
    <w:rsid w:val="6FE81355"/>
    <w:rsid w:val="6FF976F3"/>
    <w:rsid w:val="703100AD"/>
    <w:rsid w:val="709D39F9"/>
    <w:rsid w:val="70A5C791"/>
    <w:rsid w:val="70BF6EFF"/>
    <w:rsid w:val="7130E0A3"/>
    <w:rsid w:val="715AD18B"/>
    <w:rsid w:val="7187963A"/>
    <w:rsid w:val="718E56A9"/>
    <w:rsid w:val="7194D9F5"/>
    <w:rsid w:val="719A1783"/>
    <w:rsid w:val="71DD42EA"/>
    <w:rsid w:val="72200BB8"/>
    <w:rsid w:val="7223D512"/>
    <w:rsid w:val="7229AFB0"/>
    <w:rsid w:val="7246FA90"/>
    <w:rsid w:val="726CFC11"/>
    <w:rsid w:val="72E2417B"/>
    <w:rsid w:val="72F5D2E3"/>
    <w:rsid w:val="73324DCC"/>
    <w:rsid w:val="7335E9DC"/>
    <w:rsid w:val="7381A9AD"/>
    <w:rsid w:val="73DBD720"/>
    <w:rsid w:val="73F456E5"/>
    <w:rsid w:val="74199D0E"/>
    <w:rsid w:val="742F080A"/>
    <w:rsid w:val="74BF5263"/>
    <w:rsid w:val="74F7BBD4"/>
    <w:rsid w:val="74F9B5F1"/>
    <w:rsid w:val="750B0541"/>
    <w:rsid w:val="7550CB43"/>
    <w:rsid w:val="755AC612"/>
    <w:rsid w:val="7573DAC7"/>
    <w:rsid w:val="7592043C"/>
    <w:rsid w:val="7595A712"/>
    <w:rsid w:val="75B156CD"/>
    <w:rsid w:val="75F0E01A"/>
    <w:rsid w:val="75F39C1A"/>
    <w:rsid w:val="75FEDC44"/>
    <w:rsid w:val="76071F63"/>
    <w:rsid w:val="760EE7C2"/>
    <w:rsid w:val="7678F38B"/>
    <w:rsid w:val="7698C987"/>
    <w:rsid w:val="76AE220E"/>
    <w:rsid w:val="77125DBB"/>
    <w:rsid w:val="776F630A"/>
    <w:rsid w:val="7774F9C9"/>
    <w:rsid w:val="7788B426"/>
    <w:rsid w:val="77A68555"/>
    <w:rsid w:val="77C4943F"/>
    <w:rsid w:val="78B7334A"/>
    <w:rsid w:val="78E604D3"/>
    <w:rsid w:val="78EF987F"/>
    <w:rsid w:val="78FB983D"/>
    <w:rsid w:val="78FE96B7"/>
    <w:rsid w:val="7925DC06"/>
    <w:rsid w:val="795A2D11"/>
    <w:rsid w:val="797B3799"/>
    <w:rsid w:val="79809194"/>
    <w:rsid w:val="7982220B"/>
    <w:rsid w:val="7983D1DA"/>
    <w:rsid w:val="79840D4F"/>
    <w:rsid w:val="79ABAC2F"/>
    <w:rsid w:val="79B3904C"/>
    <w:rsid w:val="79C6F105"/>
    <w:rsid w:val="79D24E54"/>
    <w:rsid w:val="79DC9FEE"/>
    <w:rsid w:val="79E9F56A"/>
    <w:rsid w:val="7A170D12"/>
    <w:rsid w:val="7A24A355"/>
    <w:rsid w:val="7A2A608C"/>
    <w:rsid w:val="7A5559AC"/>
    <w:rsid w:val="7A5B99E7"/>
    <w:rsid w:val="7A779CEF"/>
    <w:rsid w:val="7AC18532"/>
    <w:rsid w:val="7AE0ECB5"/>
    <w:rsid w:val="7B14EFF4"/>
    <w:rsid w:val="7BD21E82"/>
    <w:rsid w:val="7C0D1D7A"/>
    <w:rsid w:val="7C17C31A"/>
    <w:rsid w:val="7C5C0714"/>
    <w:rsid w:val="7C5EFDEE"/>
    <w:rsid w:val="7C64EDD4"/>
    <w:rsid w:val="7CD2220C"/>
    <w:rsid w:val="7CD8D8B9"/>
    <w:rsid w:val="7CE14F75"/>
    <w:rsid w:val="7CF62325"/>
    <w:rsid w:val="7D1D37DA"/>
    <w:rsid w:val="7D267E95"/>
    <w:rsid w:val="7D575465"/>
    <w:rsid w:val="7DF2E077"/>
    <w:rsid w:val="7E16031D"/>
    <w:rsid w:val="7E5C5DCE"/>
    <w:rsid w:val="7ED77A79"/>
    <w:rsid w:val="7FA76A81"/>
    <w:rsid w:val="7FC5E5B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4FA2B"/>
  <w15:docId w15:val="{CF488392-965E-44ED-8815-9C15AF013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7DA4"/>
    <w:pPr>
      <w:suppressAutoHyphens/>
    </w:pPr>
    <w:rPr>
      <w:rFonts w:eastAsia="Lucida Sans Unicode"/>
      <w:kern w:val="1"/>
      <w:lang w:eastAsia="ar-SA"/>
    </w:rPr>
  </w:style>
  <w:style w:type="paragraph" w:styleId="Heading1">
    <w:name w:val="heading 1"/>
    <w:basedOn w:val="Normal"/>
    <w:next w:val="Normal"/>
    <w:link w:val="Heading1Char"/>
    <w:qFormat/>
    <w:rsid w:val="009B0463"/>
    <w:pPr>
      <w:numPr>
        <w:numId w:val="6"/>
      </w:numPr>
      <w:outlineLvl w:val="0"/>
    </w:pPr>
    <w:rPr>
      <w:b/>
      <w:bCs/>
      <w:sz w:val="28"/>
      <w:szCs w:val="28"/>
    </w:rPr>
  </w:style>
  <w:style w:type="paragraph" w:styleId="Heading2">
    <w:name w:val="heading 2"/>
    <w:basedOn w:val="Normal"/>
    <w:next w:val="BodyText"/>
    <w:link w:val="Heading2Char"/>
    <w:qFormat/>
    <w:rsid w:val="009B0463"/>
    <w:pPr>
      <w:numPr>
        <w:ilvl w:val="1"/>
        <w:numId w:val="5"/>
      </w:numPr>
      <w:spacing w:before="240"/>
      <w:jc w:val="both"/>
      <w:outlineLvl w:val="1"/>
    </w:pPr>
    <w:rPr>
      <w:b/>
      <w:szCs w:val="20"/>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1Char">
    <w:name w:val="Heading 1 Char"/>
    <w:basedOn w:val="DefaultParagraphFont"/>
    <w:link w:val="Heading1"/>
    <w:rsid w:val="009B0463"/>
    <w:rPr>
      <w:rFonts w:ascii="Times New Roman" w:eastAsia="Lucida Sans Unicode" w:hAnsi="Times New Roman" w:cs="Times New Roman"/>
      <w:b/>
      <w:bCs/>
      <w:kern w:val="1"/>
      <w:sz w:val="28"/>
      <w:szCs w:val="28"/>
      <w:lang w:val="lt-LT" w:eastAsia="ar-SA"/>
    </w:rPr>
  </w:style>
  <w:style w:type="character" w:customStyle="1" w:styleId="Heading2Char">
    <w:name w:val="Heading 2 Char"/>
    <w:basedOn w:val="DefaultParagraphFont"/>
    <w:link w:val="Heading2"/>
    <w:rsid w:val="009B0463"/>
    <w:rPr>
      <w:rFonts w:ascii="Times New Roman" w:eastAsia="Lucida Sans Unicode" w:hAnsi="Times New Roman" w:cs="Times New Roman"/>
      <w:b/>
      <w:kern w:val="1"/>
      <w:sz w:val="24"/>
      <w:szCs w:val="20"/>
      <w:lang w:val="lt-LT" w:eastAsia="ar-SA"/>
    </w:rPr>
  </w:style>
  <w:style w:type="paragraph" w:styleId="BodyText">
    <w:name w:val="Body Text"/>
    <w:basedOn w:val="Normal"/>
    <w:link w:val="BodyTextChar"/>
    <w:rsid w:val="009B0463"/>
    <w:pPr>
      <w:spacing w:after="120"/>
    </w:pPr>
  </w:style>
  <w:style w:type="character" w:customStyle="1" w:styleId="BodyTextChar">
    <w:name w:val="Body Text Char"/>
    <w:basedOn w:val="DefaultParagraphFont"/>
    <w:link w:val="BodyText"/>
    <w:rsid w:val="009B0463"/>
    <w:rPr>
      <w:rFonts w:ascii="Times New Roman" w:eastAsia="Lucida Sans Unicode" w:hAnsi="Times New Roman" w:cs="Times New Roman"/>
      <w:kern w:val="1"/>
      <w:sz w:val="24"/>
      <w:szCs w:val="24"/>
      <w:lang w:val="lt-LT" w:eastAsia="ar-SA"/>
    </w:rPr>
  </w:style>
  <w:style w:type="paragraph" w:styleId="BodyText2">
    <w:name w:val="Body Text 2"/>
    <w:basedOn w:val="Normal"/>
    <w:link w:val="BodyText2Char"/>
    <w:rsid w:val="009B0463"/>
    <w:pPr>
      <w:widowControl/>
      <w:spacing w:after="120" w:line="480" w:lineRule="auto"/>
    </w:pPr>
    <w:rPr>
      <w:rFonts w:eastAsia="Arial"/>
      <w:sz w:val="20"/>
      <w:szCs w:val="20"/>
    </w:rPr>
  </w:style>
  <w:style w:type="character" w:customStyle="1" w:styleId="BodyText2Char">
    <w:name w:val="Body Text 2 Char"/>
    <w:basedOn w:val="DefaultParagraphFont"/>
    <w:link w:val="BodyText2"/>
    <w:rsid w:val="009B0463"/>
    <w:rPr>
      <w:rFonts w:ascii="Times New Roman" w:eastAsia="Arial" w:hAnsi="Times New Roman" w:cs="Times New Roman"/>
      <w:kern w:val="1"/>
      <w:sz w:val="20"/>
      <w:szCs w:val="20"/>
      <w:lang w:val="lt-LT" w:eastAsia="ar-SA"/>
    </w:rPr>
  </w:style>
  <w:style w:type="table" w:styleId="TableGrid">
    <w:name w:val="Table Grid"/>
    <w:aliases w:val="Grille du tableau - valeur,Dariaus_ lent"/>
    <w:basedOn w:val="TableNormal"/>
    <w:uiPriority w:val="39"/>
    <w:rsid w:val="00E75F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umbering,ERP-List Paragraph,List Paragraph11,List Paragraph111,Bullet EY,Buletai,List Paragraph21,List Paragraph1,List Paragraph2,lp1,Bullet 1,Use Case List Paragraph,Paragraph,List Paragraph Red,Sąrašo pastraipa1,List Paragraph12"/>
    <w:basedOn w:val="Normal"/>
    <w:link w:val="ListParagraphChar"/>
    <w:uiPriority w:val="34"/>
    <w:qFormat/>
    <w:rsid w:val="00C605CD"/>
    <w:pPr>
      <w:widowControl/>
      <w:suppressAutoHyphens w:val="0"/>
      <w:spacing w:after="200" w:line="276" w:lineRule="auto"/>
      <w:ind w:left="720"/>
      <w:contextualSpacing/>
    </w:pPr>
    <w:rPr>
      <w:rFonts w:asciiTheme="minorHAnsi" w:eastAsiaTheme="minorHAnsi" w:hAnsiTheme="minorHAnsi" w:cstheme="minorBidi"/>
      <w:noProof/>
      <w:kern w:val="0"/>
      <w:sz w:val="22"/>
      <w:szCs w:val="22"/>
      <w:lang w:eastAsia="en-US"/>
    </w:rPr>
  </w:style>
  <w:style w:type="paragraph" w:customStyle="1" w:styleId="Default">
    <w:name w:val="Default"/>
    <w:rsid w:val="00E536FE"/>
    <w:pPr>
      <w:autoSpaceDE w:val="0"/>
      <w:autoSpaceDN w:val="0"/>
      <w:adjustRightInd w:val="0"/>
    </w:pPr>
    <w:rPr>
      <w:color w:val="000000"/>
    </w:rPr>
  </w:style>
  <w:style w:type="paragraph" w:styleId="BalloonText">
    <w:name w:val="Balloon Text"/>
    <w:basedOn w:val="Normal"/>
    <w:link w:val="BalloonTextChar"/>
    <w:uiPriority w:val="99"/>
    <w:semiHidden/>
    <w:unhideWhenUsed/>
    <w:rsid w:val="00E536FE"/>
    <w:rPr>
      <w:rFonts w:ascii="Tahoma" w:hAnsi="Tahoma" w:cs="Tahoma"/>
      <w:sz w:val="16"/>
      <w:szCs w:val="16"/>
    </w:rPr>
  </w:style>
  <w:style w:type="character" w:customStyle="1" w:styleId="BalloonTextChar">
    <w:name w:val="Balloon Text Char"/>
    <w:basedOn w:val="DefaultParagraphFont"/>
    <w:link w:val="BalloonText"/>
    <w:uiPriority w:val="99"/>
    <w:semiHidden/>
    <w:rsid w:val="00E536FE"/>
    <w:rPr>
      <w:rFonts w:ascii="Tahoma" w:eastAsia="Lucida Sans Unicode" w:hAnsi="Tahoma" w:cs="Tahoma"/>
      <w:kern w:val="1"/>
      <w:sz w:val="16"/>
      <w:szCs w:val="16"/>
      <w:lang w:val="lt-LT" w:eastAsia="ar-SA"/>
    </w:rPr>
  </w:style>
  <w:style w:type="character" w:styleId="Hyperlink">
    <w:name w:val="Hyperlink"/>
    <w:basedOn w:val="DefaultParagraphFont"/>
    <w:uiPriority w:val="99"/>
    <w:unhideWhenUsed/>
    <w:rsid w:val="00A463FD"/>
    <w:rPr>
      <w:color w:val="0000FF" w:themeColor="hyperlink"/>
      <w:u w:val="single"/>
    </w:rPr>
  </w:style>
  <w:style w:type="table" w:customStyle="1" w:styleId="PlainTable11">
    <w:name w:val="Plain Table 11"/>
    <w:basedOn w:val="TableNormal"/>
    <w:uiPriority w:val="41"/>
    <w:rsid w:val="00136A8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uiPriority w:val="99"/>
    <w:semiHidden/>
    <w:unhideWhenUsed/>
    <w:rsid w:val="0045087A"/>
    <w:rPr>
      <w:sz w:val="16"/>
      <w:szCs w:val="16"/>
    </w:rPr>
  </w:style>
  <w:style w:type="paragraph" w:styleId="CommentText">
    <w:name w:val="annotation text"/>
    <w:basedOn w:val="Normal"/>
    <w:link w:val="CommentTextChar"/>
    <w:uiPriority w:val="99"/>
    <w:unhideWhenUsed/>
    <w:rsid w:val="0045087A"/>
    <w:rPr>
      <w:sz w:val="20"/>
      <w:szCs w:val="20"/>
    </w:rPr>
  </w:style>
  <w:style w:type="character" w:customStyle="1" w:styleId="CommentTextChar">
    <w:name w:val="Comment Text Char"/>
    <w:basedOn w:val="DefaultParagraphFont"/>
    <w:link w:val="CommentText"/>
    <w:uiPriority w:val="99"/>
    <w:rsid w:val="0045087A"/>
    <w:rPr>
      <w:rFonts w:ascii="Times New Roman" w:eastAsia="Lucida Sans Unicode" w:hAnsi="Times New Roman" w:cs="Times New Roman"/>
      <w:kern w:val="1"/>
      <w:sz w:val="20"/>
      <w:szCs w:val="20"/>
      <w:lang w:val="lt-LT" w:eastAsia="ar-SA"/>
    </w:rPr>
  </w:style>
  <w:style w:type="paragraph" w:styleId="CommentSubject">
    <w:name w:val="annotation subject"/>
    <w:basedOn w:val="CommentText"/>
    <w:next w:val="CommentText"/>
    <w:link w:val="CommentSubjectChar"/>
    <w:uiPriority w:val="99"/>
    <w:semiHidden/>
    <w:unhideWhenUsed/>
    <w:rsid w:val="0045087A"/>
    <w:rPr>
      <w:b/>
      <w:bCs/>
    </w:rPr>
  </w:style>
  <w:style w:type="character" w:customStyle="1" w:styleId="CommentSubjectChar">
    <w:name w:val="Comment Subject Char"/>
    <w:basedOn w:val="CommentTextChar"/>
    <w:link w:val="CommentSubject"/>
    <w:uiPriority w:val="99"/>
    <w:semiHidden/>
    <w:rsid w:val="0045087A"/>
    <w:rPr>
      <w:rFonts w:ascii="Times New Roman" w:eastAsia="Lucida Sans Unicode" w:hAnsi="Times New Roman" w:cs="Times New Roman"/>
      <w:b/>
      <w:bCs/>
      <w:kern w:val="1"/>
      <w:sz w:val="20"/>
      <w:szCs w:val="20"/>
      <w:lang w:val="lt-LT" w:eastAsia="ar-SA"/>
    </w:rPr>
  </w:style>
  <w:style w:type="paragraph" w:styleId="Header">
    <w:name w:val="header"/>
    <w:basedOn w:val="Normal"/>
    <w:link w:val="HeaderChar"/>
    <w:uiPriority w:val="99"/>
    <w:unhideWhenUsed/>
    <w:rsid w:val="006C11A1"/>
    <w:pPr>
      <w:tabs>
        <w:tab w:val="center" w:pos="4986"/>
        <w:tab w:val="right" w:pos="9972"/>
      </w:tabs>
    </w:pPr>
  </w:style>
  <w:style w:type="character" w:customStyle="1" w:styleId="HeaderChar">
    <w:name w:val="Header Char"/>
    <w:basedOn w:val="DefaultParagraphFont"/>
    <w:link w:val="Header"/>
    <w:uiPriority w:val="99"/>
    <w:rsid w:val="006C11A1"/>
    <w:rPr>
      <w:rFonts w:ascii="Times New Roman" w:eastAsia="Lucida Sans Unicode" w:hAnsi="Times New Roman" w:cs="Times New Roman"/>
      <w:kern w:val="1"/>
      <w:sz w:val="24"/>
      <w:szCs w:val="24"/>
      <w:lang w:val="lt-LT" w:eastAsia="ar-SA"/>
    </w:rPr>
  </w:style>
  <w:style w:type="paragraph" w:styleId="Footer">
    <w:name w:val="footer"/>
    <w:basedOn w:val="Normal"/>
    <w:link w:val="FooterChar"/>
    <w:uiPriority w:val="99"/>
    <w:unhideWhenUsed/>
    <w:rsid w:val="006C11A1"/>
    <w:pPr>
      <w:tabs>
        <w:tab w:val="center" w:pos="4986"/>
        <w:tab w:val="right" w:pos="9972"/>
      </w:tabs>
    </w:pPr>
  </w:style>
  <w:style w:type="character" w:customStyle="1" w:styleId="FooterChar">
    <w:name w:val="Footer Char"/>
    <w:basedOn w:val="DefaultParagraphFont"/>
    <w:link w:val="Footer"/>
    <w:uiPriority w:val="99"/>
    <w:rsid w:val="006C11A1"/>
    <w:rPr>
      <w:rFonts w:ascii="Times New Roman" w:eastAsia="Lucida Sans Unicode" w:hAnsi="Times New Roman" w:cs="Times New Roman"/>
      <w:kern w:val="1"/>
      <w:sz w:val="24"/>
      <w:szCs w:val="24"/>
      <w:lang w:val="lt-LT" w:eastAsia="ar-SA"/>
    </w:rPr>
  </w:style>
  <w:style w:type="paragraph" w:customStyle="1" w:styleId="istatymas">
    <w:name w:val="istatymas"/>
    <w:basedOn w:val="Normal"/>
    <w:rsid w:val="002A5E73"/>
    <w:pPr>
      <w:widowControl/>
      <w:suppressAutoHyphens w:val="0"/>
      <w:spacing w:before="100" w:beforeAutospacing="1" w:after="100" w:afterAutospacing="1"/>
    </w:pPr>
    <w:rPr>
      <w:rFonts w:eastAsia="Times New Roman"/>
      <w:kern w:val="0"/>
      <w:lang w:eastAsia="lt-LT"/>
    </w:rPr>
  </w:style>
  <w:style w:type="paragraph" w:customStyle="1" w:styleId="bodytext0">
    <w:name w:val="bodytext"/>
    <w:basedOn w:val="Normal"/>
    <w:rsid w:val="002A5E73"/>
    <w:pPr>
      <w:widowControl/>
      <w:suppressAutoHyphens w:val="0"/>
      <w:spacing w:before="100" w:beforeAutospacing="1" w:after="100" w:afterAutospacing="1"/>
    </w:pPr>
    <w:rPr>
      <w:rFonts w:eastAsia="Times New Roman"/>
      <w:kern w:val="0"/>
      <w:lang w:eastAsia="lt-LT"/>
    </w:rPr>
  </w:style>
  <w:style w:type="character" w:customStyle="1" w:styleId="st1">
    <w:name w:val="st1"/>
    <w:basedOn w:val="DefaultParagraphFont"/>
    <w:rsid w:val="002A5E73"/>
  </w:style>
  <w:style w:type="paragraph" w:customStyle="1" w:styleId="Hipersaitas1">
    <w:name w:val="Hipersaitas1"/>
    <w:basedOn w:val="Normal"/>
    <w:rsid w:val="003B6BA0"/>
    <w:pPr>
      <w:widowControl/>
      <w:spacing w:before="280" w:after="280"/>
      <w:ind w:firstLine="720"/>
    </w:pPr>
    <w:rPr>
      <w:rFonts w:eastAsia="Times New Roman"/>
      <w:kern w:val="2"/>
    </w:rPr>
  </w:style>
  <w:style w:type="paragraph" w:customStyle="1" w:styleId="SLONormal">
    <w:name w:val="SLO Normal"/>
    <w:rsid w:val="003B6BA0"/>
    <w:pPr>
      <w:suppressAutoHyphens/>
      <w:spacing w:before="120" w:after="120"/>
      <w:jc w:val="both"/>
    </w:pPr>
    <w:rPr>
      <w:rFonts w:eastAsia="Lucida Sans Unicode"/>
      <w:kern w:val="2"/>
      <w:lang w:val="en-GB" w:eastAsia="ar-SA"/>
    </w:rPr>
  </w:style>
  <w:style w:type="paragraph" w:styleId="Caption">
    <w:name w:val="caption"/>
    <w:basedOn w:val="Normal"/>
    <w:next w:val="Normal"/>
    <w:uiPriority w:val="35"/>
    <w:unhideWhenUsed/>
    <w:qFormat/>
    <w:rsid w:val="00A44879"/>
    <w:pPr>
      <w:spacing w:after="200"/>
    </w:pPr>
    <w:rPr>
      <w:i/>
      <w:iCs/>
      <w:color w:val="1F497D" w:themeColor="text2"/>
      <w:sz w:val="18"/>
      <w:szCs w:val="18"/>
    </w:rPr>
  </w:style>
  <w:style w:type="character" w:customStyle="1" w:styleId="UnresolvedMention1">
    <w:name w:val="Unresolved Mention1"/>
    <w:basedOn w:val="DefaultParagraphFont"/>
    <w:uiPriority w:val="99"/>
    <w:semiHidden/>
    <w:unhideWhenUsed/>
    <w:rsid w:val="00BF2326"/>
    <w:rPr>
      <w:color w:val="605E5C"/>
      <w:shd w:val="clear" w:color="auto" w:fill="E1DFDD"/>
    </w:rPr>
  </w:style>
  <w:style w:type="table" w:customStyle="1" w:styleId="Dariauslent1">
    <w:name w:val="Dariaus_ lent1"/>
    <w:basedOn w:val="TableNormal"/>
    <w:next w:val="TableGrid"/>
    <w:uiPriority w:val="39"/>
    <w:rsid w:val="008728E2"/>
    <w:rPr>
      <w:rFonts w:eastAsiaTheme="minorEastAsia"/>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Bbody">
    <w:name w:val="RB_body"/>
    <w:basedOn w:val="Normal"/>
    <w:link w:val="RBbodyChar"/>
    <w:qFormat/>
    <w:rsid w:val="008728E2"/>
    <w:pPr>
      <w:widowControl/>
      <w:pBdr>
        <w:top w:val="nil"/>
        <w:left w:val="nil"/>
        <w:bottom w:val="nil"/>
        <w:right w:val="nil"/>
        <w:between w:val="nil"/>
        <w:bar w:val="nil"/>
      </w:pBdr>
      <w:suppressAutoHyphens w:val="0"/>
      <w:spacing w:before="240"/>
      <w:jc w:val="both"/>
    </w:pPr>
    <w:rPr>
      <w:rFonts w:ascii="Myriad Pro" w:eastAsia="Calibri" w:hAnsi="Myriad Pro"/>
      <w:color w:val="5D5D5D"/>
      <w:kern w:val="0"/>
      <w:sz w:val="20"/>
      <w:szCs w:val="20"/>
      <w:shd w:val="clear" w:color="auto" w:fill="FFFFFF"/>
      <w:lang w:val="en-US" w:eastAsia="en-US"/>
    </w:rPr>
  </w:style>
  <w:style w:type="character" w:customStyle="1" w:styleId="RBbodyChar">
    <w:name w:val="RB_body Char"/>
    <w:basedOn w:val="DefaultParagraphFont"/>
    <w:link w:val="RBbody"/>
    <w:rsid w:val="008728E2"/>
    <w:rPr>
      <w:rFonts w:ascii="Myriad Pro" w:eastAsia="Calibri" w:hAnsi="Myriad Pro" w:cs="Times New Roman"/>
      <w:color w:val="5D5D5D"/>
      <w:sz w:val="20"/>
      <w:szCs w:val="20"/>
    </w:rPr>
  </w:style>
  <w:style w:type="paragraph" w:customStyle="1" w:styleId="RBTitle">
    <w:name w:val="RB_Title"/>
    <w:basedOn w:val="Heading1"/>
    <w:qFormat/>
    <w:rsid w:val="003E633C"/>
    <w:pPr>
      <w:keepNext/>
      <w:keepLines/>
      <w:widowControl/>
      <w:numPr>
        <w:numId w:val="10"/>
      </w:numPr>
      <w:pBdr>
        <w:top w:val="nil"/>
        <w:left w:val="nil"/>
        <w:bottom w:val="nil"/>
        <w:right w:val="nil"/>
        <w:between w:val="nil"/>
        <w:bar w:val="nil"/>
      </w:pBdr>
      <w:spacing w:before="600" w:after="300"/>
    </w:pPr>
    <w:rPr>
      <w:rFonts w:ascii="Myriad Pro" w:eastAsia="Myriad Pro" w:hAnsi="Myriad Pro" w:cs="Myriad Pro"/>
      <w:bCs w:val="0"/>
      <w:iCs/>
      <w:color w:val="5D5D5D"/>
      <w:kern w:val="24"/>
      <w:sz w:val="60"/>
      <w:szCs w:val="60"/>
      <w:u w:color="000000"/>
      <w:shd w:val="clear" w:color="auto" w:fill="FFFFFF"/>
      <w:lang w:val="en-US" w:eastAsia="en-US"/>
    </w:rPr>
  </w:style>
  <w:style w:type="paragraph" w:customStyle="1" w:styleId="RBSubtitle">
    <w:name w:val="RB_Subtitle"/>
    <w:basedOn w:val="Heading2"/>
    <w:qFormat/>
    <w:rsid w:val="003E633C"/>
    <w:pPr>
      <w:keepNext/>
      <w:keepLines/>
      <w:widowControl/>
      <w:numPr>
        <w:numId w:val="10"/>
      </w:numPr>
      <w:pBdr>
        <w:top w:val="nil"/>
        <w:left w:val="nil"/>
        <w:bottom w:val="nil"/>
        <w:right w:val="nil"/>
        <w:between w:val="nil"/>
        <w:bar w:val="nil"/>
      </w:pBdr>
      <w:spacing w:before="0" w:after="300"/>
      <w:jc w:val="left"/>
    </w:pPr>
    <w:rPr>
      <w:rFonts w:ascii="Myriad Pro" w:eastAsia="Myriad Pro" w:hAnsi="Myriad Pro" w:cs="Myriad Pro"/>
      <w:bCs/>
      <w:color w:val="003787"/>
      <w:kern w:val="0"/>
      <w:sz w:val="30"/>
      <w:szCs w:val="30"/>
      <w:shd w:val="clear" w:color="auto" w:fill="FFFFFF"/>
      <w:lang w:val="en-US" w:eastAsia="en-US"/>
    </w:rPr>
  </w:style>
  <w:style w:type="paragraph" w:styleId="NormalWeb">
    <w:name w:val="Normal (Web)"/>
    <w:aliases w:val="Įprastasis (tinklapis) Diagrama, Char Diagrama, Char Char Diagrama,Char Diagrama,Char Char Diagrama"/>
    <w:basedOn w:val="Normal"/>
    <w:link w:val="NormalWebChar"/>
    <w:uiPriority w:val="99"/>
    <w:qFormat/>
    <w:rsid w:val="003E633C"/>
    <w:pPr>
      <w:widowControl/>
      <w:suppressAutoHyphens w:val="0"/>
      <w:spacing w:after="200" w:line="276" w:lineRule="auto"/>
      <w:jc w:val="both"/>
    </w:pPr>
    <w:rPr>
      <w:rFonts w:ascii="Arial" w:eastAsia="Times New Roman" w:hAnsi="Arial"/>
      <w:kern w:val="0"/>
      <w:lang w:val="pl-PL" w:eastAsia="pl-PL"/>
    </w:rPr>
  </w:style>
  <w:style w:type="paragraph" w:customStyle="1" w:styleId="---3Titre3">
    <w:name w:val="---3.Titre3"/>
    <w:basedOn w:val="RBSubtitle"/>
    <w:qFormat/>
    <w:rsid w:val="003E633C"/>
    <w:pPr>
      <w:numPr>
        <w:ilvl w:val="2"/>
      </w:numPr>
      <w:spacing w:before="240"/>
    </w:pPr>
    <w:rPr>
      <w:b w:val="0"/>
    </w:rPr>
  </w:style>
  <w:style w:type="paragraph" w:customStyle="1" w:styleId="--4Titre4">
    <w:name w:val="--4.Titre4"/>
    <w:basedOn w:val="---3Titre3"/>
    <w:link w:val="--4Titre4Car"/>
    <w:qFormat/>
    <w:rsid w:val="003E633C"/>
    <w:pPr>
      <w:numPr>
        <w:ilvl w:val="3"/>
      </w:numPr>
      <w:pBdr>
        <w:top w:val="none" w:sz="0" w:space="0" w:color="auto"/>
        <w:left w:val="none" w:sz="0" w:space="0" w:color="auto"/>
        <w:bottom w:val="none" w:sz="0" w:space="0" w:color="auto"/>
        <w:right w:val="none" w:sz="0" w:space="0" w:color="auto"/>
        <w:between w:val="none" w:sz="0" w:space="0" w:color="auto"/>
        <w:bar w:val="none" w:sz="0" w:color="auto"/>
      </w:pBdr>
      <w:spacing w:before="200" w:after="0" w:line="276" w:lineRule="auto"/>
      <w:jc w:val="both"/>
      <w:outlineLvl w:val="3"/>
    </w:pPr>
    <w:rPr>
      <w:i/>
      <w:sz w:val="24"/>
    </w:rPr>
  </w:style>
  <w:style w:type="character" w:customStyle="1" w:styleId="--4Titre4Car">
    <w:name w:val="--4.Titre4 Car"/>
    <w:link w:val="--4Titre4"/>
    <w:rsid w:val="003E633C"/>
    <w:rPr>
      <w:rFonts w:ascii="Myriad Pro" w:eastAsia="Myriad Pro" w:hAnsi="Myriad Pro" w:cs="Myriad Pro"/>
      <w:bCs/>
      <w:i/>
      <w:color w:val="003787"/>
      <w:sz w:val="24"/>
      <w:szCs w:val="30"/>
    </w:rPr>
  </w:style>
  <w:style w:type="character" w:customStyle="1" w:styleId="NormalWebChar">
    <w:name w:val="Normal (Web) Char"/>
    <w:aliases w:val="Įprastasis (tinklapis) Diagrama Char, Char Diagrama Char, Char Char Diagrama Char,Char Diagrama Char,Char Char Diagrama Char"/>
    <w:link w:val="NormalWeb"/>
    <w:uiPriority w:val="99"/>
    <w:rsid w:val="003E633C"/>
    <w:rPr>
      <w:rFonts w:ascii="Arial" w:eastAsia="Times New Roman" w:hAnsi="Arial" w:cs="Times New Roman"/>
      <w:sz w:val="24"/>
      <w:szCs w:val="24"/>
      <w:lang w:val="pl-PL" w:eastAsia="pl-PL"/>
    </w:rPr>
  </w:style>
  <w:style w:type="table" w:customStyle="1" w:styleId="Dariauslent2">
    <w:name w:val="Dariaus_ lent2"/>
    <w:basedOn w:val="TableNormal"/>
    <w:next w:val="TableGrid"/>
    <w:uiPriority w:val="39"/>
    <w:rsid w:val="00360899"/>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F0888"/>
    <w:rPr>
      <w:color w:val="800080" w:themeColor="followedHyperlink"/>
      <w:u w:val="single"/>
    </w:rPr>
  </w:style>
  <w:style w:type="paragraph" w:styleId="Revision">
    <w:name w:val="Revision"/>
    <w:hidden/>
    <w:uiPriority w:val="99"/>
    <w:semiHidden/>
    <w:rsid w:val="00B51E5D"/>
    <w:rPr>
      <w:rFonts w:eastAsia="Lucida Sans Unicode"/>
      <w:kern w:val="1"/>
      <w:lang w:eastAsia="ar-SA"/>
    </w:rPr>
  </w:style>
  <w:style w:type="character" w:customStyle="1" w:styleId="normaltextrun">
    <w:name w:val="normaltextrun"/>
    <w:basedOn w:val="DefaultParagraphFont"/>
    <w:rsid w:val="001D7FE6"/>
  </w:style>
  <w:style w:type="paragraph" w:customStyle="1" w:styleId="paragraph">
    <w:name w:val="paragraph"/>
    <w:basedOn w:val="Normal"/>
    <w:rsid w:val="009316F3"/>
    <w:pPr>
      <w:widowControl/>
      <w:suppressAutoHyphens w:val="0"/>
      <w:spacing w:before="100" w:beforeAutospacing="1" w:after="100" w:afterAutospacing="1"/>
    </w:pPr>
    <w:rPr>
      <w:rFonts w:eastAsia="Times New Roman"/>
      <w:kern w:val="0"/>
      <w:lang w:eastAsia="lt-LT"/>
    </w:rPr>
  </w:style>
  <w:style w:type="character" w:customStyle="1" w:styleId="eop">
    <w:name w:val="eop"/>
    <w:basedOn w:val="DefaultParagraphFont"/>
    <w:rsid w:val="009316F3"/>
  </w:style>
  <w:style w:type="character" w:customStyle="1" w:styleId="Mention1">
    <w:name w:val="Mention1"/>
    <w:basedOn w:val="DefaultParagraphFont"/>
    <w:uiPriority w:val="99"/>
    <w:unhideWhenUsed/>
    <w:rsid w:val="003207EF"/>
    <w:rPr>
      <w:color w:val="2B579A"/>
      <w:shd w:val="clear" w:color="auto" w:fill="E1DFDD"/>
    </w:rPr>
  </w:style>
  <w:style w:type="paragraph" w:customStyle="1" w:styleId="pf0">
    <w:name w:val="pf0"/>
    <w:basedOn w:val="Normal"/>
    <w:rsid w:val="002B2FFD"/>
    <w:pPr>
      <w:widowControl/>
      <w:suppressAutoHyphens w:val="0"/>
      <w:spacing w:before="100" w:beforeAutospacing="1" w:after="100" w:afterAutospacing="1"/>
    </w:pPr>
    <w:rPr>
      <w:rFonts w:eastAsia="Times New Roman"/>
      <w:kern w:val="0"/>
      <w:lang w:eastAsia="lt-LT"/>
    </w:rPr>
  </w:style>
  <w:style w:type="character" w:customStyle="1" w:styleId="cf01">
    <w:name w:val="cf01"/>
    <w:basedOn w:val="DefaultParagraphFont"/>
    <w:rsid w:val="002B2FFD"/>
    <w:rPr>
      <w:rFonts w:ascii="Segoe UI" w:hAnsi="Segoe UI" w:cs="Segoe UI" w:hint="default"/>
      <w:b/>
      <w:bCs/>
      <w:sz w:val="18"/>
      <w:szCs w:val="18"/>
      <w:u w:val="single"/>
    </w:rPr>
  </w:style>
  <w:style w:type="character" w:customStyle="1" w:styleId="cf11">
    <w:name w:val="cf11"/>
    <w:basedOn w:val="DefaultParagraphFont"/>
    <w:rsid w:val="002B2FFD"/>
    <w:rPr>
      <w:rFonts w:ascii="Segoe UI" w:hAnsi="Segoe UI" w:cs="Segoe UI" w:hint="default"/>
      <w:sz w:val="18"/>
      <w:szCs w:val="18"/>
    </w:rPr>
  </w:style>
  <w:style w:type="character" w:customStyle="1" w:styleId="ListParagraphChar">
    <w:name w:val="List Paragraph Char"/>
    <w:aliases w:val="Numbering Char,ERP-List Paragraph Char,List Paragraph11 Char,List Paragraph111 Char,Bullet EY Char,Buletai Char,List Paragraph21 Char,List Paragraph1 Char,List Paragraph2 Char,lp1 Char,Bullet 1 Char,Use Case List Paragraph Char"/>
    <w:basedOn w:val="DefaultParagraphFont"/>
    <w:link w:val="ListParagraph"/>
    <w:uiPriority w:val="34"/>
    <w:qFormat/>
    <w:locked/>
    <w:rsid w:val="00060B82"/>
    <w:rPr>
      <w:noProof/>
      <w:lang w:val="lt-LT"/>
    </w:rPr>
  </w:style>
  <w:style w:type="paragraph" w:customStyle="1" w:styleId="1">
    <w:name w:val="1."/>
    <w:basedOn w:val="Normal"/>
    <w:qFormat/>
    <w:rsid w:val="002B2314"/>
    <w:pPr>
      <w:widowControl/>
      <w:numPr>
        <w:numId w:val="13"/>
      </w:numPr>
      <w:tabs>
        <w:tab w:val="left" w:pos="0"/>
      </w:tabs>
      <w:suppressAutoHyphens w:val="0"/>
      <w:jc w:val="both"/>
    </w:pPr>
    <w:rPr>
      <w:rFonts w:eastAsia="Times New Roman"/>
      <w:kern w:val="0"/>
      <w:lang w:eastAsia="en-US"/>
    </w:rPr>
  </w:style>
  <w:style w:type="paragraph" w:customStyle="1" w:styleId="11">
    <w:name w:val="1.1."/>
    <w:basedOn w:val="1"/>
    <w:link w:val="11Char"/>
    <w:qFormat/>
    <w:rsid w:val="002B2314"/>
    <w:pPr>
      <w:numPr>
        <w:ilvl w:val="1"/>
      </w:numPr>
      <w:ind w:left="792"/>
    </w:pPr>
  </w:style>
  <w:style w:type="paragraph" w:customStyle="1" w:styleId="111">
    <w:name w:val="1.1.1."/>
    <w:basedOn w:val="11"/>
    <w:qFormat/>
    <w:rsid w:val="002B2314"/>
    <w:pPr>
      <w:numPr>
        <w:ilvl w:val="2"/>
      </w:numPr>
      <w:tabs>
        <w:tab w:val="num" w:pos="231"/>
        <w:tab w:val="num" w:pos="360"/>
      </w:tabs>
      <w:ind w:left="231" w:hanging="720"/>
    </w:pPr>
  </w:style>
  <w:style w:type="character" w:customStyle="1" w:styleId="11Char">
    <w:name w:val="1.1. Char"/>
    <w:basedOn w:val="DefaultParagraphFont"/>
    <w:link w:val="11"/>
    <w:rsid w:val="002B2314"/>
    <w:rPr>
      <w:rFonts w:ascii="Times New Roman" w:eastAsia="Times New Roman" w:hAnsi="Times New Roman" w:cs="Times New Roman"/>
      <w:sz w:val="24"/>
      <w:szCs w:val="24"/>
      <w:lang w:val="lt-LT"/>
    </w:rPr>
  </w:style>
  <w:style w:type="paragraph" w:customStyle="1" w:styleId="1111">
    <w:name w:val="1.1.1.1"/>
    <w:basedOn w:val="111"/>
    <w:qFormat/>
    <w:rsid w:val="002B2314"/>
    <w:pPr>
      <w:numPr>
        <w:ilvl w:val="3"/>
      </w:numPr>
      <w:tabs>
        <w:tab w:val="num" w:pos="360"/>
      </w:tabs>
      <w:ind w:left="375" w:hanging="864"/>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28" w:type="dxa"/>
        <w:right w:w="28" w:type="dxa"/>
      </w:tblCellMar>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Pr>
  </w:style>
  <w:style w:type="character" w:styleId="Mention">
    <w:name w:val="Mention"/>
    <w:basedOn w:val="DefaultParagraphFont"/>
    <w:uiPriority w:val="99"/>
    <w:unhideWhenUsed/>
    <w:rsid w:val="00B61205"/>
    <w:rPr>
      <w:color w:val="2B579A"/>
      <w:shd w:val="clear" w:color="auto" w:fill="E1DFDD"/>
    </w:rPr>
  </w:style>
  <w:style w:type="character" w:styleId="UnresolvedMention">
    <w:name w:val="Unresolved Mention"/>
    <w:basedOn w:val="DefaultParagraphFont"/>
    <w:uiPriority w:val="99"/>
    <w:semiHidden/>
    <w:unhideWhenUsed/>
    <w:rsid w:val="00E029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791389">
      <w:bodyDiv w:val="1"/>
      <w:marLeft w:val="0"/>
      <w:marRight w:val="0"/>
      <w:marTop w:val="0"/>
      <w:marBottom w:val="0"/>
      <w:divBdr>
        <w:top w:val="none" w:sz="0" w:space="0" w:color="auto"/>
        <w:left w:val="none" w:sz="0" w:space="0" w:color="auto"/>
        <w:bottom w:val="none" w:sz="0" w:space="0" w:color="auto"/>
        <w:right w:val="none" w:sz="0" w:space="0" w:color="auto"/>
      </w:divBdr>
    </w:div>
    <w:div w:id="572859057">
      <w:bodyDiv w:val="1"/>
      <w:marLeft w:val="0"/>
      <w:marRight w:val="0"/>
      <w:marTop w:val="0"/>
      <w:marBottom w:val="0"/>
      <w:divBdr>
        <w:top w:val="none" w:sz="0" w:space="0" w:color="auto"/>
        <w:left w:val="none" w:sz="0" w:space="0" w:color="auto"/>
        <w:bottom w:val="none" w:sz="0" w:space="0" w:color="auto"/>
        <w:right w:val="none" w:sz="0" w:space="0" w:color="auto"/>
      </w:divBdr>
    </w:div>
    <w:div w:id="1368411940">
      <w:bodyDiv w:val="1"/>
      <w:marLeft w:val="0"/>
      <w:marRight w:val="0"/>
      <w:marTop w:val="0"/>
      <w:marBottom w:val="0"/>
      <w:divBdr>
        <w:top w:val="none" w:sz="0" w:space="0" w:color="auto"/>
        <w:left w:val="none" w:sz="0" w:space="0" w:color="auto"/>
        <w:bottom w:val="none" w:sz="0" w:space="0" w:color="auto"/>
        <w:right w:val="none" w:sz="0" w:space="0" w:color="auto"/>
      </w:divBdr>
    </w:div>
    <w:div w:id="1793206323">
      <w:bodyDiv w:val="1"/>
      <w:marLeft w:val="0"/>
      <w:marRight w:val="0"/>
      <w:marTop w:val="0"/>
      <w:marBottom w:val="0"/>
      <w:divBdr>
        <w:top w:val="none" w:sz="0" w:space="0" w:color="auto"/>
        <w:left w:val="none" w:sz="0" w:space="0" w:color="auto"/>
        <w:bottom w:val="none" w:sz="0" w:space="0" w:color="auto"/>
        <w:right w:val="none" w:sz="0" w:space="0" w:color="auto"/>
      </w:divBdr>
    </w:div>
    <w:div w:id="18012657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railbaltica.org/design-guidelines" TargetMode="External"/><Relationship Id="rId18" Type="http://schemas.openxmlformats.org/officeDocument/2006/relationships/hyperlink" Target="http://www.tpdr.lt//"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www.tpdr.lt//" TargetMode="External"/><Relationship Id="rId7" Type="http://schemas.openxmlformats.org/officeDocument/2006/relationships/styles" Target="styles.xml"/><Relationship Id="rId12" Type="http://schemas.openxmlformats.org/officeDocument/2006/relationships/hyperlink" Target="https://www.railbaltica.org/design-guidelines/" TargetMode="External"/><Relationship Id="rId17" Type="http://schemas.openxmlformats.org/officeDocument/2006/relationships/hyperlink" Target="http://www.tpdr.lt//"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planuojustatau.lt/" TargetMode="External"/><Relationship Id="rId20" Type="http://schemas.openxmlformats.org/officeDocument/2006/relationships/hyperlink" Target="https://www.planuojustatau.lt/"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s://www.railbaltica.org/design-guidelines/"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yperlink" Target="https://www.planuojustatau.lt/"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ur05.safelinks.protection.outlook.com/?url=https%3A%2F%2Fwww.planuojustatau.lt%2F&amp;data=05%7C02%7Ca.praniauskas%40ltginfra.lt%7C4cc73521a75c46f9e5e608dcb2c0bf75%7Cd91d5b659d3849089bd1ebc28a01cade%7C0%7C0%7C638581788122976438%7CUnknown%7CTWFpbGZsb3d8eyJWIjoiMC4wLjAwMDAiLCJQIjoiV2luMzIiLCJBTiI6Ik1haWwiLCJXVCI6Mn0%3D%7C0%7C%7C%7C&amp;sdata=8o9pn834YrBjdDLZ3%2Fa2apL%2BzlCaDDj2H0ytuS5xdLE%3D&amp;reserved=0" TargetMode="External"/><Relationship Id="rId22" Type="http://schemas.openxmlformats.org/officeDocument/2006/relationships/hyperlink" Target="https://www.railbaltica.org/design-guidelines/"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AXbT5OfWJ+zFIejn5mFghVyUvIQ==">CgMxLjAaJAoBMBIfCh0IB0IZCgVBcmlhbBIQQXJpYWwgVW5pY29kZSBNUxokCgExEh8KHQgHQhkKBUFyaWFsEhBBcmlhbCBVbmljb2RlIE1TMhBraXguZGFybjNsamJ0bnZsMhBraXgub3ZoMTFwMXRvOTNrMhBraXguNG94ZjkxeDIxa2FoMgppZC4yZXQ5MnAwMghoLnR5amN3dDIIaC50eWpjd3QyCWguM2R5NnZrbTgAciExWmRZc2xFYU9URjJUdEc2VEZtWGZRcUtONWV3aEkyeDk=</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1723750-963b-404e-9ae7-6855eaff11fa">
      <Terms xmlns="http://schemas.microsoft.com/office/infopath/2007/PartnerControls"/>
    </lcf76f155ced4ddcb4097134ff3c332f>
    <TaxCatchAll xmlns="74ba1af4-2161-4c64-acc8-670f6b2143f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113c7f0fecda355b10560e26bb165632">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73bb794122a2886c2d2f560700e8e88"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A640F-38AF-48BD-A410-76F828ACF914}">
  <ds:schemaRefs>
    <ds:schemaRef ds:uri="http://schemas.microsoft.com/sharepoint/v3/contenttype/form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78838333-BD14-466D-9A71-A427E06DECAE}">
  <ds:schemaRefs>
    <ds:schemaRef ds:uri="http://schemas.microsoft.com/office/2006/metadata/properties"/>
    <ds:schemaRef ds:uri="http://schemas.microsoft.com/office/infopath/2007/PartnerControls"/>
    <ds:schemaRef ds:uri="21723750-963b-404e-9ae7-6855eaff11fa"/>
    <ds:schemaRef ds:uri="74ba1af4-2161-4c64-acc8-670f6b2143f7"/>
  </ds:schemaRefs>
</ds:datastoreItem>
</file>

<file path=customXml/itemProps4.xml><?xml version="1.0" encoding="utf-8"?>
<ds:datastoreItem xmlns:ds="http://schemas.openxmlformats.org/officeDocument/2006/customXml" ds:itemID="{CD5939B1-5C46-4080-AF09-4C4F9B734108}"/>
</file>

<file path=customXml/itemProps5.xml><?xml version="1.0" encoding="utf-8"?>
<ds:datastoreItem xmlns:ds="http://schemas.openxmlformats.org/officeDocument/2006/customXml" ds:itemID="{F2BEC7D9-1FCF-41BD-8B78-7031DC2E2462}">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1182</TotalTime>
  <Pages>48</Pages>
  <Words>18218</Words>
  <Characters>103847</Characters>
  <Application>Microsoft Office Word</Application>
  <DocSecurity>0</DocSecurity>
  <Lines>865</Lines>
  <Paragraphs>243</Paragraphs>
  <ScaleCrop>false</ScaleCrop>
  <Company/>
  <LinksUpToDate>false</LinksUpToDate>
  <CharactersWithSpaces>121822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Balčiūnienė</dc:creator>
  <cp:keywords/>
  <cp:lastModifiedBy>Giedrė Balčiūnienė</cp:lastModifiedBy>
  <cp:revision>166</cp:revision>
  <dcterms:created xsi:type="dcterms:W3CDTF">2025-05-29T13:48:00Z</dcterms:created>
  <dcterms:modified xsi:type="dcterms:W3CDTF">2025-07-30T07:57:00Z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2019-11-25T11:02:28.8659738Z</vt:lpwstr>
  </property>
  <property fmtid="{D5CDD505-2E9C-101B-9397-08002B2CF9AE}" pid="3" name="Order">
    <vt:lpwstr>93675300</vt:lpwstr>
  </property>
  <property fmtid="{D5CDD505-2E9C-101B-9397-08002B2CF9AE}" pid="4" name="MSIP_Label_cfcb905c-755b-4fd4-bd20-0d682d4f1d27_Name">
    <vt:lpwstr>Internal</vt:lpwstr>
  </property>
  <property fmtid="{D5CDD505-2E9C-101B-9397-08002B2CF9AE}" pid="5" name="MediaServiceImageTags">
    <vt:lpwstr>MediaServiceImageTags</vt:lpwstr>
  </property>
  <property fmtid="{D5CDD505-2E9C-101B-9397-08002B2CF9AE}" pid="6" name="xd_ProgID">
    <vt:lpwstr>xd_ProgID</vt:lpwstr>
  </property>
  <property fmtid="{D5CDD505-2E9C-101B-9397-08002B2CF9AE}" pid="7" name="ContentTypeId">
    <vt:lpwstr>0x01010001AFAFC2E955D144ACEF2145959DA43F</vt:lpwstr>
  </property>
  <property fmtid="{D5CDD505-2E9C-101B-9397-08002B2CF9AE}" pid="8" name="ComplianceAssetId">
    <vt:lpwstr>ComplianceAssetId</vt:lpwstr>
  </property>
  <property fmtid="{D5CDD505-2E9C-101B-9397-08002B2CF9AE}" pid="9" name="TemplateUrl">
    <vt:lpwstr>TemplateUrl</vt:lpwstr>
  </property>
  <property fmtid="{D5CDD505-2E9C-101B-9397-08002B2CF9AE}" pid="10" name="MSIP_Label_cfcb905c-755b-4fd4-bd20-0d682d4f1d27_Enabled">
    <vt:lpwstr>True</vt:lpwstr>
  </property>
  <property fmtid="{D5CDD505-2E9C-101B-9397-08002B2CF9AE}" pid="11" name="_dlc_DocIdItemGuid">
    <vt:lpwstr>e9194f41-e57e-4aea-ad2e-eb1c31ae982e</vt:lpwstr>
  </property>
  <property fmtid="{D5CDD505-2E9C-101B-9397-08002B2CF9AE}" pid="12" name="_ExtendedDescription">
    <vt:lpwstr>_ExtendedDescription</vt:lpwstr>
  </property>
  <property fmtid="{D5CDD505-2E9C-101B-9397-08002B2CF9AE}" pid="13" name="TriggerFlowInfo">
    <vt:lpwstr>TriggerFlowInfo</vt:lpwstr>
  </property>
  <property fmtid="{D5CDD505-2E9C-101B-9397-08002B2CF9AE}" pid="14" name="MSIP_Label_cfcb905c-755b-4fd4-bd20-0d682d4f1d27_Extended_MSFT_Method">
    <vt:lpwstr>Automatic</vt:lpwstr>
  </property>
  <property fmtid="{D5CDD505-2E9C-101B-9397-08002B2CF9AE}" pid="15" name="Sensitivity">
    <vt:lpwstr>Internal</vt:lpwstr>
  </property>
  <property fmtid="{D5CDD505-2E9C-101B-9397-08002B2CF9AE}" pid="16" name="xd_Signature">
    <vt:lpwstr>false</vt:lpwstr>
  </property>
  <property fmtid="{D5CDD505-2E9C-101B-9397-08002B2CF9AE}" pid="17" name="MSIP_Label_cfcb905c-755b-4fd4-bd20-0d682d4f1d27_ActionId">
    <vt:lpwstr>cbd34b82-17e4-405e-88ef-aa7f57745ac4</vt:lpwstr>
  </property>
  <property fmtid="{D5CDD505-2E9C-101B-9397-08002B2CF9AE}" pid="18" name="MSIP_Label_cfcb905c-755b-4fd4-bd20-0d682d4f1d27_SiteId">
    <vt:lpwstr>d91d5b65-9d38-4908-9bd1-ebc28a01cade</vt:lpwstr>
  </property>
</Properties>
</file>